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FEE" w:rsidRDefault="00755FEE" w:rsidP="00755FEE">
      <w:pPr>
        <w:ind w:left="708" w:firstLine="708"/>
      </w:pPr>
    </w:p>
    <w:p w:rsidR="00755FEE" w:rsidRPr="00CC623D" w:rsidRDefault="00755FEE" w:rsidP="00755FEE">
      <w:pPr>
        <w:jc w:val="center"/>
        <w:rPr>
          <w:b/>
        </w:rPr>
      </w:pPr>
      <w:r w:rsidRPr="00CC623D">
        <w:rPr>
          <w:b/>
        </w:rPr>
        <w:t xml:space="preserve">АДМИНИСТРАЦИЯ </w:t>
      </w:r>
    </w:p>
    <w:p w:rsidR="00755FEE" w:rsidRPr="00CC623D" w:rsidRDefault="00755FEE" w:rsidP="00755FEE">
      <w:pPr>
        <w:jc w:val="center"/>
        <w:rPr>
          <w:b/>
        </w:rPr>
      </w:pPr>
      <w:r>
        <w:rPr>
          <w:b/>
        </w:rPr>
        <w:t>КОНСТАНТИНОВСКОГО</w:t>
      </w:r>
      <w:r w:rsidRPr="00CC623D">
        <w:rPr>
          <w:b/>
        </w:rPr>
        <w:t xml:space="preserve"> СЕЛЬСОВЕТА</w:t>
      </w:r>
    </w:p>
    <w:p w:rsidR="00755FEE" w:rsidRPr="00CC623D" w:rsidRDefault="00755FEE" w:rsidP="00755FEE">
      <w:pPr>
        <w:jc w:val="center"/>
        <w:rPr>
          <w:b/>
        </w:rPr>
      </w:pPr>
      <w:r w:rsidRPr="00CC623D">
        <w:rPr>
          <w:b/>
        </w:rPr>
        <w:t xml:space="preserve">ТАТАРСКОГО РАЙОНА </w:t>
      </w:r>
    </w:p>
    <w:p w:rsidR="00755FEE" w:rsidRPr="00CC623D" w:rsidRDefault="00755FEE" w:rsidP="00755FEE">
      <w:pPr>
        <w:jc w:val="center"/>
        <w:rPr>
          <w:b/>
        </w:rPr>
      </w:pPr>
      <w:r w:rsidRPr="00CC623D">
        <w:rPr>
          <w:b/>
        </w:rPr>
        <w:t>НОВОСИБИРСКОЙ ОБЛАСТИ</w:t>
      </w:r>
    </w:p>
    <w:p w:rsidR="00755FEE" w:rsidRPr="00CC623D" w:rsidRDefault="00755FEE" w:rsidP="00755FEE"/>
    <w:p w:rsidR="00755FEE" w:rsidRPr="00CC623D" w:rsidRDefault="00755FEE" w:rsidP="00755FEE">
      <w:pPr>
        <w:jc w:val="center"/>
      </w:pPr>
      <w:r w:rsidRPr="00CC623D">
        <w:t>ПОСТАНОВЛЕНИЕ</w:t>
      </w:r>
    </w:p>
    <w:p w:rsidR="00755FEE" w:rsidRPr="00CC623D" w:rsidRDefault="00C5758D" w:rsidP="00755FEE">
      <w:pPr>
        <w:jc w:val="both"/>
      </w:pPr>
      <w:r>
        <w:t xml:space="preserve">От </w:t>
      </w:r>
      <w:r w:rsidR="00317DCD">
        <w:t>12.01.2024</w:t>
      </w:r>
      <w:r w:rsidR="00755FEE" w:rsidRPr="00CC623D">
        <w:t xml:space="preserve">г.                </w:t>
      </w:r>
      <w:r>
        <w:t xml:space="preserve">                  </w:t>
      </w:r>
      <w:r w:rsidR="00755FEE" w:rsidRPr="00CC623D">
        <w:t xml:space="preserve">  </w:t>
      </w:r>
      <w:r w:rsidR="00755FEE">
        <w:t xml:space="preserve">с. Константиновка </w:t>
      </w:r>
      <w:r>
        <w:t xml:space="preserve">                                      </w:t>
      </w:r>
      <w:r w:rsidR="00755FEE" w:rsidRPr="00CC623D">
        <w:t xml:space="preserve">№ </w:t>
      </w:r>
      <w:r w:rsidR="00317DCD">
        <w:t>4</w:t>
      </w:r>
    </w:p>
    <w:p w:rsidR="00C5758D" w:rsidRDefault="00C5758D" w:rsidP="00C5758D">
      <w:pPr>
        <w:rPr>
          <w:b/>
        </w:rPr>
      </w:pPr>
    </w:p>
    <w:p w:rsidR="00C5758D" w:rsidRPr="00317DCD" w:rsidRDefault="00C5758D" w:rsidP="00C5758D">
      <w:pPr>
        <w:rPr>
          <w:b/>
          <w:sz w:val="28"/>
          <w:szCs w:val="28"/>
        </w:rPr>
      </w:pPr>
    </w:p>
    <w:p w:rsidR="00755FEE" w:rsidRPr="00317DCD" w:rsidRDefault="00C5758D" w:rsidP="00C5758D">
      <w:pPr>
        <w:rPr>
          <w:b/>
          <w:sz w:val="28"/>
          <w:szCs w:val="28"/>
        </w:rPr>
      </w:pPr>
      <w:r w:rsidRPr="00317DCD">
        <w:rPr>
          <w:b/>
          <w:sz w:val="28"/>
          <w:szCs w:val="28"/>
        </w:rPr>
        <w:t xml:space="preserve">               </w:t>
      </w:r>
      <w:r w:rsidR="00755FEE" w:rsidRPr="00317DCD">
        <w:rPr>
          <w:b/>
          <w:sz w:val="28"/>
          <w:szCs w:val="28"/>
        </w:rPr>
        <w:t xml:space="preserve"> «Об утверждении Программы по </w:t>
      </w:r>
      <w:proofErr w:type="gramStart"/>
      <w:r w:rsidR="00755FEE" w:rsidRPr="00317DCD">
        <w:rPr>
          <w:b/>
          <w:sz w:val="28"/>
          <w:szCs w:val="28"/>
        </w:rPr>
        <w:t>противодействию  незаконного</w:t>
      </w:r>
      <w:proofErr w:type="gramEnd"/>
      <w:r w:rsidR="00755FEE" w:rsidRPr="00317DCD">
        <w:rPr>
          <w:b/>
          <w:sz w:val="28"/>
          <w:szCs w:val="28"/>
        </w:rPr>
        <w:t xml:space="preserve">  оборота наркотических средств и психотропных веществ  в администрации Константиновского  сельсовета Татарского района Новосибирской области на 202</w:t>
      </w:r>
      <w:r w:rsidR="00317DCD" w:rsidRPr="00317DCD">
        <w:rPr>
          <w:b/>
          <w:sz w:val="28"/>
          <w:szCs w:val="28"/>
        </w:rPr>
        <w:t>4-2025</w:t>
      </w:r>
      <w:r w:rsidR="00755FEE" w:rsidRPr="00317DCD">
        <w:rPr>
          <w:b/>
          <w:sz w:val="28"/>
          <w:szCs w:val="28"/>
        </w:rPr>
        <w:t>годы»</w:t>
      </w:r>
    </w:p>
    <w:p w:rsidR="00755FEE" w:rsidRPr="00317DCD" w:rsidRDefault="00755FEE" w:rsidP="00755FEE">
      <w:pPr>
        <w:jc w:val="center"/>
        <w:rPr>
          <w:b/>
          <w:sz w:val="28"/>
          <w:szCs w:val="28"/>
        </w:rPr>
      </w:pPr>
    </w:p>
    <w:p w:rsidR="00755FEE" w:rsidRPr="00317DCD" w:rsidRDefault="009E0210" w:rsidP="00755FEE">
      <w:pPr>
        <w:ind w:firstLine="567"/>
        <w:jc w:val="both"/>
        <w:rPr>
          <w:sz w:val="28"/>
          <w:szCs w:val="28"/>
        </w:rPr>
      </w:pPr>
      <w:r w:rsidRPr="00317DCD">
        <w:rPr>
          <w:rFonts w:eastAsia="Calibri"/>
          <w:sz w:val="28"/>
          <w:szCs w:val="28"/>
          <w:lang w:eastAsia="en-US"/>
        </w:rPr>
        <w:t>В соответствии с п. 2 ст. 53.1 Федерального закона от 08.01.1998 № 3</w:t>
      </w:r>
      <w:r w:rsidR="00755FEE" w:rsidRPr="00317DCD">
        <w:rPr>
          <w:rFonts w:eastAsia="Calibri"/>
          <w:sz w:val="28"/>
          <w:szCs w:val="28"/>
          <w:lang w:eastAsia="en-US"/>
        </w:rPr>
        <w:t xml:space="preserve">-ФЗ «О </w:t>
      </w:r>
      <w:r w:rsidRPr="00317DCD">
        <w:rPr>
          <w:rFonts w:eastAsia="Calibri"/>
          <w:sz w:val="28"/>
          <w:szCs w:val="28"/>
          <w:lang w:eastAsia="en-US"/>
        </w:rPr>
        <w:t>наркотических средствах и психотропных веществах</w:t>
      </w:r>
      <w:r w:rsidR="00755FEE" w:rsidRPr="00317DCD">
        <w:rPr>
          <w:rFonts w:eastAsia="Calibri"/>
          <w:sz w:val="28"/>
          <w:szCs w:val="28"/>
          <w:lang w:eastAsia="en-US"/>
        </w:rPr>
        <w:t>»</w:t>
      </w:r>
      <w:r w:rsidR="00755FEE" w:rsidRPr="00317DCD">
        <w:rPr>
          <w:sz w:val="28"/>
          <w:szCs w:val="28"/>
        </w:rPr>
        <w:t xml:space="preserve"> муниципальн</w:t>
      </w:r>
      <w:r w:rsidRPr="00317DCD">
        <w:rPr>
          <w:sz w:val="28"/>
          <w:szCs w:val="28"/>
        </w:rPr>
        <w:t>ых программ администрация Константиновского</w:t>
      </w:r>
      <w:r w:rsidR="00755FEE" w:rsidRPr="00317DCD">
        <w:rPr>
          <w:sz w:val="28"/>
          <w:szCs w:val="28"/>
        </w:rPr>
        <w:t xml:space="preserve"> сельсовета Татарского района Новосибирской области</w:t>
      </w:r>
    </w:p>
    <w:p w:rsidR="00317DCD" w:rsidRPr="00317DCD" w:rsidRDefault="00317DCD" w:rsidP="00755FEE">
      <w:pPr>
        <w:ind w:firstLine="567"/>
        <w:jc w:val="both"/>
        <w:rPr>
          <w:sz w:val="28"/>
          <w:szCs w:val="28"/>
        </w:rPr>
      </w:pPr>
    </w:p>
    <w:p w:rsidR="00755FEE" w:rsidRPr="00317DCD" w:rsidRDefault="00755FEE" w:rsidP="00755FEE">
      <w:pPr>
        <w:widowControl w:val="0"/>
        <w:tabs>
          <w:tab w:val="left" w:pos="-1276"/>
        </w:tabs>
        <w:ind w:firstLine="600"/>
        <w:jc w:val="center"/>
        <w:rPr>
          <w:b/>
          <w:sz w:val="28"/>
          <w:szCs w:val="28"/>
        </w:rPr>
      </w:pPr>
      <w:r w:rsidRPr="00317DCD">
        <w:rPr>
          <w:b/>
          <w:sz w:val="28"/>
          <w:szCs w:val="28"/>
        </w:rPr>
        <w:t>ПОСТАНОВЛЯЕТ:</w:t>
      </w:r>
    </w:p>
    <w:p w:rsidR="00C5758D" w:rsidRPr="00317DCD" w:rsidRDefault="00C5758D" w:rsidP="00C5758D">
      <w:pPr>
        <w:jc w:val="both"/>
        <w:rPr>
          <w:b/>
          <w:sz w:val="28"/>
          <w:szCs w:val="28"/>
        </w:rPr>
      </w:pPr>
      <w:r w:rsidRPr="00317DCD">
        <w:rPr>
          <w:sz w:val="28"/>
          <w:szCs w:val="28"/>
        </w:rPr>
        <w:t xml:space="preserve">           </w:t>
      </w:r>
      <w:r w:rsidR="00755FEE" w:rsidRPr="00317DCD">
        <w:rPr>
          <w:sz w:val="28"/>
          <w:szCs w:val="28"/>
        </w:rPr>
        <w:t>1.</w:t>
      </w:r>
      <w:r w:rsidRPr="00317DCD">
        <w:rPr>
          <w:sz w:val="28"/>
          <w:szCs w:val="28"/>
        </w:rPr>
        <w:t xml:space="preserve"> </w:t>
      </w:r>
      <w:proofErr w:type="gramStart"/>
      <w:r w:rsidRPr="00317DCD">
        <w:rPr>
          <w:sz w:val="28"/>
          <w:szCs w:val="28"/>
        </w:rPr>
        <w:t>Утвердить  Программу</w:t>
      </w:r>
      <w:proofErr w:type="gramEnd"/>
      <w:r w:rsidRPr="00317DCD">
        <w:rPr>
          <w:sz w:val="28"/>
          <w:szCs w:val="28"/>
        </w:rPr>
        <w:t xml:space="preserve"> по противодействию  незаконного  оборота наркотических средств и психотропных веществ  в администрации Константиновского  сельсовета Татарского район</w:t>
      </w:r>
      <w:r w:rsidR="00317DCD" w:rsidRPr="00317DCD">
        <w:rPr>
          <w:sz w:val="28"/>
          <w:szCs w:val="28"/>
        </w:rPr>
        <w:t>а Новосибирской области на 2024– 2025</w:t>
      </w:r>
      <w:r w:rsidRPr="00317DCD">
        <w:rPr>
          <w:sz w:val="28"/>
          <w:szCs w:val="28"/>
        </w:rPr>
        <w:t xml:space="preserve"> годы согласно приложению. </w:t>
      </w:r>
    </w:p>
    <w:p w:rsidR="00C5758D" w:rsidRPr="00317DCD" w:rsidRDefault="00C5758D" w:rsidP="00C5758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17DCD">
        <w:rPr>
          <w:rFonts w:ascii="Times New Roman" w:hAnsi="Times New Roman"/>
          <w:sz w:val="28"/>
          <w:szCs w:val="28"/>
        </w:rPr>
        <w:t xml:space="preserve">2. Разместить настоящее постановление на сайте администрации </w:t>
      </w:r>
      <w:proofErr w:type="gramStart"/>
      <w:r w:rsidRPr="00317DCD">
        <w:rPr>
          <w:rFonts w:ascii="Times New Roman" w:hAnsi="Times New Roman"/>
          <w:sz w:val="28"/>
          <w:szCs w:val="28"/>
        </w:rPr>
        <w:t>Константиновского  сельсовета</w:t>
      </w:r>
      <w:proofErr w:type="gramEnd"/>
      <w:r w:rsidRPr="00317DCD">
        <w:rPr>
          <w:rFonts w:ascii="Times New Roman" w:hAnsi="Times New Roman"/>
          <w:sz w:val="28"/>
          <w:szCs w:val="28"/>
        </w:rPr>
        <w:t xml:space="preserve"> в сети «Интернет»</w:t>
      </w:r>
    </w:p>
    <w:p w:rsidR="00C5758D" w:rsidRPr="00317DCD" w:rsidRDefault="00C5758D" w:rsidP="00C5758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17DCD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обнародования.</w:t>
      </w:r>
    </w:p>
    <w:p w:rsidR="00C5758D" w:rsidRPr="00317DCD" w:rsidRDefault="00C5758D" w:rsidP="00C5758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17DCD">
        <w:rPr>
          <w:rFonts w:ascii="Times New Roman" w:hAnsi="Times New Roman"/>
          <w:sz w:val="28"/>
          <w:szCs w:val="28"/>
        </w:rPr>
        <w:t xml:space="preserve">4. Контроль за исполнением </w:t>
      </w:r>
      <w:proofErr w:type="gramStart"/>
      <w:r w:rsidRPr="00317DCD">
        <w:rPr>
          <w:rFonts w:ascii="Times New Roman" w:hAnsi="Times New Roman"/>
          <w:sz w:val="28"/>
          <w:szCs w:val="28"/>
        </w:rPr>
        <w:t>настоящего  постановления</w:t>
      </w:r>
      <w:proofErr w:type="gramEnd"/>
      <w:r w:rsidRPr="00317DCD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755FEE" w:rsidRPr="00317DCD" w:rsidRDefault="00755FEE" w:rsidP="00C5758D">
      <w:pPr>
        <w:pStyle w:val="2"/>
        <w:rPr>
          <w:color w:val="646464"/>
          <w:sz w:val="28"/>
          <w:szCs w:val="28"/>
        </w:rPr>
      </w:pPr>
    </w:p>
    <w:p w:rsidR="00C5758D" w:rsidRPr="00317DCD" w:rsidRDefault="00C5758D" w:rsidP="00C5758D">
      <w:pPr>
        <w:pStyle w:val="2"/>
        <w:rPr>
          <w:color w:val="646464"/>
          <w:sz w:val="28"/>
          <w:szCs w:val="28"/>
        </w:rPr>
      </w:pPr>
    </w:p>
    <w:p w:rsidR="00C5758D" w:rsidRPr="00317DCD" w:rsidRDefault="00C5758D" w:rsidP="00C5758D">
      <w:pPr>
        <w:pStyle w:val="2"/>
        <w:rPr>
          <w:color w:val="646464"/>
          <w:sz w:val="28"/>
          <w:szCs w:val="28"/>
        </w:rPr>
      </w:pPr>
    </w:p>
    <w:p w:rsidR="00C5758D" w:rsidRPr="00317DCD" w:rsidRDefault="00C5758D" w:rsidP="00C5758D">
      <w:pPr>
        <w:pStyle w:val="2"/>
        <w:rPr>
          <w:color w:val="646464"/>
          <w:sz w:val="28"/>
          <w:szCs w:val="28"/>
        </w:rPr>
      </w:pPr>
    </w:p>
    <w:p w:rsidR="00755FEE" w:rsidRPr="00317DCD" w:rsidRDefault="00755FEE" w:rsidP="00755FEE">
      <w:pPr>
        <w:shd w:val="clear" w:color="auto" w:fill="FDFEFF"/>
        <w:tabs>
          <w:tab w:val="left" w:pos="142"/>
        </w:tabs>
        <w:jc w:val="both"/>
        <w:rPr>
          <w:sz w:val="28"/>
          <w:szCs w:val="28"/>
        </w:rPr>
      </w:pPr>
      <w:r w:rsidRPr="00317DCD">
        <w:rPr>
          <w:sz w:val="28"/>
          <w:szCs w:val="28"/>
        </w:rPr>
        <w:t xml:space="preserve">Глава Константиновского сельсовета </w:t>
      </w:r>
    </w:p>
    <w:p w:rsidR="00755FEE" w:rsidRPr="00317DCD" w:rsidRDefault="00755FEE" w:rsidP="00755FEE">
      <w:pPr>
        <w:shd w:val="clear" w:color="auto" w:fill="FDFEFF"/>
        <w:tabs>
          <w:tab w:val="left" w:pos="142"/>
        </w:tabs>
        <w:jc w:val="both"/>
        <w:rPr>
          <w:sz w:val="28"/>
          <w:szCs w:val="28"/>
        </w:rPr>
      </w:pPr>
      <w:r w:rsidRPr="00317DCD">
        <w:rPr>
          <w:sz w:val="28"/>
          <w:szCs w:val="28"/>
        </w:rPr>
        <w:t xml:space="preserve">Татарского района Новосибирской области                                 А.В. </w:t>
      </w:r>
      <w:proofErr w:type="spellStart"/>
      <w:r w:rsidRPr="00317DCD">
        <w:rPr>
          <w:sz w:val="28"/>
          <w:szCs w:val="28"/>
        </w:rPr>
        <w:t>Байбара</w:t>
      </w:r>
      <w:proofErr w:type="spellEnd"/>
    </w:p>
    <w:p w:rsidR="00755FEE" w:rsidRPr="00317DCD" w:rsidRDefault="00755FEE" w:rsidP="00755FEE">
      <w:pPr>
        <w:shd w:val="clear" w:color="auto" w:fill="FDFEFF"/>
        <w:tabs>
          <w:tab w:val="left" w:pos="142"/>
        </w:tabs>
        <w:jc w:val="both"/>
        <w:rPr>
          <w:sz w:val="28"/>
          <w:szCs w:val="28"/>
        </w:rPr>
      </w:pPr>
    </w:p>
    <w:p w:rsidR="00755FEE" w:rsidRPr="00317DCD" w:rsidRDefault="00755FEE" w:rsidP="00755FEE">
      <w:pPr>
        <w:shd w:val="clear" w:color="auto" w:fill="FDFEFF"/>
        <w:tabs>
          <w:tab w:val="left" w:pos="142"/>
        </w:tabs>
        <w:spacing w:line="360" w:lineRule="auto"/>
        <w:ind w:left="142"/>
        <w:jc w:val="both"/>
        <w:rPr>
          <w:color w:val="646464"/>
          <w:sz w:val="28"/>
          <w:szCs w:val="28"/>
        </w:rPr>
      </w:pPr>
    </w:p>
    <w:p w:rsidR="00755FEE" w:rsidRPr="00317DCD" w:rsidRDefault="00755FEE" w:rsidP="00755FEE">
      <w:pPr>
        <w:shd w:val="clear" w:color="auto" w:fill="FDFEFF"/>
        <w:spacing w:line="360" w:lineRule="auto"/>
        <w:jc w:val="both"/>
        <w:rPr>
          <w:color w:val="646464"/>
          <w:sz w:val="28"/>
          <w:szCs w:val="28"/>
        </w:rPr>
      </w:pPr>
    </w:p>
    <w:p w:rsidR="00755FEE" w:rsidRPr="00CC623D" w:rsidRDefault="00755FEE" w:rsidP="00755FEE">
      <w:pPr>
        <w:widowControl w:val="0"/>
        <w:tabs>
          <w:tab w:val="left" w:pos="-1276"/>
        </w:tabs>
        <w:ind w:firstLine="600"/>
        <w:jc w:val="center"/>
        <w:rPr>
          <w:b/>
        </w:rPr>
      </w:pPr>
    </w:p>
    <w:p w:rsidR="00755FEE" w:rsidRPr="00CC623D" w:rsidRDefault="00755FEE" w:rsidP="00755FEE">
      <w:pPr>
        <w:widowControl w:val="0"/>
        <w:tabs>
          <w:tab w:val="left" w:pos="-1276"/>
        </w:tabs>
        <w:ind w:firstLine="600"/>
        <w:jc w:val="center"/>
      </w:pPr>
    </w:p>
    <w:p w:rsidR="00755FEE" w:rsidRDefault="00755FEE" w:rsidP="00755FEE">
      <w:pPr>
        <w:rPr>
          <w:b/>
        </w:rPr>
      </w:pPr>
    </w:p>
    <w:p w:rsidR="00755FEE" w:rsidRDefault="00755FEE" w:rsidP="00755FEE"/>
    <w:p w:rsidR="00755FEE" w:rsidRDefault="00755FEE" w:rsidP="00755FEE"/>
    <w:p w:rsidR="00755FEE" w:rsidRDefault="00755FEE" w:rsidP="00755FEE"/>
    <w:p w:rsidR="00755FEE" w:rsidRDefault="00755FEE" w:rsidP="00755FEE"/>
    <w:p w:rsidR="00755FEE" w:rsidRDefault="00755FEE" w:rsidP="00755FEE">
      <w:pPr>
        <w:ind w:left="708" w:firstLine="708"/>
      </w:pPr>
    </w:p>
    <w:p w:rsidR="00C5758D" w:rsidRDefault="00C5758D" w:rsidP="00C5758D"/>
    <w:p w:rsidR="00C5758D" w:rsidRDefault="00C5758D" w:rsidP="00C5758D"/>
    <w:p w:rsidR="00C5758D" w:rsidRDefault="00755FEE" w:rsidP="00C5758D">
      <w:r w:rsidRPr="00755FEE">
        <w:lastRenderedPageBreak/>
        <w:t xml:space="preserve">                         </w:t>
      </w:r>
      <w:r w:rsidR="00C5758D">
        <w:t xml:space="preserve">            </w:t>
      </w:r>
    </w:p>
    <w:p w:rsidR="00755FEE" w:rsidRPr="00755FEE" w:rsidRDefault="00755FEE" w:rsidP="00755FEE">
      <w:pPr>
        <w:ind w:left="708" w:firstLine="708"/>
        <w:jc w:val="right"/>
      </w:pPr>
      <w:r w:rsidRPr="00755FEE">
        <w:t xml:space="preserve">    Утверждена</w:t>
      </w:r>
    </w:p>
    <w:p w:rsidR="00755FEE" w:rsidRPr="00755FEE" w:rsidRDefault="00755FEE" w:rsidP="00755FEE">
      <w:pPr>
        <w:tabs>
          <w:tab w:val="left" w:pos="3060"/>
        </w:tabs>
        <w:jc w:val="right"/>
      </w:pPr>
      <w:r w:rsidRPr="00755FEE">
        <w:t>постановлением администрации</w:t>
      </w:r>
    </w:p>
    <w:p w:rsidR="00755FEE" w:rsidRPr="00755FEE" w:rsidRDefault="00755FEE" w:rsidP="00755FEE">
      <w:pPr>
        <w:tabs>
          <w:tab w:val="left" w:pos="3060"/>
        </w:tabs>
        <w:jc w:val="center"/>
      </w:pPr>
      <w:r w:rsidRPr="00755FEE">
        <w:t xml:space="preserve">                                                                                </w:t>
      </w:r>
      <w:r w:rsidR="00C5758D">
        <w:t xml:space="preserve">                 </w:t>
      </w:r>
      <w:r w:rsidRPr="00755FEE">
        <w:t xml:space="preserve">Константиновского  сельсовета </w:t>
      </w:r>
    </w:p>
    <w:p w:rsidR="00755FEE" w:rsidRPr="00755FEE" w:rsidRDefault="00317DCD" w:rsidP="00755FEE">
      <w:pPr>
        <w:tabs>
          <w:tab w:val="left" w:pos="3060"/>
        </w:tabs>
        <w:jc w:val="right"/>
      </w:pPr>
      <w:r>
        <w:t>от 12.01.2024</w:t>
      </w:r>
      <w:r w:rsidR="00755FEE" w:rsidRPr="00755FEE">
        <w:t xml:space="preserve"> г.   №</w:t>
      </w:r>
      <w:r>
        <w:t>4</w:t>
      </w:r>
    </w:p>
    <w:p w:rsidR="00755FEE" w:rsidRPr="00755FEE" w:rsidRDefault="00755FEE" w:rsidP="00755FEE">
      <w:pPr>
        <w:tabs>
          <w:tab w:val="left" w:pos="3060"/>
        </w:tabs>
        <w:jc w:val="right"/>
      </w:pPr>
    </w:p>
    <w:p w:rsidR="00755FEE" w:rsidRPr="00755FEE" w:rsidRDefault="00755FEE" w:rsidP="00755FEE">
      <w:pPr>
        <w:jc w:val="center"/>
        <w:rPr>
          <w:b/>
        </w:rPr>
      </w:pPr>
      <w:r w:rsidRPr="00755FEE">
        <w:rPr>
          <w:b/>
        </w:rPr>
        <w:t>ПРОГРАММА</w:t>
      </w:r>
    </w:p>
    <w:p w:rsidR="00755FEE" w:rsidRPr="00755FEE" w:rsidRDefault="00755FEE" w:rsidP="00755FEE">
      <w:pPr>
        <w:jc w:val="center"/>
        <w:rPr>
          <w:b/>
        </w:rPr>
      </w:pPr>
      <w:r w:rsidRPr="00755FEE">
        <w:rPr>
          <w:b/>
        </w:rPr>
        <w:t>по противодействию незаконного оборота наркотических средств и психотропных веществ в администрации Константиновского сельсовета Татарского райо</w:t>
      </w:r>
      <w:r w:rsidR="00317DCD">
        <w:rPr>
          <w:b/>
        </w:rPr>
        <w:t xml:space="preserve">на Новосибирской области на 2024 – 2025 </w:t>
      </w:r>
      <w:r w:rsidRPr="00755FEE">
        <w:rPr>
          <w:b/>
        </w:rPr>
        <w:t>годы</w:t>
      </w:r>
    </w:p>
    <w:p w:rsidR="00755FEE" w:rsidRPr="00755FEE" w:rsidRDefault="00755FEE" w:rsidP="00755FEE">
      <w:pPr>
        <w:ind w:firstLine="600"/>
        <w:jc w:val="center"/>
      </w:pPr>
    </w:p>
    <w:p w:rsidR="00755FEE" w:rsidRPr="00755FEE" w:rsidRDefault="00755FEE" w:rsidP="00755FEE">
      <w:pPr>
        <w:ind w:firstLine="600"/>
        <w:jc w:val="center"/>
        <w:rPr>
          <w:b/>
        </w:rPr>
      </w:pPr>
      <w:r w:rsidRPr="00755FEE">
        <w:rPr>
          <w:b/>
        </w:rPr>
        <w:t>ПАСПОРТ</w:t>
      </w:r>
    </w:p>
    <w:p w:rsidR="00755FEE" w:rsidRPr="00755FEE" w:rsidRDefault="00755FEE" w:rsidP="00755FEE">
      <w:pPr>
        <w:jc w:val="center"/>
        <w:rPr>
          <w:b/>
        </w:rPr>
      </w:pPr>
      <w:r w:rsidRPr="00755FEE">
        <w:rPr>
          <w:b/>
        </w:rPr>
        <w:t xml:space="preserve">Программы по </w:t>
      </w:r>
      <w:proofErr w:type="gramStart"/>
      <w:r w:rsidRPr="00755FEE">
        <w:rPr>
          <w:b/>
        </w:rPr>
        <w:t>противодействию  незаконного</w:t>
      </w:r>
      <w:proofErr w:type="gramEnd"/>
      <w:r w:rsidRPr="00755FEE">
        <w:rPr>
          <w:b/>
        </w:rPr>
        <w:t xml:space="preserve">  оборота наркотических средств и психотропных веществ  в администрации Константиновского  сельсовета Татарского района Новосибирской области на 202</w:t>
      </w:r>
      <w:r w:rsidR="00317DCD">
        <w:rPr>
          <w:b/>
        </w:rPr>
        <w:t xml:space="preserve">4 – 2025 </w:t>
      </w:r>
      <w:r w:rsidRPr="00755FEE">
        <w:rPr>
          <w:b/>
        </w:rPr>
        <w:t>годы</w:t>
      </w:r>
    </w:p>
    <w:p w:rsidR="00755FEE" w:rsidRPr="00755FEE" w:rsidRDefault="00755FEE" w:rsidP="00755FEE">
      <w:pPr>
        <w:ind w:left="3900" w:hanging="3900"/>
        <w:jc w:val="both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08"/>
        <w:gridCol w:w="400"/>
        <w:gridCol w:w="5739"/>
      </w:tblGrid>
      <w:tr w:rsidR="00755FEE" w:rsidRPr="00755FEE" w:rsidTr="00755FEE">
        <w:tc>
          <w:tcPr>
            <w:tcW w:w="3608" w:type="dxa"/>
            <w:hideMark/>
          </w:tcPr>
          <w:p w:rsidR="00755FEE" w:rsidRPr="00755FEE" w:rsidRDefault="00755FEE">
            <w:pPr>
              <w:spacing w:line="276" w:lineRule="auto"/>
              <w:rPr>
                <w:lang w:eastAsia="en-US"/>
              </w:rPr>
            </w:pPr>
            <w:r w:rsidRPr="00755FEE">
              <w:rPr>
                <w:lang w:eastAsia="en-US"/>
              </w:rPr>
              <w:t>Наименование Программы</w:t>
            </w:r>
          </w:p>
        </w:tc>
        <w:tc>
          <w:tcPr>
            <w:tcW w:w="400" w:type="dxa"/>
            <w:hideMark/>
          </w:tcPr>
          <w:p w:rsidR="00755FEE" w:rsidRPr="00755FEE" w:rsidRDefault="00755FEE">
            <w:pPr>
              <w:spacing w:line="276" w:lineRule="auto"/>
              <w:jc w:val="center"/>
              <w:rPr>
                <w:lang w:eastAsia="en-US"/>
              </w:rPr>
            </w:pPr>
            <w:r w:rsidRPr="00755FEE">
              <w:rPr>
                <w:lang w:eastAsia="en-US"/>
              </w:rPr>
              <w:t>-</w:t>
            </w:r>
          </w:p>
        </w:tc>
        <w:tc>
          <w:tcPr>
            <w:tcW w:w="5739" w:type="dxa"/>
          </w:tcPr>
          <w:p w:rsidR="00755FEE" w:rsidRPr="00755FEE" w:rsidRDefault="00755FEE">
            <w:pPr>
              <w:spacing w:line="276" w:lineRule="auto"/>
              <w:rPr>
                <w:lang w:eastAsia="en-US"/>
              </w:rPr>
            </w:pPr>
            <w:r w:rsidRPr="00755FEE">
              <w:rPr>
                <w:lang w:eastAsia="en-US"/>
              </w:rPr>
              <w:t xml:space="preserve">Программа по </w:t>
            </w:r>
            <w:proofErr w:type="gramStart"/>
            <w:r w:rsidRPr="00755FEE">
              <w:rPr>
                <w:lang w:eastAsia="en-US"/>
              </w:rPr>
              <w:t>противодействию  незаконного</w:t>
            </w:r>
            <w:proofErr w:type="gramEnd"/>
            <w:r w:rsidRPr="00755FEE">
              <w:rPr>
                <w:lang w:eastAsia="en-US"/>
              </w:rPr>
              <w:t xml:space="preserve"> оборота наркотических средств и психотропных веществ  в администрации Константиновского  сельсовета Татарского район</w:t>
            </w:r>
            <w:r w:rsidR="00C5758D">
              <w:rPr>
                <w:lang w:eastAsia="en-US"/>
              </w:rPr>
              <w:t xml:space="preserve">а  Новосибирской </w:t>
            </w:r>
            <w:r w:rsidR="00317DCD">
              <w:rPr>
                <w:lang w:eastAsia="en-US"/>
              </w:rPr>
              <w:t>области на 2024-2025</w:t>
            </w:r>
            <w:r w:rsidRPr="00755FEE">
              <w:rPr>
                <w:lang w:eastAsia="en-US"/>
              </w:rPr>
              <w:t xml:space="preserve">  годы</w:t>
            </w:r>
          </w:p>
          <w:p w:rsidR="00755FEE" w:rsidRPr="00755FEE" w:rsidRDefault="00755FEE">
            <w:pPr>
              <w:spacing w:line="276" w:lineRule="auto"/>
              <w:ind w:left="-8"/>
              <w:rPr>
                <w:lang w:eastAsia="en-US"/>
              </w:rPr>
            </w:pPr>
            <w:bookmarkStart w:id="0" w:name="_GoBack"/>
            <w:bookmarkEnd w:id="0"/>
          </w:p>
        </w:tc>
      </w:tr>
      <w:tr w:rsidR="00755FEE" w:rsidRPr="00755FEE" w:rsidTr="009E0210">
        <w:trPr>
          <w:trHeight w:val="2203"/>
        </w:trPr>
        <w:tc>
          <w:tcPr>
            <w:tcW w:w="3608" w:type="dxa"/>
            <w:hideMark/>
          </w:tcPr>
          <w:p w:rsidR="00755FEE" w:rsidRPr="00755FEE" w:rsidRDefault="00755FEE">
            <w:pPr>
              <w:spacing w:line="276" w:lineRule="auto"/>
              <w:rPr>
                <w:lang w:eastAsia="en-US"/>
              </w:rPr>
            </w:pPr>
            <w:r w:rsidRPr="00755FEE">
              <w:rPr>
                <w:lang w:eastAsia="en-US"/>
              </w:rPr>
              <w:t>Основание для разработки Программы</w:t>
            </w:r>
          </w:p>
        </w:tc>
        <w:tc>
          <w:tcPr>
            <w:tcW w:w="400" w:type="dxa"/>
            <w:hideMark/>
          </w:tcPr>
          <w:p w:rsidR="00755FEE" w:rsidRPr="00755FEE" w:rsidRDefault="00755FEE">
            <w:pPr>
              <w:spacing w:line="276" w:lineRule="auto"/>
              <w:jc w:val="center"/>
              <w:rPr>
                <w:lang w:eastAsia="en-US"/>
              </w:rPr>
            </w:pPr>
            <w:r w:rsidRPr="00755FEE">
              <w:rPr>
                <w:lang w:eastAsia="en-US"/>
              </w:rPr>
              <w:t>-</w:t>
            </w:r>
          </w:p>
        </w:tc>
        <w:tc>
          <w:tcPr>
            <w:tcW w:w="5739" w:type="dxa"/>
          </w:tcPr>
          <w:p w:rsidR="00755FEE" w:rsidRPr="00755FEE" w:rsidRDefault="00755FEE">
            <w:pPr>
              <w:spacing w:line="276" w:lineRule="auto"/>
              <w:ind w:left="-8"/>
              <w:rPr>
                <w:lang w:eastAsia="en-US"/>
              </w:rPr>
            </w:pPr>
            <w:r w:rsidRPr="00755FEE">
              <w:rPr>
                <w:lang w:eastAsia="en-US"/>
              </w:rPr>
              <w:t xml:space="preserve">В соответствии с пунктом 4 части 10 статьи 35 Федерального закона от 06.10.2003  № 131-ФЗ «Об организации местного самоуправления в Российской Федерации», Федеральным законом от 08.01.1998   № 3 </w:t>
            </w:r>
          </w:p>
          <w:p w:rsidR="00755FEE" w:rsidRPr="00755FEE" w:rsidRDefault="00755FEE">
            <w:pPr>
              <w:spacing w:line="276" w:lineRule="auto"/>
              <w:ind w:left="-8"/>
              <w:rPr>
                <w:lang w:eastAsia="en-US"/>
              </w:rPr>
            </w:pPr>
            <w:r w:rsidRPr="00755FEE">
              <w:rPr>
                <w:lang w:eastAsia="en-US"/>
              </w:rPr>
              <w:t>«О наркотических средствах и психотропных веществах»</w:t>
            </w:r>
          </w:p>
          <w:p w:rsidR="00755FEE" w:rsidRPr="00755FEE" w:rsidRDefault="00755F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5FEE" w:rsidRPr="00755FEE" w:rsidTr="009E0210">
        <w:trPr>
          <w:trHeight w:val="651"/>
        </w:trPr>
        <w:tc>
          <w:tcPr>
            <w:tcW w:w="3608" w:type="dxa"/>
          </w:tcPr>
          <w:p w:rsidR="00755FEE" w:rsidRPr="00755FEE" w:rsidRDefault="00755FEE">
            <w:pPr>
              <w:spacing w:line="276" w:lineRule="auto"/>
              <w:rPr>
                <w:lang w:eastAsia="en-US"/>
              </w:rPr>
            </w:pPr>
            <w:r w:rsidRPr="00755FEE">
              <w:rPr>
                <w:lang w:eastAsia="en-US"/>
              </w:rPr>
              <w:t>Заказчик</w:t>
            </w:r>
          </w:p>
          <w:p w:rsidR="00755FEE" w:rsidRPr="00755FEE" w:rsidRDefault="00755FEE">
            <w:pPr>
              <w:spacing w:line="276" w:lineRule="auto"/>
              <w:rPr>
                <w:lang w:eastAsia="en-US"/>
              </w:rPr>
            </w:pPr>
            <w:r w:rsidRPr="00755FEE">
              <w:rPr>
                <w:lang w:eastAsia="en-US"/>
              </w:rPr>
              <w:t>Программы</w:t>
            </w:r>
          </w:p>
          <w:p w:rsidR="00755FEE" w:rsidRPr="00755FEE" w:rsidRDefault="00755F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0" w:type="dxa"/>
            <w:hideMark/>
          </w:tcPr>
          <w:p w:rsidR="00755FEE" w:rsidRPr="00755FEE" w:rsidRDefault="00755FEE">
            <w:pPr>
              <w:spacing w:line="276" w:lineRule="auto"/>
              <w:jc w:val="center"/>
              <w:rPr>
                <w:lang w:eastAsia="en-US"/>
              </w:rPr>
            </w:pPr>
            <w:r w:rsidRPr="00755FEE">
              <w:rPr>
                <w:lang w:eastAsia="en-US"/>
              </w:rPr>
              <w:t>-</w:t>
            </w:r>
          </w:p>
        </w:tc>
        <w:tc>
          <w:tcPr>
            <w:tcW w:w="5739" w:type="dxa"/>
          </w:tcPr>
          <w:p w:rsidR="00755FEE" w:rsidRPr="00755FEE" w:rsidRDefault="00755FEE">
            <w:pPr>
              <w:pStyle w:val="ConsPlusNormal"/>
              <w:widowControl/>
              <w:spacing w:line="276" w:lineRule="auto"/>
              <w:ind w:firstLine="24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5F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Константиновского  сельсовета Татарского  района. </w:t>
            </w:r>
          </w:p>
          <w:p w:rsidR="00755FEE" w:rsidRPr="00755FEE" w:rsidRDefault="00755FEE">
            <w:pPr>
              <w:spacing w:line="276" w:lineRule="auto"/>
              <w:rPr>
                <w:lang w:eastAsia="en-US"/>
              </w:rPr>
            </w:pPr>
          </w:p>
        </w:tc>
      </w:tr>
      <w:tr w:rsidR="00755FEE" w:rsidRPr="00755FEE" w:rsidTr="009E0210">
        <w:trPr>
          <w:trHeight w:val="693"/>
        </w:trPr>
        <w:tc>
          <w:tcPr>
            <w:tcW w:w="3608" w:type="dxa"/>
            <w:hideMark/>
          </w:tcPr>
          <w:p w:rsidR="00755FEE" w:rsidRPr="00755FEE" w:rsidRDefault="00755FEE">
            <w:pPr>
              <w:spacing w:line="276" w:lineRule="auto"/>
              <w:rPr>
                <w:lang w:eastAsia="en-US"/>
              </w:rPr>
            </w:pPr>
            <w:r w:rsidRPr="00755FEE">
              <w:rPr>
                <w:lang w:eastAsia="en-US"/>
              </w:rPr>
              <w:t>Основные разработчики и исполнители Программы</w:t>
            </w:r>
          </w:p>
        </w:tc>
        <w:tc>
          <w:tcPr>
            <w:tcW w:w="400" w:type="dxa"/>
            <w:hideMark/>
          </w:tcPr>
          <w:p w:rsidR="00755FEE" w:rsidRPr="00755FEE" w:rsidRDefault="00755FEE">
            <w:pPr>
              <w:spacing w:line="276" w:lineRule="auto"/>
              <w:jc w:val="center"/>
              <w:rPr>
                <w:lang w:eastAsia="en-US"/>
              </w:rPr>
            </w:pPr>
            <w:r w:rsidRPr="00755FEE">
              <w:rPr>
                <w:lang w:eastAsia="en-US"/>
              </w:rPr>
              <w:t>-</w:t>
            </w:r>
          </w:p>
        </w:tc>
        <w:tc>
          <w:tcPr>
            <w:tcW w:w="5739" w:type="dxa"/>
          </w:tcPr>
          <w:p w:rsidR="00755FEE" w:rsidRPr="00755FEE" w:rsidRDefault="00755FEE">
            <w:pPr>
              <w:pStyle w:val="ConsPlusNormal"/>
              <w:widowControl/>
              <w:spacing w:line="276" w:lineRule="auto"/>
              <w:ind w:firstLine="24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5F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Константиновского  сельсовета Татарского района. </w:t>
            </w:r>
          </w:p>
          <w:p w:rsidR="00755FEE" w:rsidRPr="00755FEE" w:rsidRDefault="00755FEE">
            <w:pPr>
              <w:spacing w:line="276" w:lineRule="auto"/>
              <w:ind w:left="-8"/>
              <w:rPr>
                <w:lang w:eastAsia="en-US"/>
              </w:rPr>
            </w:pPr>
          </w:p>
        </w:tc>
      </w:tr>
      <w:tr w:rsidR="00755FEE" w:rsidRPr="00755FEE" w:rsidTr="00755FEE">
        <w:trPr>
          <w:trHeight w:val="540"/>
        </w:trPr>
        <w:tc>
          <w:tcPr>
            <w:tcW w:w="3608" w:type="dxa"/>
            <w:hideMark/>
          </w:tcPr>
          <w:p w:rsidR="00755FEE" w:rsidRPr="00755FEE" w:rsidRDefault="00755FEE">
            <w:pPr>
              <w:spacing w:line="276" w:lineRule="auto"/>
              <w:rPr>
                <w:lang w:eastAsia="en-US"/>
              </w:rPr>
            </w:pPr>
            <w:r w:rsidRPr="00755FEE">
              <w:rPr>
                <w:lang w:eastAsia="en-US"/>
              </w:rPr>
              <w:t>Цель Программы</w:t>
            </w:r>
          </w:p>
        </w:tc>
        <w:tc>
          <w:tcPr>
            <w:tcW w:w="400" w:type="dxa"/>
            <w:hideMark/>
          </w:tcPr>
          <w:p w:rsidR="00755FEE" w:rsidRPr="00755FEE" w:rsidRDefault="00755FEE">
            <w:pPr>
              <w:spacing w:line="276" w:lineRule="auto"/>
              <w:jc w:val="center"/>
              <w:rPr>
                <w:lang w:eastAsia="en-US"/>
              </w:rPr>
            </w:pPr>
            <w:r w:rsidRPr="00755FEE">
              <w:rPr>
                <w:lang w:eastAsia="en-US"/>
              </w:rPr>
              <w:t>-</w:t>
            </w:r>
          </w:p>
        </w:tc>
        <w:tc>
          <w:tcPr>
            <w:tcW w:w="5739" w:type="dxa"/>
          </w:tcPr>
          <w:p w:rsidR="00755FEE" w:rsidRPr="00755FEE" w:rsidRDefault="00755FEE">
            <w:pPr>
              <w:spacing w:line="276" w:lineRule="auto"/>
              <w:ind w:left="-8"/>
              <w:rPr>
                <w:lang w:eastAsia="en-US"/>
              </w:rPr>
            </w:pPr>
            <w:r w:rsidRPr="00755FEE">
              <w:rPr>
                <w:lang w:eastAsia="en-US"/>
              </w:rPr>
              <w:t>Создание условий для приостановления роста злоупотребления наркотическими средствами и их незаконного оборота, поэтапного сокращения распространения наркомании и связанной с ней преступности до уровня минимальной опасности для общества.</w:t>
            </w:r>
          </w:p>
          <w:p w:rsidR="00755FEE" w:rsidRPr="00755FEE" w:rsidRDefault="00755FEE">
            <w:pPr>
              <w:spacing w:line="276" w:lineRule="auto"/>
              <w:ind w:left="-8"/>
              <w:rPr>
                <w:lang w:eastAsia="en-US"/>
              </w:rPr>
            </w:pPr>
            <w:r w:rsidRPr="00755FEE">
              <w:rPr>
                <w:lang w:eastAsia="en-US"/>
              </w:rPr>
              <w:t>Активизация противодействия злоупотреблению наркотиками и их незаконному обороту, совершенствование системы профилактики потребления наркотиков различными категориями населения.</w:t>
            </w:r>
          </w:p>
          <w:p w:rsidR="00755FEE" w:rsidRPr="00755FEE" w:rsidRDefault="00755FEE">
            <w:pPr>
              <w:spacing w:line="276" w:lineRule="auto"/>
              <w:ind w:left="-8"/>
              <w:rPr>
                <w:lang w:eastAsia="en-US"/>
              </w:rPr>
            </w:pPr>
          </w:p>
        </w:tc>
      </w:tr>
      <w:tr w:rsidR="00755FEE" w:rsidRPr="00755FEE" w:rsidTr="00317DCD">
        <w:trPr>
          <w:trHeight w:val="80"/>
        </w:trPr>
        <w:tc>
          <w:tcPr>
            <w:tcW w:w="3608" w:type="dxa"/>
            <w:hideMark/>
          </w:tcPr>
          <w:p w:rsidR="00755FEE" w:rsidRPr="00755FEE" w:rsidRDefault="00755FEE">
            <w:pPr>
              <w:spacing w:line="276" w:lineRule="auto"/>
              <w:rPr>
                <w:lang w:eastAsia="en-US"/>
              </w:rPr>
            </w:pPr>
            <w:r w:rsidRPr="00755FEE">
              <w:rPr>
                <w:lang w:eastAsia="en-US"/>
              </w:rPr>
              <w:t>Задачи Программы</w:t>
            </w:r>
          </w:p>
        </w:tc>
        <w:tc>
          <w:tcPr>
            <w:tcW w:w="400" w:type="dxa"/>
            <w:hideMark/>
          </w:tcPr>
          <w:p w:rsidR="00755FEE" w:rsidRPr="00755FEE" w:rsidRDefault="00755FEE">
            <w:pPr>
              <w:spacing w:line="276" w:lineRule="auto"/>
              <w:jc w:val="center"/>
              <w:rPr>
                <w:lang w:eastAsia="en-US"/>
              </w:rPr>
            </w:pPr>
            <w:r w:rsidRPr="00755FEE">
              <w:rPr>
                <w:lang w:eastAsia="en-US"/>
              </w:rPr>
              <w:t>-</w:t>
            </w:r>
          </w:p>
        </w:tc>
        <w:tc>
          <w:tcPr>
            <w:tcW w:w="5739" w:type="dxa"/>
          </w:tcPr>
          <w:p w:rsidR="00755FEE" w:rsidRPr="00755FEE" w:rsidRDefault="00755FEE">
            <w:pPr>
              <w:spacing w:line="276" w:lineRule="auto"/>
              <w:ind w:left="-8"/>
              <w:rPr>
                <w:lang w:eastAsia="en-US"/>
              </w:rPr>
            </w:pPr>
            <w:r w:rsidRPr="00755FEE">
              <w:rPr>
                <w:lang w:eastAsia="en-US"/>
              </w:rPr>
              <w:t xml:space="preserve">Проведение работы по профилактике распространения наркомании и связанных с ней </w:t>
            </w:r>
            <w:r w:rsidRPr="00755FEE">
              <w:rPr>
                <w:lang w:eastAsia="en-US"/>
              </w:rPr>
              <w:lastRenderedPageBreak/>
              <w:t xml:space="preserve">правонарушений; </w:t>
            </w:r>
          </w:p>
          <w:p w:rsidR="00755FEE" w:rsidRPr="00755FEE" w:rsidRDefault="00755FEE">
            <w:pPr>
              <w:spacing w:line="276" w:lineRule="auto"/>
              <w:ind w:left="-8"/>
              <w:rPr>
                <w:lang w:eastAsia="en-US"/>
              </w:rPr>
            </w:pPr>
            <w:r w:rsidRPr="00755FEE">
              <w:rPr>
                <w:lang w:eastAsia="en-US"/>
              </w:rPr>
              <w:t xml:space="preserve">Снижение доступности наркотических средств и психотропных </w:t>
            </w:r>
            <w:proofErr w:type="gramStart"/>
            <w:r w:rsidRPr="00755FEE">
              <w:rPr>
                <w:lang w:eastAsia="en-US"/>
              </w:rPr>
              <w:t>веществ  для</w:t>
            </w:r>
            <w:proofErr w:type="gramEnd"/>
            <w:r w:rsidRPr="00755FEE">
              <w:rPr>
                <w:lang w:eastAsia="en-US"/>
              </w:rPr>
              <w:t xml:space="preserve"> незаконного потребления;</w:t>
            </w:r>
          </w:p>
          <w:p w:rsidR="00755FEE" w:rsidRPr="00755FEE" w:rsidRDefault="00755FEE">
            <w:pPr>
              <w:spacing w:line="276" w:lineRule="auto"/>
              <w:ind w:left="-8"/>
              <w:rPr>
                <w:lang w:eastAsia="en-US"/>
              </w:rPr>
            </w:pPr>
            <w:r w:rsidRPr="00755FEE">
              <w:rPr>
                <w:lang w:eastAsia="en-US"/>
              </w:rPr>
              <w:t xml:space="preserve">Осуществление постоянного контроля масштабов распространения и незаконного потребления наркотических средств и психотропных веществ. </w:t>
            </w:r>
          </w:p>
          <w:p w:rsidR="00755FEE" w:rsidRPr="00755FEE" w:rsidRDefault="00755FEE">
            <w:pPr>
              <w:spacing w:line="276" w:lineRule="auto"/>
              <w:ind w:left="-8"/>
              <w:rPr>
                <w:lang w:eastAsia="en-US"/>
              </w:rPr>
            </w:pPr>
          </w:p>
        </w:tc>
      </w:tr>
      <w:tr w:rsidR="00755FEE" w:rsidRPr="00755FEE" w:rsidTr="00755FEE">
        <w:trPr>
          <w:trHeight w:val="1024"/>
        </w:trPr>
        <w:tc>
          <w:tcPr>
            <w:tcW w:w="3608" w:type="dxa"/>
            <w:hideMark/>
          </w:tcPr>
          <w:p w:rsidR="00755FEE" w:rsidRPr="00755FEE" w:rsidRDefault="00755FEE">
            <w:pPr>
              <w:spacing w:line="276" w:lineRule="auto"/>
              <w:rPr>
                <w:lang w:eastAsia="en-US"/>
              </w:rPr>
            </w:pPr>
            <w:r w:rsidRPr="00755FEE">
              <w:rPr>
                <w:lang w:eastAsia="en-US"/>
              </w:rPr>
              <w:lastRenderedPageBreak/>
              <w:t>Сроки реализации Программы</w:t>
            </w:r>
          </w:p>
        </w:tc>
        <w:tc>
          <w:tcPr>
            <w:tcW w:w="400" w:type="dxa"/>
            <w:hideMark/>
          </w:tcPr>
          <w:p w:rsidR="00755FEE" w:rsidRPr="00755FEE" w:rsidRDefault="00755FEE">
            <w:pPr>
              <w:spacing w:line="276" w:lineRule="auto"/>
              <w:jc w:val="center"/>
              <w:rPr>
                <w:lang w:eastAsia="en-US"/>
              </w:rPr>
            </w:pPr>
            <w:r w:rsidRPr="00755FEE">
              <w:rPr>
                <w:lang w:eastAsia="en-US"/>
              </w:rPr>
              <w:t>-</w:t>
            </w:r>
          </w:p>
        </w:tc>
        <w:tc>
          <w:tcPr>
            <w:tcW w:w="5739" w:type="dxa"/>
          </w:tcPr>
          <w:p w:rsidR="00755FEE" w:rsidRPr="00755FEE" w:rsidRDefault="00755FEE">
            <w:pPr>
              <w:spacing w:line="276" w:lineRule="auto"/>
              <w:ind w:left="-8"/>
              <w:rPr>
                <w:lang w:eastAsia="en-US"/>
              </w:rPr>
            </w:pPr>
            <w:r w:rsidRPr="00755FEE">
              <w:rPr>
                <w:lang w:eastAsia="en-US"/>
              </w:rPr>
              <w:t>Реализация мероприятий Прогр</w:t>
            </w:r>
            <w:r w:rsidR="00317DCD">
              <w:rPr>
                <w:lang w:eastAsia="en-US"/>
              </w:rPr>
              <w:t>аммы будет осуществляться в 2024-2025</w:t>
            </w:r>
            <w:r w:rsidRPr="00755FEE">
              <w:rPr>
                <w:lang w:eastAsia="en-US"/>
              </w:rPr>
              <w:t xml:space="preserve"> гг.</w:t>
            </w:r>
          </w:p>
          <w:p w:rsidR="00755FEE" w:rsidRPr="00755FEE" w:rsidRDefault="00755FEE">
            <w:pPr>
              <w:spacing w:line="276" w:lineRule="auto"/>
              <w:rPr>
                <w:lang w:eastAsia="en-US"/>
              </w:rPr>
            </w:pPr>
          </w:p>
        </w:tc>
      </w:tr>
      <w:tr w:rsidR="00755FEE" w:rsidRPr="00755FEE" w:rsidTr="00317DCD">
        <w:trPr>
          <w:trHeight w:val="936"/>
        </w:trPr>
        <w:tc>
          <w:tcPr>
            <w:tcW w:w="3608" w:type="dxa"/>
            <w:hideMark/>
          </w:tcPr>
          <w:p w:rsidR="00755FEE" w:rsidRPr="00755FEE" w:rsidRDefault="00755FEE">
            <w:pPr>
              <w:spacing w:line="276" w:lineRule="auto"/>
              <w:rPr>
                <w:lang w:eastAsia="en-US"/>
              </w:rPr>
            </w:pPr>
            <w:r w:rsidRPr="00755FEE">
              <w:rPr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400" w:type="dxa"/>
            <w:hideMark/>
          </w:tcPr>
          <w:p w:rsidR="00755FEE" w:rsidRPr="00755FEE" w:rsidRDefault="00755FEE">
            <w:pPr>
              <w:spacing w:line="276" w:lineRule="auto"/>
              <w:jc w:val="center"/>
              <w:rPr>
                <w:lang w:eastAsia="en-US"/>
              </w:rPr>
            </w:pPr>
            <w:r w:rsidRPr="00755FEE">
              <w:rPr>
                <w:lang w:eastAsia="en-US"/>
              </w:rPr>
              <w:t>-</w:t>
            </w:r>
          </w:p>
        </w:tc>
        <w:tc>
          <w:tcPr>
            <w:tcW w:w="5739" w:type="dxa"/>
            <w:hideMark/>
          </w:tcPr>
          <w:p w:rsidR="00755FEE" w:rsidRPr="00755FEE" w:rsidRDefault="00C5758D" w:rsidP="00755FEE">
            <w:pPr>
              <w:spacing w:line="276" w:lineRule="auto"/>
              <w:ind w:left="-8"/>
              <w:rPr>
                <w:lang w:eastAsia="en-US"/>
              </w:rPr>
            </w:pPr>
            <w:r>
              <w:rPr>
                <w:lang w:eastAsia="en-US"/>
              </w:rPr>
              <w:t>Без финансирования</w:t>
            </w:r>
            <w:r w:rsidR="00755FEE" w:rsidRPr="00755FEE">
              <w:rPr>
                <w:lang w:eastAsia="en-US"/>
              </w:rPr>
              <w:t>.</w:t>
            </w:r>
          </w:p>
        </w:tc>
      </w:tr>
      <w:tr w:rsidR="00755FEE" w:rsidRPr="00755FEE" w:rsidTr="009E0210">
        <w:trPr>
          <w:trHeight w:val="1654"/>
        </w:trPr>
        <w:tc>
          <w:tcPr>
            <w:tcW w:w="3608" w:type="dxa"/>
            <w:hideMark/>
          </w:tcPr>
          <w:p w:rsidR="00755FEE" w:rsidRPr="00755FEE" w:rsidRDefault="00755FEE">
            <w:pPr>
              <w:spacing w:line="276" w:lineRule="auto"/>
              <w:rPr>
                <w:lang w:eastAsia="en-US"/>
              </w:rPr>
            </w:pPr>
            <w:r w:rsidRPr="00755FEE">
              <w:rPr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400" w:type="dxa"/>
            <w:hideMark/>
          </w:tcPr>
          <w:p w:rsidR="00755FEE" w:rsidRPr="00755FEE" w:rsidRDefault="00755FEE">
            <w:pPr>
              <w:spacing w:line="276" w:lineRule="auto"/>
              <w:jc w:val="center"/>
              <w:rPr>
                <w:lang w:eastAsia="en-US"/>
              </w:rPr>
            </w:pPr>
            <w:r w:rsidRPr="00755FEE">
              <w:rPr>
                <w:lang w:eastAsia="en-US"/>
              </w:rPr>
              <w:t>-</w:t>
            </w:r>
          </w:p>
        </w:tc>
        <w:tc>
          <w:tcPr>
            <w:tcW w:w="5739" w:type="dxa"/>
          </w:tcPr>
          <w:p w:rsidR="00755FEE" w:rsidRPr="00755FEE" w:rsidRDefault="00755FEE">
            <w:pPr>
              <w:spacing w:line="276" w:lineRule="auto"/>
              <w:ind w:left="-8"/>
              <w:rPr>
                <w:lang w:eastAsia="en-US"/>
              </w:rPr>
            </w:pPr>
            <w:r w:rsidRPr="00755FEE">
              <w:rPr>
                <w:lang w:eastAsia="en-US"/>
              </w:rPr>
              <w:t>Уменьшение потерь общества от распространения наркомании, незаконного оборота наркотиков</w:t>
            </w:r>
          </w:p>
          <w:p w:rsidR="00755FEE" w:rsidRPr="00755FEE" w:rsidRDefault="00755FEE">
            <w:pPr>
              <w:spacing w:line="276" w:lineRule="auto"/>
              <w:ind w:left="-8"/>
              <w:rPr>
                <w:lang w:eastAsia="en-US"/>
              </w:rPr>
            </w:pPr>
            <w:r w:rsidRPr="00755FEE">
              <w:rPr>
                <w:lang w:eastAsia="en-US"/>
              </w:rPr>
              <w:t>Повышение антинаркотической ориентации общества, способствующей моральному и физическому оздоровлению населения</w:t>
            </w:r>
          </w:p>
          <w:p w:rsidR="00755FEE" w:rsidRPr="00755FEE" w:rsidRDefault="00755FEE">
            <w:pPr>
              <w:spacing w:line="276" w:lineRule="auto"/>
              <w:ind w:left="-8"/>
              <w:rPr>
                <w:lang w:eastAsia="en-US"/>
              </w:rPr>
            </w:pPr>
          </w:p>
        </w:tc>
      </w:tr>
      <w:tr w:rsidR="00755FEE" w:rsidRPr="00755FEE" w:rsidTr="009E0210">
        <w:trPr>
          <w:trHeight w:val="1028"/>
        </w:trPr>
        <w:tc>
          <w:tcPr>
            <w:tcW w:w="3608" w:type="dxa"/>
            <w:hideMark/>
          </w:tcPr>
          <w:p w:rsidR="00755FEE" w:rsidRPr="00755FEE" w:rsidRDefault="00755FEE">
            <w:pPr>
              <w:spacing w:line="276" w:lineRule="auto"/>
              <w:rPr>
                <w:lang w:eastAsia="en-US"/>
              </w:rPr>
            </w:pPr>
            <w:r w:rsidRPr="00755FEE">
              <w:rPr>
                <w:lang w:eastAsia="en-US"/>
              </w:rPr>
              <w:t>Контроль за исполнением Программы</w:t>
            </w:r>
          </w:p>
        </w:tc>
        <w:tc>
          <w:tcPr>
            <w:tcW w:w="400" w:type="dxa"/>
            <w:hideMark/>
          </w:tcPr>
          <w:p w:rsidR="00755FEE" w:rsidRPr="00755FEE" w:rsidRDefault="00755FEE">
            <w:pPr>
              <w:spacing w:line="276" w:lineRule="auto"/>
              <w:jc w:val="center"/>
              <w:rPr>
                <w:lang w:eastAsia="en-US"/>
              </w:rPr>
            </w:pPr>
            <w:r w:rsidRPr="00755FEE">
              <w:rPr>
                <w:lang w:eastAsia="en-US"/>
              </w:rPr>
              <w:t>-</w:t>
            </w:r>
          </w:p>
        </w:tc>
        <w:tc>
          <w:tcPr>
            <w:tcW w:w="5739" w:type="dxa"/>
          </w:tcPr>
          <w:p w:rsidR="00755FEE" w:rsidRPr="00755FEE" w:rsidRDefault="00755FEE">
            <w:pPr>
              <w:spacing w:line="276" w:lineRule="auto"/>
              <w:ind w:left="-8"/>
              <w:rPr>
                <w:lang w:eastAsia="en-US"/>
              </w:rPr>
            </w:pPr>
            <w:r w:rsidRPr="00755FEE">
              <w:rPr>
                <w:lang w:eastAsia="en-US"/>
              </w:rPr>
              <w:t xml:space="preserve">Общий контроль за исполнением Программы </w:t>
            </w:r>
            <w:proofErr w:type="gramStart"/>
            <w:r w:rsidRPr="00755FEE">
              <w:rPr>
                <w:lang w:eastAsia="en-US"/>
              </w:rPr>
              <w:t>осуществляет  администрация</w:t>
            </w:r>
            <w:proofErr w:type="gramEnd"/>
            <w:r w:rsidRPr="00755FEE">
              <w:rPr>
                <w:lang w:eastAsia="en-US"/>
              </w:rPr>
              <w:t xml:space="preserve"> Константиновского сельсовета</w:t>
            </w:r>
          </w:p>
          <w:p w:rsidR="00755FEE" w:rsidRPr="00755FEE" w:rsidRDefault="00755FEE">
            <w:pPr>
              <w:spacing w:line="276" w:lineRule="auto"/>
              <w:ind w:left="-108"/>
              <w:rPr>
                <w:lang w:eastAsia="en-US"/>
              </w:rPr>
            </w:pPr>
          </w:p>
        </w:tc>
      </w:tr>
    </w:tbl>
    <w:p w:rsidR="00755FEE" w:rsidRPr="00755FEE" w:rsidRDefault="00755FEE" w:rsidP="009E0210">
      <w:r w:rsidRPr="00755FEE">
        <w:t>СОДЕРЖАНИЕ</w:t>
      </w:r>
    </w:p>
    <w:p w:rsidR="00755FEE" w:rsidRPr="00755FEE" w:rsidRDefault="00755FEE" w:rsidP="00755FEE">
      <w:pPr>
        <w:ind w:firstLine="600"/>
        <w:jc w:val="center"/>
      </w:pPr>
      <w:r w:rsidRPr="00755FEE">
        <w:t>ПРОБЛЕМЫ И ОБОСНОВАНИЕ НЕОБХОДИМОСТИ ЕЕ РЕШЕНИЯ ПРОГРАММНЫМИ МЕТОДАМИ</w:t>
      </w:r>
    </w:p>
    <w:p w:rsidR="00755FEE" w:rsidRPr="00755FEE" w:rsidRDefault="00755FEE" w:rsidP="009E0210">
      <w:pPr>
        <w:jc w:val="both"/>
      </w:pPr>
      <w:r w:rsidRPr="00755FEE">
        <w:t>В настоящее время наркомания является одной из наиболее серьезных проблем нашего общества, вызывающей острую необходимость активных и решительных действий по организации профилактики наркозависимости и борьбы с распространением наркотиков.</w:t>
      </w:r>
    </w:p>
    <w:p w:rsidR="00755FEE" w:rsidRPr="00755FEE" w:rsidRDefault="00755FEE" w:rsidP="00755FEE">
      <w:pPr>
        <w:ind w:firstLine="600"/>
        <w:jc w:val="both"/>
      </w:pPr>
      <w:r w:rsidRPr="00755FEE">
        <w:t>Программа по противодействию злоупотреблению наркотиками и их незаконному обороту в администрации Константиновского  сельсовета Татарского  района Новосибирской области на 2020-2021 гг. (далее именуется – Программа) разработана согласно Указу Президента РФ № 690 от 09.06.2010 «Об утверждении Стратегии государственной антинаркотической политики Российской Федерации до 2020 года».</w:t>
      </w:r>
    </w:p>
    <w:p w:rsidR="00755FEE" w:rsidRPr="00755FEE" w:rsidRDefault="00755FEE" w:rsidP="00755FEE">
      <w:pPr>
        <w:ind w:firstLine="600"/>
        <w:jc w:val="both"/>
      </w:pPr>
      <w:r w:rsidRPr="00755FEE">
        <w:t>Современная ситуация в целом по России, характеризуется неуклонным ростом незаконного распространения и потребления в немедицинских целях наркотических средств, психотропных и сильнодействующих веществ (далее – наркотики), что представляет угрозу здоровью населения, экономике, правопорядку и безопасности.</w:t>
      </w:r>
    </w:p>
    <w:p w:rsidR="00755FEE" w:rsidRPr="00755FEE" w:rsidRDefault="00755FEE" w:rsidP="00755FEE">
      <w:pPr>
        <w:ind w:firstLine="600"/>
        <w:jc w:val="both"/>
      </w:pPr>
      <w:r w:rsidRPr="00755FEE">
        <w:t xml:space="preserve">Необходимо принять дополнительные предупредительно-профилактические и правовые меры по пресечению незаконного оборота наркотиков, перекрытию каналов их поступления в область; повысить эффективность и обеспечить доступность лечения больных наркоманией и алкоголизмом, их социальную реабилитацию. </w:t>
      </w:r>
    </w:p>
    <w:p w:rsidR="00755FEE" w:rsidRPr="00755FEE" w:rsidRDefault="00755FEE" w:rsidP="00755FEE">
      <w:pPr>
        <w:ind w:firstLine="600"/>
        <w:jc w:val="both"/>
      </w:pPr>
      <w:r w:rsidRPr="00755FEE">
        <w:t>Резко возрастает употребление концентрированных и наиболее опасных для здоровья синтетических наркотических средств и психотропных веществ.</w:t>
      </w:r>
    </w:p>
    <w:p w:rsidR="00755FEE" w:rsidRPr="00755FEE" w:rsidRDefault="00755FEE" w:rsidP="00755FEE">
      <w:pPr>
        <w:pStyle w:val="HTML"/>
        <w:ind w:firstLine="600"/>
        <w:jc w:val="both"/>
        <w:rPr>
          <w:rFonts w:ascii="Times New Roman" w:hAnsi="Times New Roman"/>
          <w:sz w:val="24"/>
          <w:szCs w:val="24"/>
        </w:rPr>
      </w:pPr>
      <w:r w:rsidRPr="00755FEE">
        <w:rPr>
          <w:rFonts w:ascii="Times New Roman" w:hAnsi="Times New Roman"/>
          <w:sz w:val="24"/>
          <w:szCs w:val="24"/>
        </w:rPr>
        <w:t xml:space="preserve">Лучшее лечение - это профилактика. В области активно ведется популяризация здорового образа жизни, а также выявление наркозависимости на ранних стадиях. Общими усилиями удастся поставить надежный заслон </w:t>
      </w:r>
      <w:proofErr w:type="spellStart"/>
      <w:r w:rsidRPr="00755FEE">
        <w:rPr>
          <w:rFonts w:ascii="Times New Roman" w:hAnsi="Times New Roman"/>
          <w:sz w:val="24"/>
          <w:szCs w:val="24"/>
        </w:rPr>
        <w:t>наркоагрессии</w:t>
      </w:r>
      <w:proofErr w:type="spellEnd"/>
      <w:r w:rsidRPr="00755FEE">
        <w:rPr>
          <w:rFonts w:ascii="Times New Roman" w:hAnsi="Times New Roman"/>
          <w:sz w:val="24"/>
          <w:szCs w:val="24"/>
        </w:rPr>
        <w:t xml:space="preserve"> в Новосибирской области и обеспечить здоровое будущее нашему обществу.</w:t>
      </w:r>
    </w:p>
    <w:p w:rsidR="00755FEE" w:rsidRPr="00C5758D" w:rsidRDefault="00755FEE" w:rsidP="00C5758D">
      <w:pPr>
        <w:pStyle w:val="HTML"/>
        <w:ind w:firstLine="500"/>
        <w:jc w:val="both"/>
        <w:rPr>
          <w:rFonts w:ascii="Times New Roman" w:hAnsi="Times New Roman"/>
          <w:sz w:val="24"/>
          <w:szCs w:val="24"/>
        </w:rPr>
      </w:pPr>
      <w:r w:rsidRPr="00755FEE">
        <w:rPr>
          <w:rFonts w:ascii="Times New Roman" w:hAnsi="Times New Roman"/>
          <w:sz w:val="24"/>
          <w:szCs w:val="24"/>
        </w:rPr>
        <w:lastRenderedPageBreak/>
        <w:t>Исходя из  анализа сложившейся ситуации и прогноза ее развития в области  на последующие годы,  очевидна необходимость объединения усилий всех заинтересованных  ведомств для   реализации предлагаемой программы.</w:t>
      </w:r>
    </w:p>
    <w:p w:rsidR="009E0210" w:rsidRDefault="009E0210" w:rsidP="009E021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МЕРОПРИЯТИЯ</w:t>
      </w:r>
    </w:p>
    <w:p w:rsidR="009E0210" w:rsidRDefault="009E0210" w:rsidP="009E021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Программы по противодействию  незаконного  оборота наркотических средств и психотропных веществ в администрации Константиновского  сельсовета </w:t>
      </w:r>
    </w:p>
    <w:p w:rsidR="009E0210" w:rsidRDefault="009E0210" w:rsidP="009E021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Татарского района Новосибирской области</w:t>
      </w:r>
    </w:p>
    <w:p w:rsidR="009E0210" w:rsidRDefault="00C5758D" w:rsidP="009E0210">
      <w:pPr>
        <w:ind w:firstLine="6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202</w:t>
      </w:r>
      <w:r w:rsidR="00317DCD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-202</w:t>
      </w:r>
      <w:r w:rsidR="00317DCD">
        <w:rPr>
          <w:b/>
          <w:sz w:val="20"/>
          <w:szCs w:val="20"/>
        </w:rPr>
        <w:t>5</w:t>
      </w:r>
      <w:r w:rsidR="009E0210">
        <w:rPr>
          <w:b/>
          <w:sz w:val="20"/>
          <w:szCs w:val="20"/>
        </w:rPr>
        <w:t xml:space="preserve">гг. </w:t>
      </w:r>
    </w:p>
    <w:tbl>
      <w:tblPr>
        <w:tblW w:w="10185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2309"/>
        <w:gridCol w:w="1846"/>
        <w:gridCol w:w="850"/>
        <w:gridCol w:w="990"/>
        <w:gridCol w:w="850"/>
        <w:gridCol w:w="2839"/>
      </w:tblGrid>
      <w:tr w:rsidR="009E0210" w:rsidTr="00C5758D">
        <w:trPr>
          <w:cantSplit/>
          <w:trHeight w:val="8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9E0210" w:rsidRDefault="009E0210" w:rsidP="00A95F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мероприятий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Исполнители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Срок </w:t>
            </w:r>
            <w:proofErr w:type="spellStart"/>
            <w:r>
              <w:rPr>
                <w:sz w:val="20"/>
                <w:szCs w:val="20"/>
                <w:lang w:eastAsia="en-US"/>
              </w:rPr>
              <w:t>испол</w:t>
            </w:r>
            <w:proofErr w:type="spellEnd"/>
            <w:r>
              <w:rPr>
                <w:sz w:val="20"/>
                <w:szCs w:val="20"/>
                <w:lang w:eastAsia="en-US"/>
              </w:rPr>
              <w:t>-нения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10" w:rsidRDefault="009E0210" w:rsidP="00A95F4D">
            <w:pPr>
              <w:spacing w:line="276" w:lineRule="auto"/>
              <w:ind w:left="19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Сумма</w:t>
            </w:r>
          </w:p>
          <w:p w:rsidR="009E0210" w:rsidRDefault="009E0210" w:rsidP="00A95F4D">
            <w:pPr>
              <w:spacing w:line="276" w:lineRule="auto"/>
              <w:ind w:left="194" w:firstLine="1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10" w:rsidRDefault="009E0210" w:rsidP="00A95F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E0210" w:rsidRDefault="009E0210" w:rsidP="00A95F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Ожидаемые результаты реализации мероприятий</w:t>
            </w:r>
          </w:p>
        </w:tc>
      </w:tr>
      <w:tr w:rsidR="009E0210" w:rsidTr="00C5758D">
        <w:trPr>
          <w:trHeight w:val="246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Информирование и антинаркотическая пропаганда жителей Константиновского сельсовета на сходах граждан.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10" w:rsidRDefault="009E0210" w:rsidP="00A95F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Константиновского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сельсовета </w:t>
            </w:r>
            <w:r w:rsidR="00C5758D">
              <w:rPr>
                <w:sz w:val="20"/>
                <w:szCs w:val="20"/>
                <w:lang w:eastAsia="en-US"/>
              </w:rPr>
              <w:t>,</w:t>
            </w:r>
            <w:proofErr w:type="gramEnd"/>
            <w:r w:rsidR="00C5758D">
              <w:rPr>
                <w:sz w:val="20"/>
                <w:szCs w:val="20"/>
                <w:lang w:eastAsia="en-US"/>
              </w:rPr>
              <w:t xml:space="preserve"> МБУК Константиновского сельсовета</w:t>
            </w:r>
          </w:p>
          <w:p w:rsidR="009E0210" w:rsidRDefault="009E0210" w:rsidP="00A95F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</w:t>
            </w:r>
            <w:r w:rsidR="00317DCD">
              <w:rPr>
                <w:sz w:val="20"/>
                <w:szCs w:val="20"/>
                <w:lang w:eastAsia="en-US"/>
              </w:rPr>
              <w:t>24– 2025</w:t>
            </w:r>
            <w:r>
              <w:rPr>
                <w:sz w:val="20"/>
                <w:szCs w:val="20"/>
                <w:lang w:eastAsia="en-US"/>
              </w:rPr>
              <w:t>гг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Внедрение новых форм и методов профилактики незаконного потребления и оборота наркотиков, выработка негативного отношения к наркотикам.</w:t>
            </w:r>
          </w:p>
          <w:p w:rsidR="009E0210" w:rsidRDefault="009E0210" w:rsidP="00A95F4D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Создание качественно новой системы работы с жителями Константиновского  сельсовета  по профилактике наркомании.</w:t>
            </w:r>
          </w:p>
        </w:tc>
      </w:tr>
      <w:tr w:rsidR="009E0210" w:rsidTr="00C5758D">
        <w:trPr>
          <w:trHeight w:val="147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Предоставление помещений  для работы на обслуживаемых административных участках участковым  уполномоченным МО МВД России  «Татарский».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</w:p>
          <w:p w:rsidR="009E0210" w:rsidRDefault="009E0210" w:rsidP="00C5758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Константиновского сельсовета</w:t>
            </w:r>
            <w:r w:rsidR="00C5758D">
              <w:rPr>
                <w:sz w:val="20"/>
                <w:szCs w:val="20"/>
                <w:lang w:eastAsia="en-US"/>
              </w:rPr>
              <w:t xml:space="preserve">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317DCD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</w:t>
            </w:r>
            <w:r w:rsidR="00317DCD">
              <w:rPr>
                <w:sz w:val="20"/>
                <w:szCs w:val="20"/>
                <w:lang w:eastAsia="en-US"/>
              </w:rPr>
              <w:t>4</w:t>
            </w:r>
            <w:r w:rsidR="00C5758D">
              <w:rPr>
                <w:sz w:val="20"/>
                <w:szCs w:val="20"/>
                <w:lang w:eastAsia="en-US"/>
              </w:rPr>
              <w:t>– 202</w:t>
            </w:r>
            <w:r w:rsidR="00317DCD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гг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Снижение доступности наркотических средств и психотропных веществ для незаконного потребления. Своевременное выявление незаконного оборота наркотиков.</w:t>
            </w:r>
          </w:p>
        </w:tc>
      </w:tr>
      <w:tr w:rsidR="009E0210" w:rsidTr="00C5758D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патрулирования территории администрации  Константиновского сельсовета добровольными формированиями населения по охране общественного порядка.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</w:p>
          <w:p w:rsidR="009E0210" w:rsidRDefault="009E0210" w:rsidP="00A95F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Константиновского сельсовета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317DCD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</w:t>
            </w:r>
            <w:r w:rsidR="00C5758D">
              <w:rPr>
                <w:sz w:val="20"/>
                <w:szCs w:val="20"/>
                <w:lang w:eastAsia="en-US"/>
              </w:rPr>
              <w:t>2</w:t>
            </w:r>
            <w:r w:rsidR="00317DCD">
              <w:rPr>
                <w:sz w:val="20"/>
                <w:szCs w:val="20"/>
                <w:lang w:eastAsia="en-US"/>
              </w:rPr>
              <w:t>4</w:t>
            </w:r>
            <w:r w:rsidR="00C5758D">
              <w:rPr>
                <w:sz w:val="20"/>
                <w:szCs w:val="20"/>
                <w:lang w:eastAsia="en-US"/>
              </w:rPr>
              <w:t>– 202</w:t>
            </w:r>
            <w:r w:rsidR="00317DCD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гг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Снижение доступности наркотических средств и психотропных веществ для незаконного потребления. </w:t>
            </w:r>
          </w:p>
        </w:tc>
      </w:tr>
      <w:tr w:rsidR="009E0210" w:rsidTr="00C5758D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Антинаркотическая пропаганда  жителей  Константиновского сельсовета недопустимости немедицинского употребления наркотиков в средствах массовой информации, на информационных стендах.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</w:t>
            </w:r>
          </w:p>
          <w:p w:rsidR="009E0210" w:rsidRDefault="009E0210" w:rsidP="00A95F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Константиновского сельсовета</w:t>
            </w:r>
            <w:r w:rsidR="00C5758D">
              <w:rPr>
                <w:sz w:val="20"/>
                <w:szCs w:val="20"/>
                <w:lang w:eastAsia="en-US"/>
              </w:rPr>
              <w:t>, МБУК Константиновского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317DCD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</w:t>
            </w:r>
            <w:r w:rsidR="00C5758D">
              <w:rPr>
                <w:sz w:val="20"/>
                <w:szCs w:val="20"/>
                <w:lang w:eastAsia="en-US"/>
              </w:rPr>
              <w:t>2</w:t>
            </w:r>
            <w:r w:rsidR="00317DCD">
              <w:rPr>
                <w:sz w:val="20"/>
                <w:szCs w:val="20"/>
                <w:lang w:eastAsia="en-US"/>
              </w:rPr>
              <w:t>4– 2025г</w:t>
            </w:r>
            <w:r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10" w:rsidRDefault="009E0210" w:rsidP="00A95F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Внедрение новых форм и методов профилактики незаконного потребления и оборота наркотиков, выработка негативного отношения к наркотикам.</w:t>
            </w:r>
          </w:p>
          <w:p w:rsidR="009E0210" w:rsidRDefault="009E0210" w:rsidP="00C5758D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Создание качественно новой системы работы с жителями Константиновского сельсовета по профилактике наркомании.</w:t>
            </w:r>
          </w:p>
        </w:tc>
      </w:tr>
      <w:tr w:rsidR="009E0210" w:rsidTr="00C5758D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рейды в места отдыха несовершеннолетних с целью предупреждения антиобщественного поведения подростков, в т.ч. употребления </w:t>
            </w:r>
            <w:r>
              <w:rPr>
                <w:sz w:val="20"/>
                <w:szCs w:val="20"/>
                <w:lang w:eastAsia="en-US"/>
              </w:rPr>
              <w:lastRenderedPageBreak/>
              <w:t>наркотических веществ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C5758D" w:rsidP="00A95F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СДМ</w:t>
            </w:r>
            <w:r w:rsidR="009E0210">
              <w:rPr>
                <w:sz w:val="20"/>
                <w:szCs w:val="20"/>
                <w:lang w:eastAsia="en-US"/>
              </w:rPr>
              <w:t>, участковый уполномоченный полиции, общественные формирования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C5758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</w:t>
            </w:r>
            <w:r w:rsidR="00317DCD">
              <w:rPr>
                <w:sz w:val="20"/>
                <w:szCs w:val="20"/>
                <w:lang w:eastAsia="en-US"/>
              </w:rPr>
              <w:t>24</w:t>
            </w:r>
            <w:r>
              <w:rPr>
                <w:sz w:val="20"/>
                <w:szCs w:val="20"/>
                <w:lang w:eastAsia="en-US"/>
              </w:rPr>
              <w:t>– 202</w:t>
            </w:r>
            <w:r w:rsidR="00317DCD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гг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снижение преступлений связанных с НОН</w:t>
            </w:r>
          </w:p>
        </w:tc>
      </w:tr>
    </w:tbl>
    <w:p w:rsidR="009E0210" w:rsidRPr="00755FEE" w:rsidRDefault="009E0210" w:rsidP="00755FEE">
      <w:pPr>
        <w:sectPr w:rsidR="009E0210" w:rsidRPr="00755FEE" w:rsidSect="00317DCD">
          <w:pgSz w:w="11906" w:h="16838"/>
          <w:pgMar w:top="851" w:right="851" w:bottom="709" w:left="1418" w:header="720" w:footer="79" w:gutter="0"/>
          <w:cols w:space="720"/>
        </w:sectPr>
      </w:pPr>
    </w:p>
    <w:p w:rsidR="002E5BF7" w:rsidRDefault="002E5BF7" w:rsidP="00317DCD"/>
    <w:sectPr w:rsidR="002E5BF7" w:rsidSect="009E021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D16"/>
    <w:rsid w:val="002E5BF7"/>
    <w:rsid w:val="00317DCD"/>
    <w:rsid w:val="00755FEE"/>
    <w:rsid w:val="009E0210"/>
    <w:rsid w:val="00BC22A4"/>
    <w:rsid w:val="00BC7F48"/>
    <w:rsid w:val="00C500CF"/>
    <w:rsid w:val="00C5758D"/>
    <w:rsid w:val="00DF0858"/>
    <w:rsid w:val="00EA3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280F"/>
  <w15:docId w15:val="{3EDDFECA-4B27-40D1-8CCE-65A4320F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75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55FEE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755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755FEE"/>
    <w:pPr>
      <w:shd w:val="clear" w:color="auto" w:fill="FDFEFF"/>
      <w:ind w:firstLine="540"/>
      <w:jc w:val="both"/>
    </w:pPr>
    <w:rPr>
      <w:szCs w:val="18"/>
    </w:rPr>
  </w:style>
  <w:style w:type="character" w:customStyle="1" w:styleId="20">
    <w:name w:val="Основной текст с отступом 2 Знак"/>
    <w:basedOn w:val="a0"/>
    <w:link w:val="2"/>
    <w:semiHidden/>
    <w:rsid w:val="00755FEE"/>
    <w:rPr>
      <w:rFonts w:ascii="Times New Roman" w:eastAsia="Times New Roman" w:hAnsi="Times New Roman" w:cs="Times New Roman"/>
      <w:sz w:val="24"/>
      <w:szCs w:val="18"/>
      <w:shd w:val="clear" w:color="auto" w:fill="FDFE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5F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F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5758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8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adm01</cp:lastModifiedBy>
  <cp:revision>8</cp:revision>
  <cp:lastPrinted>2022-12-15T02:30:00Z</cp:lastPrinted>
  <dcterms:created xsi:type="dcterms:W3CDTF">2021-06-21T03:34:00Z</dcterms:created>
  <dcterms:modified xsi:type="dcterms:W3CDTF">2024-01-15T04:23:00Z</dcterms:modified>
</cp:coreProperties>
</file>