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FE" w:rsidRDefault="009D32FE" w:rsidP="009D32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обращений граждан, объединений граждан, в том числе юридических лиц, поступивших в администрацию Константиновского сельсовета Татарского района Новосибирской области в </w:t>
      </w:r>
      <w:r w:rsidR="00227663">
        <w:rPr>
          <w:rFonts w:ascii="Times New Roman" w:hAnsi="Times New Roman" w:cs="Times New Roman"/>
          <w:b/>
          <w:sz w:val="28"/>
          <w:szCs w:val="28"/>
        </w:rPr>
        <w:t>марте</w:t>
      </w:r>
      <w:r>
        <w:rPr>
          <w:rFonts w:ascii="Times New Roman" w:hAnsi="Times New Roman" w:cs="Times New Roman"/>
          <w:b/>
          <w:sz w:val="28"/>
          <w:szCs w:val="28"/>
        </w:rPr>
        <w:t xml:space="preserve">   2017 года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Рассмотрение обращений граждан, объединений граждан, в том числе юридических лиц (далее - обращения), адресованных Главе Константиновского 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работы с обращениями и проведении личного приема граждан в администрации Константиновского 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227663">
        <w:rPr>
          <w:rFonts w:ascii="Times New Roman" w:hAnsi="Times New Roman" w:cs="Times New Roman"/>
          <w:sz w:val="28"/>
          <w:szCs w:val="28"/>
        </w:rPr>
        <w:t>марте</w:t>
      </w:r>
      <w:r>
        <w:rPr>
          <w:rFonts w:ascii="Times New Roman" w:hAnsi="Times New Roman" w:cs="Times New Roman"/>
          <w:sz w:val="28"/>
          <w:szCs w:val="28"/>
        </w:rPr>
        <w:t xml:space="preserve"> 2017 года в адрес Главы Константиновского сельсовета Татарского района Новосибирской поступило 1 обращение в том числе: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  0 письменных обращений, в том числе 0 на интернет-сайт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1 </w:t>
      </w:r>
      <w:r w:rsidR="00781F64">
        <w:rPr>
          <w:rFonts w:ascii="Times New Roman" w:hAnsi="Times New Roman" w:cs="Times New Roman"/>
          <w:sz w:val="28"/>
          <w:szCs w:val="28"/>
        </w:rPr>
        <w:t>устное обращение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Вопрос, с которым житель сельсовета обратился в адрес Главы Константиновского сельсовета, относятся к тематическим разделам: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- социальная сфера – 0 (0%)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Обращения связаны с вопросами социальной поддержки и оказания материальной помощи социально незащищенным слоям населения (инвалидам, пенсионерам, многодетным и малоимущим семьям, гражданам, попавшим в сложную жизненную ситуацию. </w:t>
      </w:r>
      <w:proofErr w:type="gramEnd"/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- жилищно-коммунальная сфера – 1(50%)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Результаты рассмотрения обращений, поступивших в администрацию Константиновского сельсовета: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поставлено на контроль;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жителя получили разъяснение, после чего вопросы были решены.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295D" w:rsidRPr="009D32FE" w:rsidRDefault="00C6295D" w:rsidP="009D32FE">
      <w:pPr>
        <w:rPr>
          <w:szCs w:val="28"/>
        </w:rPr>
      </w:pPr>
    </w:p>
    <w:sectPr w:rsidR="00C6295D" w:rsidRPr="009D32FE" w:rsidSect="002D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95D"/>
    <w:rsid w:val="00026F54"/>
    <w:rsid w:val="000F3B9B"/>
    <w:rsid w:val="001F2283"/>
    <w:rsid w:val="001F2E8C"/>
    <w:rsid w:val="00227663"/>
    <w:rsid w:val="002545BF"/>
    <w:rsid w:val="002D1386"/>
    <w:rsid w:val="002D3494"/>
    <w:rsid w:val="00432282"/>
    <w:rsid w:val="00443360"/>
    <w:rsid w:val="0070260D"/>
    <w:rsid w:val="00781F64"/>
    <w:rsid w:val="009D32FE"/>
    <w:rsid w:val="00AE2F76"/>
    <w:rsid w:val="00C3644F"/>
    <w:rsid w:val="00C6295D"/>
    <w:rsid w:val="00CA76CF"/>
    <w:rsid w:val="00D2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9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2016-02-02T08:37:00Z</dcterms:created>
  <dcterms:modified xsi:type="dcterms:W3CDTF">2017-10-30T08:00:00Z</dcterms:modified>
</cp:coreProperties>
</file>