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14" w:rsidRPr="000E2414" w:rsidRDefault="000E2414" w:rsidP="000E2414">
      <w:pPr>
        <w:pStyle w:val="a8"/>
        <w:jc w:val="center"/>
        <w:rPr>
          <w:rFonts w:ascii="Times New Roman" w:hAnsi="Times New Roman" w:cs="Times New Roman"/>
          <w:b/>
          <w:sz w:val="24"/>
          <w:szCs w:val="24"/>
        </w:rPr>
      </w:pPr>
      <w:r w:rsidRPr="000E2414">
        <w:rPr>
          <w:rFonts w:ascii="Times New Roman" w:hAnsi="Times New Roman" w:cs="Times New Roman"/>
          <w:b/>
          <w:sz w:val="24"/>
          <w:szCs w:val="24"/>
        </w:rPr>
        <w:t>СОВЕТ ДЕПУТАТОВ КОНСТАНТИНОВСКОГО</w:t>
      </w:r>
    </w:p>
    <w:p w:rsidR="000E2414" w:rsidRPr="000E2414" w:rsidRDefault="000E2414" w:rsidP="000E2414">
      <w:pPr>
        <w:pStyle w:val="a8"/>
        <w:jc w:val="center"/>
        <w:rPr>
          <w:rFonts w:ascii="Times New Roman" w:hAnsi="Times New Roman" w:cs="Times New Roman"/>
          <w:b/>
          <w:sz w:val="24"/>
          <w:szCs w:val="24"/>
        </w:rPr>
      </w:pPr>
      <w:r w:rsidRPr="000E2414">
        <w:rPr>
          <w:rFonts w:ascii="Times New Roman" w:hAnsi="Times New Roman" w:cs="Times New Roman"/>
          <w:b/>
          <w:sz w:val="24"/>
          <w:szCs w:val="24"/>
        </w:rPr>
        <w:t>СЕЛЬСОВЕТА ТАТАРСКОГО РАЙОНА</w:t>
      </w:r>
    </w:p>
    <w:p w:rsidR="000E2414" w:rsidRPr="000E2414" w:rsidRDefault="000E2414" w:rsidP="000E2414">
      <w:pPr>
        <w:pStyle w:val="a8"/>
        <w:jc w:val="center"/>
        <w:rPr>
          <w:rFonts w:ascii="Times New Roman" w:hAnsi="Times New Roman" w:cs="Times New Roman"/>
          <w:b/>
          <w:sz w:val="24"/>
          <w:szCs w:val="24"/>
        </w:rPr>
      </w:pPr>
      <w:r w:rsidRPr="000E2414">
        <w:rPr>
          <w:rFonts w:ascii="Times New Roman" w:hAnsi="Times New Roman" w:cs="Times New Roman"/>
          <w:b/>
          <w:sz w:val="24"/>
          <w:szCs w:val="24"/>
        </w:rPr>
        <w:t>НОВОСИБИРСКОЙ ОБЛАСТИ</w:t>
      </w:r>
    </w:p>
    <w:p w:rsidR="000E2414" w:rsidRPr="000E2414" w:rsidRDefault="000E2414" w:rsidP="000E2414">
      <w:pPr>
        <w:pStyle w:val="a8"/>
        <w:jc w:val="center"/>
        <w:rPr>
          <w:rFonts w:ascii="Times New Roman" w:hAnsi="Times New Roman" w:cs="Times New Roman"/>
          <w:b/>
          <w:sz w:val="24"/>
          <w:szCs w:val="24"/>
        </w:rPr>
      </w:pPr>
      <w:r w:rsidRPr="000E2414">
        <w:rPr>
          <w:rFonts w:ascii="Times New Roman" w:hAnsi="Times New Roman" w:cs="Times New Roman"/>
          <w:b/>
          <w:sz w:val="24"/>
          <w:szCs w:val="24"/>
        </w:rPr>
        <w:t>РЕШЕНИЕ</w:t>
      </w:r>
    </w:p>
    <w:p w:rsidR="000E2414" w:rsidRPr="000E2414" w:rsidRDefault="000E2414" w:rsidP="000E2414">
      <w:pPr>
        <w:pStyle w:val="a8"/>
        <w:jc w:val="center"/>
        <w:rPr>
          <w:rFonts w:ascii="Times New Roman" w:hAnsi="Times New Roman" w:cs="Times New Roman"/>
          <w:b/>
          <w:sz w:val="24"/>
          <w:szCs w:val="24"/>
        </w:rPr>
      </w:pPr>
    </w:p>
    <w:p w:rsidR="000E2414" w:rsidRPr="000E2414" w:rsidRDefault="000E2414" w:rsidP="000E2414">
      <w:pPr>
        <w:jc w:val="center"/>
        <w:rPr>
          <w:rFonts w:ascii="Times New Roman" w:hAnsi="Times New Roman" w:cs="Times New Roman"/>
          <w:b/>
          <w:sz w:val="24"/>
          <w:szCs w:val="24"/>
        </w:rPr>
      </w:pPr>
      <w:r w:rsidRPr="000E2414">
        <w:rPr>
          <w:rFonts w:ascii="Times New Roman" w:hAnsi="Times New Roman" w:cs="Times New Roman"/>
          <w:b/>
          <w:sz w:val="24"/>
          <w:szCs w:val="24"/>
        </w:rPr>
        <w:t>(десятой  сессии шестого созыва)</w:t>
      </w:r>
    </w:p>
    <w:p w:rsidR="000E2414" w:rsidRPr="000E2414" w:rsidRDefault="000E2414" w:rsidP="000E2414">
      <w:pPr>
        <w:rPr>
          <w:rFonts w:ascii="Times New Roman" w:hAnsi="Times New Roman" w:cs="Times New Roman"/>
          <w:b/>
          <w:sz w:val="24"/>
          <w:szCs w:val="24"/>
        </w:rPr>
      </w:pPr>
      <w:r w:rsidRPr="000E2414">
        <w:rPr>
          <w:rFonts w:ascii="Times New Roman" w:hAnsi="Times New Roman" w:cs="Times New Roman"/>
          <w:b/>
          <w:sz w:val="24"/>
          <w:szCs w:val="24"/>
        </w:rPr>
        <w:t xml:space="preserve">от       16.09.2022г.                                 </w:t>
      </w:r>
      <w:proofErr w:type="gramStart"/>
      <w:r w:rsidRPr="000E2414">
        <w:rPr>
          <w:rFonts w:ascii="Times New Roman" w:hAnsi="Times New Roman" w:cs="Times New Roman"/>
          <w:b/>
          <w:sz w:val="24"/>
          <w:szCs w:val="24"/>
        </w:rPr>
        <w:t>с</w:t>
      </w:r>
      <w:proofErr w:type="gramEnd"/>
      <w:r w:rsidRPr="000E2414">
        <w:rPr>
          <w:rFonts w:ascii="Times New Roman" w:hAnsi="Times New Roman" w:cs="Times New Roman"/>
          <w:b/>
          <w:sz w:val="24"/>
          <w:szCs w:val="24"/>
        </w:rPr>
        <w:t xml:space="preserve">. Константиновка                   </w:t>
      </w:r>
      <w:r>
        <w:rPr>
          <w:rFonts w:ascii="Times New Roman" w:hAnsi="Times New Roman" w:cs="Times New Roman"/>
          <w:b/>
          <w:sz w:val="24"/>
          <w:szCs w:val="24"/>
        </w:rPr>
        <w:t xml:space="preserve">                            </w:t>
      </w:r>
      <w:r w:rsidRPr="000E2414">
        <w:rPr>
          <w:rFonts w:ascii="Times New Roman" w:hAnsi="Times New Roman" w:cs="Times New Roman"/>
          <w:b/>
          <w:sz w:val="24"/>
          <w:szCs w:val="24"/>
        </w:rPr>
        <w:t>№ 19</w:t>
      </w:r>
    </w:p>
    <w:p w:rsidR="000E2414" w:rsidRPr="000E2414" w:rsidRDefault="000E2414" w:rsidP="000E2414">
      <w:pPr>
        <w:pStyle w:val="ConsPlusTitle"/>
        <w:widowControl/>
        <w:jc w:val="center"/>
        <w:rPr>
          <w:rFonts w:ascii="Times New Roman" w:hAnsi="Times New Roman" w:cs="Times New Roman"/>
          <w:bCs w:val="0"/>
          <w:color w:val="FF0000"/>
          <w:sz w:val="24"/>
          <w:szCs w:val="24"/>
        </w:rPr>
      </w:pPr>
      <w:r w:rsidRPr="000E2414">
        <w:rPr>
          <w:rFonts w:ascii="Times New Roman" w:hAnsi="Times New Roman" w:cs="Times New Roman"/>
          <w:sz w:val="24"/>
          <w:szCs w:val="24"/>
        </w:rPr>
        <w:t xml:space="preserve">О внесение изменений в  Решение 6 сессии 6-го созыва Совета депутатов Константиновского сельсовета Татарского района Новосибирской области от 20.05.2022 г. № 12 </w:t>
      </w:r>
      <w:r w:rsidRPr="000E2414">
        <w:rPr>
          <w:rFonts w:ascii="Times New Roman" w:hAnsi="Times New Roman" w:cs="Times New Roman"/>
          <w:bCs w:val="0"/>
          <w:sz w:val="24"/>
          <w:szCs w:val="24"/>
        </w:rPr>
        <w:t xml:space="preserve"> «</w:t>
      </w:r>
      <w:r w:rsidRPr="000E2414">
        <w:rPr>
          <w:rFonts w:ascii="Times New Roman" w:hAnsi="Times New Roman" w:cs="Times New Roman"/>
          <w:sz w:val="24"/>
          <w:szCs w:val="24"/>
        </w:rPr>
        <w:t>Об утверждении Положения</w:t>
      </w:r>
      <w:proofErr w:type="gramStart"/>
      <w:r w:rsidRPr="000E2414">
        <w:rPr>
          <w:rFonts w:ascii="Times New Roman" w:hAnsi="Times New Roman" w:cs="Times New Roman"/>
          <w:bCs w:val="0"/>
          <w:sz w:val="24"/>
          <w:szCs w:val="24"/>
        </w:rPr>
        <w:t xml:space="preserve"> О</w:t>
      </w:r>
      <w:proofErr w:type="gramEnd"/>
      <w:r w:rsidRPr="000E2414">
        <w:rPr>
          <w:rFonts w:ascii="Times New Roman" w:hAnsi="Times New Roman" w:cs="Times New Roman"/>
          <w:bCs w:val="0"/>
          <w:sz w:val="24"/>
          <w:szCs w:val="24"/>
        </w:rPr>
        <w:t xml:space="preserve"> бюджетном  процессе в  Константиновском сельсовете Татарского района Новосибирской области»</w:t>
      </w:r>
    </w:p>
    <w:p w:rsidR="000E2414" w:rsidRPr="000E2414" w:rsidRDefault="000E2414" w:rsidP="000E2414">
      <w:pPr>
        <w:pStyle w:val="ConsPlusNormal"/>
        <w:widowControl/>
        <w:ind w:firstLine="0"/>
        <w:jc w:val="center"/>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a8"/>
        <w:jc w:val="center"/>
        <w:rPr>
          <w:rFonts w:ascii="Times New Roman" w:hAnsi="Times New Roman" w:cs="Times New Roman"/>
          <w:sz w:val="24"/>
          <w:szCs w:val="24"/>
        </w:rPr>
      </w:pPr>
      <w:r w:rsidRPr="000E2414">
        <w:rPr>
          <w:rFonts w:ascii="Times New Roman" w:hAnsi="Times New Roman" w:cs="Times New Roman"/>
          <w:sz w:val="24"/>
          <w:szCs w:val="24"/>
        </w:rPr>
        <w:t xml:space="preserve">Во исполнение части 4 статьи 7 Федерального закона от 06.10.2003 № 131-ФЗ, статье 158 БК РФ  Совет Депутатов  Константиновского сельсовета Татарского района </w:t>
      </w:r>
    </w:p>
    <w:p w:rsidR="000E2414" w:rsidRPr="000E2414" w:rsidRDefault="000E2414" w:rsidP="000E2414">
      <w:pPr>
        <w:pStyle w:val="a8"/>
        <w:jc w:val="center"/>
        <w:rPr>
          <w:rFonts w:ascii="Times New Roman" w:hAnsi="Times New Roman" w:cs="Times New Roman"/>
          <w:sz w:val="24"/>
          <w:szCs w:val="24"/>
        </w:rPr>
      </w:pPr>
      <w:r w:rsidRPr="000E2414">
        <w:rPr>
          <w:rFonts w:ascii="Times New Roman" w:hAnsi="Times New Roman" w:cs="Times New Roman"/>
          <w:sz w:val="24"/>
          <w:szCs w:val="24"/>
        </w:rPr>
        <w:t>Новосибирской области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 xml:space="preserve">          РЕШИЛ:</w:t>
      </w:r>
    </w:p>
    <w:p w:rsidR="000E2414" w:rsidRPr="000E2414" w:rsidRDefault="000E2414" w:rsidP="000E2414">
      <w:pPr>
        <w:pStyle w:val="a8"/>
        <w:numPr>
          <w:ilvl w:val="0"/>
          <w:numId w:val="2"/>
        </w:numPr>
        <w:rPr>
          <w:rFonts w:ascii="Times New Roman" w:hAnsi="Times New Roman" w:cs="Times New Roman"/>
          <w:sz w:val="24"/>
          <w:szCs w:val="24"/>
        </w:rPr>
      </w:pPr>
      <w:r w:rsidRPr="000E2414">
        <w:rPr>
          <w:rFonts w:ascii="Times New Roman" w:hAnsi="Times New Roman" w:cs="Times New Roman"/>
          <w:sz w:val="24"/>
          <w:szCs w:val="24"/>
        </w:rPr>
        <w:t xml:space="preserve">Внести в  Решение 6 сессии 6-го созыва </w:t>
      </w:r>
      <w:proofErr w:type="gramStart"/>
      <w:r w:rsidRPr="000E2414">
        <w:rPr>
          <w:rFonts w:ascii="Times New Roman" w:hAnsi="Times New Roman" w:cs="Times New Roman"/>
          <w:sz w:val="24"/>
          <w:szCs w:val="24"/>
        </w:rPr>
        <w:t>Совета депутатов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 xml:space="preserve"> от 20.05.2022 г. № 12 «Об утверждении Положения «О бюджетном  процессе в  Константиновском сельсовете Татарского района Новосибирской области» следующие изменения в статью 22 положения  изложить в следующей редакции: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 xml:space="preserve">   Статья 22. Бюджетные полномочия главного распорядителя (распорядителя) бюджетных средств:</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0E2414">
        <w:rPr>
          <w:rFonts w:ascii="Times New Roman" w:hAnsi="Times New Roman" w:cs="Times New Roman"/>
          <w:sz w:val="24"/>
          <w:szCs w:val="24"/>
        </w:rPr>
        <w:t>дств в с</w:t>
      </w:r>
      <w:proofErr w:type="gramEnd"/>
      <w:r w:rsidRPr="000E2414">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6) вносит предложения по формированию и изменению лимитов бюджетных обязательств;</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7) вносит предложения по формированию и изменению сводной бюджетной росписи;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8) определяет порядок утверждения бюджетных смет подведомственных бюджетных учреждений;</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9) формирует государственные (муниципальные) задания;</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 xml:space="preserve">10) обеспечивает </w:t>
      </w: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соблюдением получателями субвенций, межбюджетных субсидий и иных субсидий, определенных настоящим Кодексом, условий, установленных при их предоставлении;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11) организует и осуществляет ведомственный финансовый контроль в сфере своей деятельности;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12) формирует бюджетную отчетность главного распорядителя бюджетных средств;</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lastRenderedPageBreak/>
        <w:t>12.1) несет соответственно от имени Российской Федерации, субъекта Российской Федерации, муниципального образования субсидиарную ответственность по денежным обязательствам подведомственных ему получателей бюджетных средств (бюджетных учреждений);</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2. Распорядитель бюджетных средств обладает следующими бюджетными полномочиями: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 осуществляет планирование соответствующих расходов бюджета;</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0E2414" w:rsidRPr="000E2414" w:rsidRDefault="000E2414" w:rsidP="000E2414">
      <w:pPr>
        <w:pStyle w:val="a8"/>
        <w:rPr>
          <w:rFonts w:ascii="Times New Roman" w:hAnsi="Times New Roman" w:cs="Times New Roman"/>
          <w:sz w:val="24"/>
          <w:szCs w:val="24"/>
        </w:rPr>
      </w:pPr>
      <w:proofErr w:type="gramStart"/>
      <w:r w:rsidRPr="000E2414">
        <w:rPr>
          <w:rFonts w:ascii="Times New Roman" w:hAnsi="Times New Roman" w:cs="Times New Roman"/>
          <w:sz w:val="24"/>
          <w:szCs w:val="24"/>
        </w:rPr>
        <w:t>2) предъявляемым в порядке субсидиарной ответственности по денежным обязательствам подведомственных бюджетных учреждений.</w:t>
      </w:r>
      <w:proofErr w:type="gramEnd"/>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 xml:space="preserve">         2. В наименовании, в пункте 1 решения слова «в администрации Константиновского сельсовета» заменить словами «в Константиновском сельсовете».</w:t>
      </w:r>
    </w:p>
    <w:p w:rsidR="000E2414" w:rsidRPr="000E2414" w:rsidRDefault="000E2414" w:rsidP="000E2414">
      <w:pPr>
        <w:pStyle w:val="a8"/>
        <w:rPr>
          <w:rFonts w:ascii="Times New Roman" w:hAnsi="Times New Roman" w:cs="Times New Roman"/>
          <w:bCs/>
          <w:color w:val="FF0000"/>
          <w:sz w:val="24"/>
          <w:szCs w:val="24"/>
        </w:rPr>
      </w:pPr>
      <w:r w:rsidRPr="000E2414">
        <w:rPr>
          <w:rFonts w:ascii="Times New Roman" w:hAnsi="Times New Roman" w:cs="Times New Roman"/>
          <w:sz w:val="24"/>
          <w:szCs w:val="24"/>
        </w:rPr>
        <w:t xml:space="preserve">         3. Опубликовать настоящее решение в «Константиновском вестнике». </w:t>
      </w:r>
    </w:p>
    <w:p w:rsidR="000E2414" w:rsidRPr="000E2414" w:rsidRDefault="000E2414" w:rsidP="000E2414">
      <w:pPr>
        <w:pStyle w:val="a8"/>
        <w:rPr>
          <w:rFonts w:ascii="Times New Roman" w:hAnsi="Times New Roman" w:cs="Times New Roman"/>
          <w:sz w:val="24"/>
          <w:szCs w:val="24"/>
        </w:rPr>
      </w:pPr>
      <w:r w:rsidRPr="000E2414">
        <w:rPr>
          <w:rFonts w:ascii="Times New Roman" w:hAnsi="Times New Roman" w:cs="Times New Roman"/>
          <w:sz w:val="24"/>
          <w:szCs w:val="24"/>
        </w:rPr>
        <w:t xml:space="preserve">         </w:t>
      </w:r>
    </w:p>
    <w:p w:rsidR="000E2414" w:rsidRPr="000E2414" w:rsidRDefault="000E2414" w:rsidP="000E2414">
      <w:pPr>
        <w:pStyle w:val="a8"/>
        <w:rPr>
          <w:rFonts w:ascii="Times New Roman" w:hAnsi="Times New Roman" w:cs="Times New Roman"/>
          <w:sz w:val="24"/>
          <w:szCs w:val="24"/>
        </w:rPr>
      </w:pPr>
    </w:p>
    <w:p w:rsidR="000E2414" w:rsidRPr="000E2414" w:rsidRDefault="000E2414" w:rsidP="000E2414">
      <w:pPr>
        <w:pStyle w:val="a8"/>
        <w:rPr>
          <w:rFonts w:ascii="Times New Roman" w:hAnsi="Times New Roman" w:cs="Times New Roman"/>
          <w:sz w:val="24"/>
          <w:szCs w:val="24"/>
        </w:rPr>
      </w:pPr>
    </w:p>
    <w:p w:rsidR="000E2414" w:rsidRPr="000E2414" w:rsidRDefault="000E2414" w:rsidP="000E2414">
      <w:pPr>
        <w:spacing w:after="0" w:line="240" w:lineRule="auto"/>
        <w:jc w:val="both"/>
        <w:rPr>
          <w:rFonts w:ascii="Times New Roman" w:eastAsia="Times New Roman" w:hAnsi="Times New Roman" w:cs="Times New Roman"/>
          <w:sz w:val="24"/>
          <w:szCs w:val="24"/>
        </w:rPr>
      </w:pPr>
      <w:r w:rsidRPr="000E2414">
        <w:rPr>
          <w:rFonts w:ascii="Times New Roman" w:hAnsi="Times New Roman" w:cs="Times New Roman"/>
          <w:sz w:val="24"/>
          <w:szCs w:val="24"/>
        </w:rPr>
        <w:t xml:space="preserve">       </w:t>
      </w:r>
      <w:r w:rsidRPr="000E2414">
        <w:rPr>
          <w:rFonts w:ascii="Times New Roman" w:eastAsia="Times New Roman" w:hAnsi="Times New Roman" w:cs="Times New Roman"/>
          <w:sz w:val="24"/>
          <w:szCs w:val="24"/>
        </w:rPr>
        <w:t>Глава Константиновского сельсовета</w:t>
      </w:r>
    </w:p>
    <w:p w:rsidR="000E2414" w:rsidRPr="000E2414" w:rsidRDefault="000E2414" w:rsidP="000E2414">
      <w:pPr>
        <w:spacing w:after="0" w:line="240" w:lineRule="auto"/>
        <w:ind w:firstLine="406"/>
        <w:jc w:val="both"/>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 xml:space="preserve">Татарского района Новосибирской области                                          А.В. </w:t>
      </w:r>
      <w:proofErr w:type="spellStart"/>
      <w:r w:rsidRPr="000E2414">
        <w:rPr>
          <w:rFonts w:ascii="Times New Roman" w:eastAsia="Times New Roman" w:hAnsi="Times New Roman" w:cs="Times New Roman"/>
          <w:sz w:val="24"/>
          <w:szCs w:val="24"/>
        </w:rPr>
        <w:t>Байбара</w:t>
      </w:r>
      <w:proofErr w:type="spellEnd"/>
    </w:p>
    <w:p w:rsidR="000E2414" w:rsidRPr="000E2414" w:rsidRDefault="000E2414" w:rsidP="000E2414">
      <w:pPr>
        <w:spacing w:after="0" w:line="240" w:lineRule="auto"/>
        <w:ind w:firstLine="406"/>
        <w:jc w:val="both"/>
        <w:rPr>
          <w:rFonts w:ascii="Times New Roman" w:eastAsia="Times New Roman" w:hAnsi="Times New Roman" w:cs="Times New Roman"/>
          <w:sz w:val="24"/>
          <w:szCs w:val="24"/>
        </w:rPr>
      </w:pPr>
    </w:p>
    <w:p w:rsidR="000E2414" w:rsidRPr="000E2414" w:rsidRDefault="000E2414" w:rsidP="000E2414">
      <w:pPr>
        <w:spacing w:after="0" w:line="240" w:lineRule="auto"/>
        <w:ind w:firstLine="406"/>
        <w:jc w:val="both"/>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Председатель совета Депутатов Константиновского сельсовета</w:t>
      </w:r>
    </w:p>
    <w:p w:rsidR="000E2414" w:rsidRPr="000E2414" w:rsidRDefault="000E2414" w:rsidP="000E2414">
      <w:pPr>
        <w:spacing w:after="0" w:line="240" w:lineRule="auto"/>
        <w:ind w:firstLine="406"/>
        <w:jc w:val="both"/>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Татарского района Новосибирской области                                          В.И. Карцев</w:t>
      </w:r>
    </w:p>
    <w:p w:rsidR="000E2414" w:rsidRPr="000E2414" w:rsidRDefault="000E2414" w:rsidP="000E2414">
      <w:pPr>
        <w:kinsoku w:val="0"/>
        <w:overflowPunct w:val="0"/>
        <w:autoSpaceDE w:val="0"/>
        <w:autoSpaceDN w:val="0"/>
        <w:adjustRightInd w:val="0"/>
        <w:spacing w:after="0" w:line="240" w:lineRule="auto"/>
        <w:rPr>
          <w:rFonts w:ascii="Times New Roman" w:eastAsia="Calibri" w:hAnsi="Times New Roman" w:cs="Times New Roman"/>
          <w:sz w:val="24"/>
          <w:szCs w:val="24"/>
          <w:lang w:eastAsia="en-US"/>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Default="000E2414" w:rsidP="000E2414">
      <w:pPr>
        <w:pStyle w:val="ConsPlusNormal"/>
        <w:widowControl/>
        <w:ind w:firstLine="0"/>
        <w:rPr>
          <w:rFonts w:ascii="Times New Roman" w:hAnsi="Times New Roman" w:cs="Times New Roman"/>
          <w:sz w:val="24"/>
          <w:szCs w:val="24"/>
        </w:rPr>
      </w:pPr>
    </w:p>
    <w:p w:rsidR="000E2414" w:rsidRDefault="000E2414" w:rsidP="000E2414">
      <w:pPr>
        <w:pStyle w:val="ConsPlusNormal"/>
        <w:widowControl/>
        <w:ind w:firstLine="0"/>
        <w:rPr>
          <w:rFonts w:ascii="Times New Roman" w:hAnsi="Times New Roman" w:cs="Times New Roman"/>
          <w:sz w:val="24"/>
          <w:szCs w:val="24"/>
        </w:rPr>
      </w:pPr>
    </w:p>
    <w:p w:rsidR="000E2414" w:rsidRPr="000E2414" w:rsidRDefault="000E2414" w:rsidP="000E2414">
      <w:pPr>
        <w:pStyle w:val="ConsPlusNormal"/>
        <w:widowControl/>
        <w:ind w:firstLine="0"/>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r w:rsidRPr="000E2414">
        <w:rPr>
          <w:rFonts w:ascii="Times New Roman" w:hAnsi="Times New Roman" w:cs="Times New Roman"/>
          <w:sz w:val="24"/>
          <w:szCs w:val="24"/>
        </w:rPr>
        <w:lastRenderedPageBreak/>
        <w:t>Приложение</w:t>
      </w: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540"/>
        <w:jc w:val="right"/>
        <w:rPr>
          <w:rFonts w:ascii="Times New Roman" w:hAnsi="Times New Roman" w:cs="Times New Roman"/>
          <w:sz w:val="24"/>
          <w:szCs w:val="24"/>
        </w:rPr>
      </w:pPr>
      <w:r w:rsidRPr="000E2414">
        <w:rPr>
          <w:rFonts w:ascii="Times New Roman" w:hAnsi="Times New Roman" w:cs="Times New Roman"/>
          <w:sz w:val="24"/>
          <w:szCs w:val="24"/>
        </w:rPr>
        <w:t>Утверждено</w:t>
      </w:r>
    </w:p>
    <w:p w:rsidR="000E2414" w:rsidRPr="000E2414" w:rsidRDefault="000E2414" w:rsidP="000E2414">
      <w:pPr>
        <w:pStyle w:val="ConsPlusNormal"/>
        <w:widowControl/>
        <w:ind w:firstLine="540"/>
        <w:jc w:val="right"/>
        <w:rPr>
          <w:rFonts w:ascii="Times New Roman" w:hAnsi="Times New Roman" w:cs="Times New Roman"/>
          <w:sz w:val="24"/>
          <w:szCs w:val="24"/>
          <w:highlight w:val="red"/>
        </w:rPr>
      </w:pPr>
      <w:r w:rsidRPr="000E2414">
        <w:rPr>
          <w:rFonts w:ascii="Times New Roman" w:hAnsi="Times New Roman" w:cs="Times New Roman"/>
          <w:sz w:val="24"/>
          <w:szCs w:val="24"/>
        </w:rPr>
        <w:t xml:space="preserve"> решением 6  сессии шестого созыва</w:t>
      </w:r>
    </w:p>
    <w:p w:rsidR="000E2414" w:rsidRPr="000E2414" w:rsidRDefault="000E2414" w:rsidP="000E2414">
      <w:pPr>
        <w:pStyle w:val="ConsPlusNormal"/>
        <w:widowControl/>
        <w:ind w:firstLine="540"/>
        <w:jc w:val="right"/>
        <w:rPr>
          <w:rFonts w:ascii="Times New Roman" w:hAnsi="Times New Roman" w:cs="Times New Roman"/>
          <w:sz w:val="24"/>
          <w:szCs w:val="24"/>
        </w:rPr>
      </w:pPr>
      <w:r w:rsidRPr="000E2414">
        <w:rPr>
          <w:rFonts w:ascii="Times New Roman" w:hAnsi="Times New Roman" w:cs="Times New Roman"/>
          <w:sz w:val="24"/>
          <w:szCs w:val="24"/>
        </w:rPr>
        <w:t xml:space="preserve">  Совета депутатов Константиновского сельсовета</w:t>
      </w:r>
    </w:p>
    <w:p w:rsidR="000E2414" w:rsidRPr="000E2414" w:rsidRDefault="000E2414" w:rsidP="000E2414">
      <w:pPr>
        <w:pStyle w:val="ConsPlusNormal"/>
        <w:widowControl/>
        <w:ind w:firstLine="540"/>
        <w:jc w:val="right"/>
        <w:rPr>
          <w:rFonts w:ascii="Times New Roman" w:hAnsi="Times New Roman" w:cs="Times New Roman"/>
          <w:sz w:val="24"/>
          <w:szCs w:val="24"/>
        </w:rPr>
      </w:pPr>
      <w:r w:rsidRPr="000E2414">
        <w:rPr>
          <w:rFonts w:ascii="Times New Roman" w:hAnsi="Times New Roman" w:cs="Times New Roman"/>
          <w:sz w:val="24"/>
          <w:szCs w:val="24"/>
        </w:rPr>
        <w:t>от  20.05.2022г. №12</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 xml:space="preserve">с изменениями </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Решением 10 сессии шестого созыва</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 xml:space="preserve"> Совета депутатов</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Константиновского сельсовета</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Татарского района</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Новосибирской области</w:t>
      </w:r>
    </w:p>
    <w:p w:rsidR="000E2414" w:rsidRPr="000E2414" w:rsidRDefault="000E2414" w:rsidP="000E2414">
      <w:pPr>
        <w:spacing w:after="0" w:line="240" w:lineRule="auto"/>
        <w:ind w:firstLine="406"/>
        <w:jc w:val="right"/>
        <w:rPr>
          <w:rFonts w:ascii="Times New Roman" w:eastAsia="Times New Roman" w:hAnsi="Times New Roman" w:cs="Times New Roman"/>
          <w:sz w:val="24"/>
          <w:szCs w:val="24"/>
        </w:rPr>
      </w:pPr>
      <w:r w:rsidRPr="000E2414">
        <w:rPr>
          <w:rFonts w:ascii="Times New Roman" w:eastAsia="Times New Roman" w:hAnsi="Times New Roman" w:cs="Times New Roman"/>
          <w:sz w:val="24"/>
          <w:szCs w:val="24"/>
        </w:rPr>
        <w:t xml:space="preserve"> от 16.09.2022 г. № 19</w:t>
      </w:r>
    </w:p>
    <w:p w:rsidR="000E2414" w:rsidRPr="000E2414" w:rsidRDefault="000E2414" w:rsidP="000E2414">
      <w:pPr>
        <w:pStyle w:val="ConsPlusNormal"/>
        <w:widowControl/>
        <w:ind w:firstLine="540"/>
        <w:jc w:val="right"/>
        <w:rPr>
          <w:rFonts w:ascii="Times New Roman" w:hAnsi="Times New Roman" w:cs="Times New Roman"/>
          <w:sz w:val="24"/>
          <w:szCs w:val="24"/>
        </w:rPr>
      </w:pPr>
    </w:p>
    <w:p w:rsidR="000E2414" w:rsidRPr="000E2414" w:rsidRDefault="000E2414" w:rsidP="000E2414">
      <w:pPr>
        <w:pStyle w:val="ConsPlusNormal"/>
        <w:widowControl/>
        <w:ind w:firstLine="0"/>
        <w:rPr>
          <w:rFonts w:ascii="Times New Roman" w:hAnsi="Times New Roman" w:cs="Times New Roman"/>
          <w:sz w:val="24"/>
          <w:szCs w:val="24"/>
        </w:rPr>
      </w:pPr>
    </w:p>
    <w:p w:rsidR="000E2414" w:rsidRPr="000E2414" w:rsidRDefault="000E2414" w:rsidP="000E2414">
      <w:pPr>
        <w:pStyle w:val="ConsPlusNormal"/>
        <w:widowControl/>
        <w:ind w:firstLine="540"/>
        <w:jc w:val="center"/>
        <w:rPr>
          <w:rFonts w:ascii="Times New Roman" w:hAnsi="Times New Roman" w:cs="Times New Roman"/>
          <w:sz w:val="24"/>
          <w:szCs w:val="24"/>
        </w:rPr>
      </w:pPr>
    </w:p>
    <w:p w:rsidR="000E2414" w:rsidRPr="000E2414" w:rsidRDefault="000E2414" w:rsidP="000E2414">
      <w:pPr>
        <w:pStyle w:val="ConsPlusNormal"/>
        <w:widowControl/>
        <w:ind w:firstLine="540"/>
        <w:jc w:val="center"/>
        <w:rPr>
          <w:rFonts w:ascii="Times New Roman" w:hAnsi="Times New Roman" w:cs="Times New Roman"/>
          <w:b/>
          <w:sz w:val="24"/>
          <w:szCs w:val="24"/>
        </w:rPr>
      </w:pPr>
      <w:r w:rsidRPr="000E2414">
        <w:rPr>
          <w:rFonts w:ascii="Times New Roman" w:hAnsi="Times New Roman" w:cs="Times New Roman"/>
          <w:b/>
          <w:sz w:val="24"/>
          <w:szCs w:val="24"/>
        </w:rPr>
        <w:t>ПОЛОЖЕНИЕ</w:t>
      </w:r>
    </w:p>
    <w:p w:rsidR="000E2414" w:rsidRPr="000E2414" w:rsidRDefault="000E2414" w:rsidP="000E2414">
      <w:pPr>
        <w:pStyle w:val="ConsPlusTitle"/>
        <w:widowControl/>
        <w:jc w:val="center"/>
        <w:rPr>
          <w:rFonts w:ascii="Times New Roman" w:hAnsi="Times New Roman" w:cs="Times New Roman"/>
          <w:sz w:val="24"/>
          <w:szCs w:val="24"/>
        </w:rPr>
      </w:pPr>
      <w:r w:rsidRPr="000E2414">
        <w:rPr>
          <w:rFonts w:ascii="Times New Roman" w:hAnsi="Times New Roman" w:cs="Times New Roman"/>
          <w:sz w:val="24"/>
          <w:szCs w:val="24"/>
        </w:rPr>
        <w:t>О БЮДЖЕТНОМ ПРОЦЕССЕ</w:t>
      </w:r>
    </w:p>
    <w:p w:rsidR="000E2414" w:rsidRPr="000E2414" w:rsidRDefault="000E2414" w:rsidP="000E2414">
      <w:pPr>
        <w:pStyle w:val="ConsPlusTitle"/>
        <w:widowControl/>
        <w:jc w:val="center"/>
        <w:rPr>
          <w:rFonts w:ascii="Times New Roman" w:hAnsi="Times New Roman" w:cs="Times New Roman"/>
          <w:sz w:val="24"/>
          <w:szCs w:val="24"/>
        </w:rPr>
      </w:pPr>
      <w:r w:rsidRPr="000E2414">
        <w:rPr>
          <w:rFonts w:ascii="Times New Roman" w:hAnsi="Times New Roman" w:cs="Times New Roman"/>
          <w:sz w:val="24"/>
          <w:szCs w:val="24"/>
        </w:rPr>
        <w:t xml:space="preserve">         В КОНСТАНТИНОВСКОМ СЕЛЬСОВЕТЕ ТАТАРСКОГО РАЙОНА   НОВОСИБИРСКОЙ ОБЛАСТИ</w:t>
      </w:r>
    </w:p>
    <w:p w:rsidR="000E2414" w:rsidRPr="000E2414" w:rsidRDefault="000E2414" w:rsidP="000E2414">
      <w:pPr>
        <w:pStyle w:val="ConsPlusTitle"/>
        <w:widowControl/>
        <w:jc w:val="center"/>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Глава 1. ОБЩИЕ ПОЛОЖЕНИЯ</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 Правоотношения, регулируемые Положением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 xml:space="preserve">Настоящее Положение в соответствии с Бюджетным </w:t>
      </w:r>
      <w:hyperlink r:id="rId6"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 определяет бюджетный процесс Константиновского сельсовета Татарского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Константиновского сельсовета Татарского района Новосибирской области, утверждения и исполнения бюджета Константиновского сельсовета Татарского района Новосибирской области, контроля за его исполнением, составления, внешней проверки, рассмотрения и утверждения бюджетной отчетности.</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 Правовая основа бюджетного процесса в Константиновском сельсовете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 xml:space="preserve">Правовую основу бюджетного процесса в Константиновском сельсовете Татарского района Новосибирской области составляют </w:t>
      </w:r>
      <w:hyperlink r:id="rId7" w:history="1">
        <w:r w:rsidRPr="000E2414">
          <w:rPr>
            <w:rStyle w:val="a3"/>
            <w:rFonts w:ascii="Times New Roman" w:hAnsi="Times New Roman" w:cs="Times New Roman"/>
            <w:color w:val="auto"/>
            <w:sz w:val="24"/>
            <w:szCs w:val="24"/>
            <w:u w:val="none"/>
          </w:rPr>
          <w:t>Конституция</w:t>
        </w:r>
      </w:hyperlink>
      <w:r w:rsidRPr="000E2414">
        <w:rPr>
          <w:rFonts w:ascii="Times New Roman" w:hAnsi="Times New Roman" w:cs="Times New Roman"/>
          <w:sz w:val="24"/>
          <w:szCs w:val="24"/>
        </w:rPr>
        <w:t xml:space="preserve"> Российской Федерации, Бюджетный </w:t>
      </w:r>
      <w:hyperlink r:id="rId8" w:history="1">
        <w:r w:rsidRPr="000E2414">
          <w:rPr>
            <w:rStyle w:val="a3"/>
            <w:rFonts w:ascii="Times New Roman" w:hAnsi="Times New Roman" w:cs="Times New Roman"/>
            <w:color w:val="auto"/>
            <w:sz w:val="24"/>
            <w:szCs w:val="24"/>
            <w:u w:val="none"/>
          </w:rPr>
          <w:t>кодекс</w:t>
        </w:r>
      </w:hyperlink>
      <w:r w:rsidRPr="000E2414">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w:t>
      </w:r>
      <w:hyperlink r:id="rId9" w:history="1">
        <w:r w:rsidRPr="000E2414">
          <w:rPr>
            <w:rStyle w:val="a3"/>
            <w:rFonts w:ascii="Times New Roman" w:hAnsi="Times New Roman" w:cs="Times New Roman"/>
            <w:color w:val="auto"/>
            <w:sz w:val="24"/>
            <w:szCs w:val="24"/>
            <w:u w:val="none"/>
          </w:rPr>
          <w:t>Устав</w:t>
        </w:r>
      </w:hyperlink>
      <w:r>
        <w:rPr>
          <w:rFonts w:ascii="Times New Roman" w:hAnsi="Times New Roman" w:cs="Times New Roman"/>
          <w:sz w:val="24"/>
          <w:szCs w:val="24"/>
        </w:rPr>
        <w:t xml:space="preserve"> </w:t>
      </w:r>
      <w:r w:rsidRPr="000E2414">
        <w:rPr>
          <w:rFonts w:ascii="Times New Roman" w:hAnsi="Times New Roman" w:cs="Times New Roman"/>
          <w:sz w:val="24"/>
          <w:szCs w:val="24"/>
        </w:rPr>
        <w:t>Константиновского сельсовета Татарского района Новосибирской области, настоящее Положение и иные муниципальные правовые акты Константиновского сельсовета Татарского района Новосибирской области.</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 Правовая форма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Бюджет Константиновского сельсовета Татарского района Новосибирской области (далее – местный бюджет) разрабатывается и утверждается в форме </w:t>
      </w:r>
      <w:proofErr w:type="gramStart"/>
      <w:r w:rsidRPr="000E2414">
        <w:rPr>
          <w:rFonts w:ascii="Times New Roman" w:hAnsi="Times New Roman" w:cs="Times New Roman"/>
          <w:sz w:val="24"/>
          <w:szCs w:val="24"/>
        </w:rPr>
        <w:t>решений Совета депутатов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4. Опубликование сведений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Проект </w:t>
      </w:r>
      <w:proofErr w:type="gramStart"/>
      <w:r w:rsidRPr="000E2414">
        <w:rPr>
          <w:rFonts w:ascii="Times New Roman" w:hAnsi="Times New Roman" w:cs="Times New Roman"/>
          <w:sz w:val="24"/>
          <w:szCs w:val="24"/>
        </w:rPr>
        <w:t>решения Совета депутатов Константиновского сельсовета Татарского района Новосибирской</w:t>
      </w:r>
      <w:proofErr w:type="gramEnd"/>
      <w:r w:rsidRPr="000E2414">
        <w:rPr>
          <w:rFonts w:ascii="Times New Roman" w:hAnsi="Times New Roman" w:cs="Times New Roman"/>
          <w:sz w:val="24"/>
          <w:szCs w:val="24"/>
        </w:rPr>
        <w:t xml:space="preserve"> области (далее – Совет депутатов) о местном бюджете на очередной финансовый год и плановый период, решения об исполнении местного бюджета подлежат официальному опубликованию.</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По проекту решения о местном бюджете и проекту решения об исполнении местного бюджета проводятся публичные слушания.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Решения о местном бюджете подлежат официальному опубликованию не позднее 10 дней после их подписания Главой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5. Особенности применения бюджетной классификации Российской Федерации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 целях обеспечения сопоставимости показателей местного бюджета с показателями бюджетов других уровней бюджетной системы Российской Федерации при составлении, исполнении местного бюджета, составлении отчетности о его исполнении применяется бюджетная классификация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 xml:space="preserve">Глава 2.  МЕСТНЫЙ БЮДЖЕТ </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6. Доходы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numPr>
          <w:ilvl w:val="0"/>
          <w:numId w:val="4"/>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К доходам местного бюджета относятся налоговые доходы, неналоговые доходы и безвозмездные поступления.</w:t>
      </w:r>
    </w:p>
    <w:p w:rsidR="000E2414" w:rsidRPr="000E2414" w:rsidRDefault="000E2414" w:rsidP="000E2414">
      <w:pPr>
        <w:pStyle w:val="ConsPlusNormal"/>
        <w:widowControl/>
        <w:numPr>
          <w:ilvl w:val="0"/>
          <w:numId w:val="4"/>
        </w:numPr>
        <w:tabs>
          <w:tab w:val="num" w:pos="851"/>
        </w:tabs>
        <w:ind w:left="0" w:firstLine="567"/>
        <w:jc w:val="both"/>
        <w:rPr>
          <w:rFonts w:ascii="Times New Roman" w:hAnsi="Times New Roman" w:cs="Times New Roman"/>
          <w:sz w:val="24"/>
          <w:szCs w:val="24"/>
        </w:rPr>
      </w:pPr>
      <w:proofErr w:type="gramStart"/>
      <w:r w:rsidRPr="000E2414">
        <w:rPr>
          <w:rFonts w:ascii="Times New Roman" w:hAnsi="Times New Roman" w:cs="Times New Roman"/>
          <w:sz w:val="24"/>
          <w:szCs w:val="24"/>
        </w:rPr>
        <w:t>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0E2414" w:rsidRPr="000E2414" w:rsidRDefault="000E2414" w:rsidP="000E2414">
      <w:pPr>
        <w:pStyle w:val="ConsPlusNormal"/>
        <w:widowControl/>
        <w:numPr>
          <w:ilvl w:val="0"/>
          <w:numId w:val="4"/>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К неналоговым доходам местного бюджета относятся: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доходы от платных услуг, оказываемых казенными учреждениями;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E2414" w:rsidRPr="000E2414" w:rsidRDefault="000E2414" w:rsidP="000E2414">
      <w:pPr>
        <w:spacing w:after="0" w:line="240" w:lineRule="auto"/>
        <w:ind w:firstLine="540"/>
        <w:jc w:val="both"/>
        <w:rPr>
          <w:rFonts w:ascii="Times New Roman" w:eastAsia="Times New Roman" w:hAnsi="Times New Roman" w:cs="Times New Roman"/>
          <w:color w:val="000000"/>
          <w:sz w:val="24"/>
          <w:szCs w:val="24"/>
        </w:rPr>
      </w:pPr>
      <w:r w:rsidRPr="000E2414">
        <w:rPr>
          <w:rFonts w:ascii="Times New Roman" w:eastAsia="Times New Roman" w:hAnsi="Times New Roman" w:cs="Times New Roman"/>
          <w:color w:val="000000"/>
          <w:sz w:val="24"/>
          <w:szCs w:val="24"/>
        </w:rPr>
        <w:t>средства самообложения граждан, инициативные платежи;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иные неналоговые доходы в соответствии с федеральным законодательством.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К безвозмездным поступлениям относятся: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дотации из других бюджетов бюджетной системы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субсидии из других бюджетов бюджетной системы Российской Федерации (межбюджетные субсидии);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субвенции из федерального бюджета и (или) из бюджетов субъектов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иные межбюджетные трансферты из других бюджетов бюджетной системы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7. Расходы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w:t>
      </w:r>
      <w:proofErr w:type="gramStart"/>
      <w:r w:rsidRPr="000E2414">
        <w:rPr>
          <w:rFonts w:ascii="Times New Roman" w:hAnsi="Times New Roman" w:cs="Times New Roman"/>
          <w:sz w:val="24"/>
          <w:szCs w:val="24"/>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заключенным администрацией Константиновского сельсовета Татарского района Новосибирской области (далее – администрация  Константиновского сельсовета), должно происходить в очередном финансовом году и плановом периоде</w:t>
      </w:r>
      <w:proofErr w:type="gramEnd"/>
      <w:r w:rsidRPr="000E2414">
        <w:rPr>
          <w:rFonts w:ascii="Times New Roman" w:hAnsi="Times New Roman" w:cs="Times New Roman"/>
          <w:sz w:val="24"/>
          <w:szCs w:val="24"/>
        </w:rPr>
        <w:t xml:space="preserve"> за счет средств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Расходные обязательства Константиновского сельсовета Татарского района Новосибирской области возникают в результате:</w:t>
      </w:r>
    </w:p>
    <w:p w:rsidR="000E2414" w:rsidRPr="000E2414" w:rsidRDefault="000E2414" w:rsidP="000E2414">
      <w:pPr>
        <w:pStyle w:val="ConsPlusNormal"/>
        <w:widowControl/>
        <w:numPr>
          <w:ilvl w:val="0"/>
          <w:numId w:val="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принятия муниципальных правовых актов Константиновского сельсовета Татарского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администрацией Константиновского сельсовета (от имени Константиновского сельсовета Татарского района Новосибирской области) договоров (соглашений) по данным вопросам;</w:t>
      </w:r>
    </w:p>
    <w:p w:rsidR="000E2414" w:rsidRPr="000E2414" w:rsidRDefault="000E2414" w:rsidP="000E2414">
      <w:pPr>
        <w:pStyle w:val="ConsPlusNormal"/>
        <w:widowControl/>
        <w:numPr>
          <w:ilvl w:val="0"/>
          <w:numId w:val="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принятия муниципальных правовых актов Константиновского сельсовета Татарского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0E2414" w:rsidRPr="000E2414" w:rsidRDefault="000E2414" w:rsidP="000E2414">
      <w:pPr>
        <w:pStyle w:val="ConsPlusNormal"/>
        <w:widowControl/>
        <w:numPr>
          <w:ilvl w:val="0"/>
          <w:numId w:val="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заключения от имени Константиновского сельсовета Татарского района Новосибирской области договоров (соглашений) муниципальными казенными учреждениями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3. Расходные обязательства Константиновского сельсовета Татарского района Новосибирской области, указанные в </w:t>
      </w:r>
      <w:hyperlink r:id="rId10" w:history="1">
        <w:r w:rsidRPr="000E2414">
          <w:rPr>
            <w:rStyle w:val="a3"/>
            <w:rFonts w:ascii="Times New Roman" w:hAnsi="Times New Roman" w:cs="Times New Roman"/>
            <w:color w:val="auto"/>
            <w:sz w:val="24"/>
            <w:szCs w:val="24"/>
            <w:u w:val="none"/>
          </w:rPr>
          <w:t xml:space="preserve">абзацах </w:t>
        </w:r>
      </w:hyperlink>
      <w:r w:rsidRPr="000E2414">
        <w:rPr>
          <w:rFonts w:ascii="Times New Roman" w:hAnsi="Times New Roman" w:cs="Times New Roman"/>
          <w:sz w:val="24"/>
          <w:szCs w:val="24"/>
        </w:rPr>
        <w:t>первом и третьем части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4. </w:t>
      </w:r>
      <w:proofErr w:type="gramStart"/>
      <w:r w:rsidRPr="000E2414">
        <w:rPr>
          <w:rFonts w:ascii="Times New Roman" w:hAnsi="Times New Roman" w:cs="Times New Roman"/>
          <w:sz w:val="24"/>
          <w:szCs w:val="24"/>
        </w:rPr>
        <w:t xml:space="preserve">Расходные обязательства Константиновского сельсовета Татарского района Новосибирской области, указанные в </w:t>
      </w:r>
      <w:hyperlink r:id="rId11" w:history="1">
        <w:r w:rsidRPr="000E2414">
          <w:rPr>
            <w:rStyle w:val="a3"/>
            <w:rFonts w:ascii="Times New Roman" w:hAnsi="Times New Roman" w:cs="Times New Roman"/>
            <w:color w:val="auto"/>
            <w:sz w:val="24"/>
            <w:szCs w:val="24"/>
            <w:u w:val="none"/>
          </w:rPr>
          <w:t>абзаце втором</w:t>
        </w:r>
      </w:hyperlink>
      <w:r>
        <w:rPr>
          <w:rFonts w:ascii="Times New Roman" w:hAnsi="Times New Roman" w:cs="Times New Roman"/>
          <w:sz w:val="24"/>
          <w:szCs w:val="24"/>
        </w:rPr>
        <w:t xml:space="preserve"> </w:t>
      </w:r>
      <w:r w:rsidRPr="000E2414">
        <w:rPr>
          <w:rFonts w:ascii="Times New Roman" w:hAnsi="Times New Roman" w:cs="Times New Roman"/>
          <w:sz w:val="24"/>
          <w:szCs w:val="24"/>
        </w:rPr>
        <w:t xml:space="preserve">части 2 настоящей статьи, устанавливаются муниципальными правовыми актами органов местного самоуправления Константиновского сельсовета Татарского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местному бюджету в порядке, предусмотренном </w:t>
      </w:r>
      <w:hyperlink r:id="rId12" w:history="1">
        <w:r w:rsidRPr="000E2414">
          <w:rPr>
            <w:rStyle w:val="a3"/>
            <w:rFonts w:ascii="Times New Roman" w:hAnsi="Times New Roman" w:cs="Times New Roman"/>
            <w:color w:val="auto"/>
            <w:sz w:val="24"/>
            <w:szCs w:val="24"/>
            <w:u w:val="none"/>
          </w:rPr>
          <w:t>статьей 140</w:t>
        </w:r>
      </w:hyperlink>
      <w:r w:rsidRPr="000E2414">
        <w:rPr>
          <w:rFonts w:ascii="Times New Roman" w:hAnsi="Times New Roman" w:cs="Times New Roman"/>
          <w:sz w:val="24"/>
          <w:szCs w:val="24"/>
        </w:rPr>
        <w:t xml:space="preserve"> Бюджетного кодекса Российской Федерации.</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Органы местного самоуправления Константиновского сельсовета Татарского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lastRenderedPageBreak/>
        <w:t>Органы местного самоуправления Константиновского сельсовета Татарского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6. В Константиновском сельсовете Татарского района Новосибирской области в порядке, установленном постановлением администрации Константиновского сельсовета, ведется реестр расходных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8. Бюджетные ассигнования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К бюджетным ассигнованиям относятся ассигнования </w:t>
      </w:r>
      <w:proofErr w:type="gramStart"/>
      <w:r w:rsidRPr="000E2414">
        <w:rPr>
          <w:rFonts w:ascii="Times New Roman" w:hAnsi="Times New Roman" w:cs="Times New Roman"/>
          <w:sz w:val="24"/>
          <w:szCs w:val="24"/>
        </w:rPr>
        <w:t>на</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социальное обеспечение населения;</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предоставление межбюджетных трансфертов;</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обслуживание муниципального долга;</w:t>
      </w:r>
    </w:p>
    <w:p w:rsidR="000E2414" w:rsidRPr="000E2414" w:rsidRDefault="000E2414" w:rsidP="000E2414">
      <w:pPr>
        <w:pStyle w:val="ConsPlusNormal"/>
        <w:widowControl/>
        <w:numPr>
          <w:ilvl w:val="0"/>
          <w:numId w:val="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исполнение судебных актов по искам к Константиновскому сельсовету Татарского района Новосибирской области о возмещении вреда, причиненного гражданину или юридическому лицу в результате незаконных действий (бездействий) органов местного самоуправления Константиновского сельсовета Татарского района Новосибирской области либо должностных лиц этих органов.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b/>
          <w:sz w:val="24"/>
          <w:szCs w:val="24"/>
        </w:rPr>
      </w:pPr>
      <w:r w:rsidRPr="000E2414">
        <w:rPr>
          <w:rFonts w:ascii="Times New Roman" w:hAnsi="Times New Roman" w:cs="Times New Roman"/>
          <w:b/>
          <w:sz w:val="24"/>
          <w:szCs w:val="24"/>
        </w:rPr>
        <w:t>Статья 9.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tabs>
          <w:tab w:val="num" w:pos="1365"/>
        </w:tabs>
        <w:ind w:firstLine="0"/>
        <w:jc w:val="both"/>
        <w:rPr>
          <w:rFonts w:ascii="Times New Roman" w:hAnsi="Times New Roman" w:cs="Times New Roman"/>
          <w:sz w:val="24"/>
          <w:szCs w:val="24"/>
        </w:rPr>
      </w:pPr>
      <w:proofErr w:type="gramStart"/>
      <w:r w:rsidRPr="000E2414">
        <w:rPr>
          <w:rFonts w:ascii="Times New Roman" w:hAnsi="Times New Roman" w:cs="Times New Roman"/>
          <w:sz w:val="24"/>
          <w:szCs w:val="24"/>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0E2414" w:rsidRPr="000E2414" w:rsidRDefault="000E2414" w:rsidP="000E2414">
      <w:pPr>
        <w:pStyle w:val="ConsPlusNormal"/>
        <w:widowControl/>
        <w:tabs>
          <w:tab w:val="num" w:pos="1365"/>
        </w:tabs>
        <w:ind w:firstLine="0"/>
        <w:jc w:val="both"/>
        <w:rPr>
          <w:rFonts w:ascii="Times New Roman" w:hAnsi="Times New Roman" w:cs="Times New Roman"/>
          <w:sz w:val="24"/>
          <w:szCs w:val="24"/>
        </w:rPr>
      </w:pPr>
      <w:r w:rsidRPr="000E2414">
        <w:rPr>
          <w:rFonts w:ascii="Times New Roman" w:hAnsi="Times New Roman" w:cs="Times New Roman"/>
          <w:sz w:val="24"/>
          <w:szCs w:val="24"/>
        </w:rP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Совета депутатов о местном бюджете и принимаемыми в соответствии с ним муниципальными правовыми актами администрации Константиновского сельсовета.</w:t>
      </w:r>
    </w:p>
    <w:p w:rsidR="000E2414" w:rsidRPr="000E2414" w:rsidRDefault="000E2414" w:rsidP="000E2414">
      <w:pPr>
        <w:pStyle w:val="ConsPlusNormal"/>
        <w:widowControl/>
        <w:tabs>
          <w:tab w:val="num" w:pos="1365"/>
        </w:tabs>
        <w:ind w:firstLine="0"/>
        <w:jc w:val="both"/>
        <w:rPr>
          <w:rFonts w:ascii="Times New Roman" w:hAnsi="Times New Roman" w:cs="Times New Roman"/>
          <w:sz w:val="24"/>
          <w:szCs w:val="24"/>
        </w:rPr>
      </w:pPr>
      <w:r w:rsidRPr="000E2414">
        <w:rPr>
          <w:rFonts w:ascii="Times New Roman" w:hAnsi="Times New Roman" w:cs="Times New Roman"/>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0E2414" w:rsidRPr="000E2414" w:rsidRDefault="000E2414" w:rsidP="000E2414">
      <w:pPr>
        <w:pStyle w:val="ConsPlusNormal"/>
        <w:widowControl/>
        <w:numPr>
          <w:ilvl w:val="0"/>
          <w:numId w:val="10"/>
        </w:numPr>
        <w:tabs>
          <w:tab w:val="clear" w:pos="405"/>
          <w:tab w:val="num" w:pos="851"/>
          <w:tab w:val="num" w:pos="1115"/>
        </w:tabs>
        <w:ind w:left="0" w:firstLine="510"/>
        <w:jc w:val="both"/>
        <w:rPr>
          <w:rFonts w:ascii="Times New Roman" w:hAnsi="Times New Roman" w:cs="Times New Roman"/>
          <w:sz w:val="24"/>
          <w:szCs w:val="24"/>
        </w:rPr>
      </w:pPr>
      <w:r w:rsidRPr="000E2414">
        <w:rPr>
          <w:rFonts w:ascii="Times New Roman" w:hAnsi="Times New Roman" w:cs="Times New Roman"/>
          <w:sz w:val="24"/>
          <w:szCs w:val="24"/>
        </w:rPr>
        <w:lastRenderedPageBreak/>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0E2414" w:rsidRPr="000E2414" w:rsidRDefault="000E2414" w:rsidP="000E2414">
      <w:pPr>
        <w:pStyle w:val="ConsPlusNormal"/>
        <w:widowControl/>
        <w:numPr>
          <w:ilvl w:val="0"/>
          <w:numId w:val="10"/>
        </w:numPr>
        <w:tabs>
          <w:tab w:val="clear" w:pos="405"/>
          <w:tab w:val="num" w:pos="851"/>
          <w:tab w:val="num" w:pos="1115"/>
        </w:tabs>
        <w:ind w:left="0" w:firstLine="510"/>
        <w:jc w:val="both"/>
        <w:rPr>
          <w:rFonts w:ascii="Times New Roman" w:hAnsi="Times New Roman" w:cs="Times New Roman"/>
          <w:sz w:val="24"/>
          <w:szCs w:val="24"/>
        </w:rPr>
      </w:pPr>
      <w:r w:rsidRPr="000E2414">
        <w:rPr>
          <w:rFonts w:ascii="Times New Roman" w:hAnsi="Times New Roman" w:cs="Times New Roman"/>
          <w:sz w:val="24"/>
          <w:szCs w:val="24"/>
        </w:rPr>
        <w:t>цели, условия и порядок предоставления субсидий;</w:t>
      </w:r>
    </w:p>
    <w:p w:rsidR="000E2414" w:rsidRPr="000E2414" w:rsidRDefault="000E2414" w:rsidP="000E2414">
      <w:pPr>
        <w:pStyle w:val="ConsPlusNormal"/>
        <w:widowControl/>
        <w:numPr>
          <w:ilvl w:val="0"/>
          <w:numId w:val="10"/>
        </w:numPr>
        <w:tabs>
          <w:tab w:val="clear" w:pos="405"/>
          <w:tab w:val="num" w:pos="851"/>
          <w:tab w:val="num" w:pos="1115"/>
        </w:tabs>
        <w:ind w:left="0" w:firstLine="510"/>
        <w:jc w:val="both"/>
        <w:rPr>
          <w:rFonts w:ascii="Times New Roman" w:hAnsi="Times New Roman" w:cs="Times New Roman"/>
          <w:sz w:val="24"/>
          <w:szCs w:val="24"/>
        </w:rPr>
      </w:pPr>
      <w:r w:rsidRPr="000E2414">
        <w:rPr>
          <w:rFonts w:ascii="Times New Roman" w:hAnsi="Times New Roman" w:cs="Times New Roman"/>
          <w:sz w:val="24"/>
          <w:szCs w:val="24"/>
        </w:rPr>
        <w:t>порядок возврата субсидий в случае нарушения условий, установленных при их предоставлении;</w:t>
      </w:r>
    </w:p>
    <w:p w:rsidR="000E2414" w:rsidRPr="000E2414" w:rsidRDefault="000E2414" w:rsidP="000E2414">
      <w:pPr>
        <w:pStyle w:val="ConsPlusNormal"/>
        <w:widowControl/>
        <w:numPr>
          <w:ilvl w:val="0"/>
          <w:numId w:val="10"/>
        </w:numPr>
        <w:tabs>
          <w:tab w:val="clear" w:pos="405"/>
          <w:tab w:val="num" w:pos="851"/>
          <w:tab w:val="num" w:pos="1115"/>
        </w:tabs>
        <w:ind w:left="0" w:firstLine="510"/>
        <w:jc w:val="both"/>
        <w:rPr>
          <w:rFonts w:ascii="Times New Roman" w:hAnsi="Times New Roman" w:cs="Times New Roman"/>
          <w:sz w:val="24"/>
          <w:szCs w:val="24"/>
        </w:rPr>
      </w:pPr>
      <w:r w:rsidRPr="000E2414">
        <w:rPr>
          <w:rFonts w:ascii="Times New Roman" w:hAnsi="Times New Roman" w:cs="Times New Roman"/>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0E2414" w:rsidRPr="000E2414" w:rsidRDefault="000E2414" w:rsidP="000E2414">
      <w:pPr>
        <w:pStyle w:val="ConsPlusNormal"/>
        <w:widowControl/>
        <w:numPr>
          <w:ilvl w:val="0"/>
          <w:numId w:val="10"/>
        </w:numPr>
        <w:tabs>
          <w:tab w:val="clear" w:pos="405"/>
          <w:tab w:val="num" w:pos="851"/>
          <w:tab w:val="num" w:pos="1115"/>
        </w:tabs>
        <w:ind w:left="0" w:firstLine="510"/>
        <w:jc w:val="both"/>
        <w:rPr>
          <w:rFonts w:ascii="Times New Roman" w:hAnsi="Times New Roman" w:cs="Times New Roman"/>
          <w:sz w:val="24"/>
          <w:szCs w:val="24"/>
        </w:rPr>
      </w:pPr>
      <w:r w:rsidRPr="000E2414">
        <w:rPr>
          <w:rFonts w:ascii="Times New Roman" w:hAnsi="Times New Roman" w:cs="Times New Roman"/>
          <w:sz w:val="24"/>
          <w:szCs w:val="24"/>
        </w:rPr>
        <w:t>положения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w:t>
      </w:r>
    </w:p>
    <w:p w:rsidR="000E2414" w:rsidRPr="000E2414" w:rsidRDefault="000E2414" w:rsidP="000E2414">
      <w:pPr>
        <w:pStyle w:val="ConsPlusNormal"/>
        <w:widowControl/>
        <w:ind w:firstLine="0"/>
        <w:jc w:val="both"/>
        <w:rPr>
          <w:rFonts w:ascii="Times New Roman" w:hAnsi="Times New Roman" w:cs="Times New Roman"/>
          <w:sz w:val="24"/>
          <w:szCs w:val="24"/>
          <w:shd w:val="clear" w:color="auto" w:fill="DDFFDD"/>
        </w:rPr>
      </w:pPr>
      <w:r w:rsidRPr="000E2414">
        <w:rPr>
          <w:rFonts w:ascii="Times New Roman" w:hAnsi="Times New Roman" w:cs="Times New Roman"/>
          <w:sz w:val="24"/>
          <w:szCs w:val="24"/>
        </w:rPr>
        <w:t>3.1.В случае нарушения получателями предусмотренных настоящей</w:t>
      </w:r>
      <w:r>
        <w:rPr>
          <w:rFonts w:ascii="Times New Roman" w:hAnsi="Times New Roman" w:cs="Times New Roman"/>
          <w:sz w:val="24"/>
          <w:szCs w:val="24"/>
        </w:rPr>
        <w:t xml:space="preserve"> </w:t>
      </w:r>
      <w:r w:rsidRPr="000E2414">
        <w:rPr>
          <w:rFonts w:ascii="Times New Roman" w:hAnsi="Times New Roman" w:cs="Times New Roman"/>
          <w:sz w:val="24"/>
          <w:szCs w:val="24"/>
        </w:rPr>
        <w:t>статьёй субсидий условий, установленных при их предоставлении,</w:t>
      </w:r>
      <w:r>
        <w:rPr>
          <w:rFonts w:ascii="Times New Roman" w:hAnsi="Times New Roman" w:cs="Times New Roman"/>
          <w:sz w:val="24"/>
          <w:szCs w:val="24"/>
        </w:rPr>
        <w:t xml:space="preserve"> </w:t>
      </w:r>
      <w:r w:rsidRPr="000E2414">
        <w:rPr>
          <w:rFonts w:ascii="Times New Roman" w:hAnsi="Times New Roman" w:cs="Times New Roman"/>
          <w:sz w:val="24"/>
          <w:szCs w:val="24"/>
        </w:rPr>
        <w:t>соответствующие средства подлежат в порядке, определенном</w:t>
      </w:r>
      <w:r>
        <w:rPr>
          <w:rFonts w:ascii="Times New Roman" w:hAnsi="Times New Roman" w:cs="Times New Roman"/>
          <w:sz w:val="24"/>
          <w:szCs w:val="24"/>
        </w:rPr>
        <w:t xml:space="preserve"> </w:t>
      </w:r>
      <w:r w:rsidRPr="000E2414">
        <w:rPr>
          <w:rFonts w:ascii="Times New Roman" w:hAnsi="Times New Roman" w:cs="Times New Roman"/>
          <w:sz w:val="24"/>
          <w:szCs w:val="24"/>
        </w:rPr>
        <w:t>нормативными правовыми актами, муниципальными правовыми актами</w:t>
      </w:r>
      <w:r w:rsidRPr="000E2414">
        <w:rPr>
          <w:rFonts w:ascii="Times New Roman" w:hAnsi="Times New Roman" w:cs="Times New Roman"/>
          <w:sz w:val="24"/>
          <w:szCs w:val="24"/>
          <w:shd w:val="clear" w:color="auto" w:fill="DDFFDD"/>
        </w:rPr>
        <w:t xml:space="preserve">, </w:t>
      </w:r>
      <w:r w:rsidRPr="000E2414">
        <w:rPr>
          <w:rFonts w:ascii="Times New Roman" w:hAnsi="Times New Roman" w:cs="Times New Roman"/>
          <w:sz w:val="24"/>
          <w:szCs w:val="24"/>
        </w:rPr>
        <w:t>предусмотренными пунктом 3 и абзацем четвертым пункта 7 настоящей</w:t>
      </w:r>
      <w:r>
        <w:rPr>
          <w:rFonts w:ascii="Times New Roman" w:hAnsi="Times New Roman" w:cs="Times New Roman"/>
          <w:sz w:val="24"/>
          <w:szCs w:val="24"/>
        </w:rPr>
        <w:t xml:space="preserve"> </w:t>
      </w:r>
      <w:r w:rsidRPr="000E2414">
        <w:rPr>
          <w:rFonts w:ascii="Times New Roman" w:hAnsi="Times New Roman" w:cs="Times New Roman"/>
          <w:sz w:val="24"/>
          <w:szCs w:val="24"/>
        </w:rPr>
        <w:t>статьи, возврату в соответствующий бюджет бюджетной системы</w:t>
      </w:r>
      <w:r>
        <w:rPr>
          <w:rFonts w:ascii="Times New Roman" w:hAnsi="Times New Roman" w:cs="Times New Roman"/>
          <w:sz w:val="24"/>
          <w:szCs w:val="24"/>
        </w:rPr>
        <w:t xml:space="preserve"> </w:t>
      </w:r>
      <w:r w:rsidRPr="000E2414">
        <w:rPr>
          <w:rFonts w:ascii="Times New Roman" w:hAnsi="Times New Roman" w:cs="Times New Roman"/>
          <w:sz w:val="24"/>
          <w:szCs w:val="24"/>
        </w:rPr>
        <w:t>Российской Федерации</w:t>
      </w:r>
    </w:p>
    <w:p w:rsidR="000E2414" w:rsidRPr="000E2414" w:rsidRDefault="000E2414" w:rsidP="000E2414">
      <w:pPr>
        <w:pStyle w:val="ConsPlusNormal"/>
        <w:widowControl/>
        <w:tabs>
          <w:tab w:val="num" w:pos="1115"/>
        </w:tabs>
        <w:ind w:left="510" w:firstLine="0"/>
        <w:jc w:val="both"/>
        <w:rPr>
          <w:rFonts w:ascii="Times New Roman" w:hAnsi="Times New Roman" w:cs="Times New Roman"/>
          <w:sz w:val="24"/>
          <w:szCs w:val="24"/>
        </w:rPr>
      </w:pPr>
    </w:p>
    <w:p w:rsidR="000E2414" w:rsidRPr="000E2414" w:rsidRDefault="000E2414" w:rsidP="000E2414">
      <w:pPr>
        <w:pStyle w:val="ConsPlusNormal"/>
        <w:widowControl/>
        <w:numPr>
          <w:ilvl w:val="0"/>
          <w:numId w:val="12"/>
        </w:numPr>
        <w:tabs>
          <w:tab w:val="clear" w:pos="825"/>
          <w:tab w:val="num" w:pos="851"/>
          <w:tab w:val="num" w:pos="1365"/>
        </w:tabs>
        <w:ind w:left="0"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0E2414">
        <w:rPr>
          <w:rFonts w:ascii="Times New Roman" w:hAnsi="Times New Roman" w:cs="Times New Roman"/>
          <w:sz w:val="24"/>
          <w:szCs w:val="24"/>
        </w:rPr>
        <w:t xml:space="preserve"> (</w:t>
      </w:r>
      <w:proofErr w:type="gramStart"/>
      <w:r w:rsidRPr="000E2414">
        <w:rPr>
          <w:rFonts w:ascii="Times New Roman" w:hAnsi="Times New Roman" w:cs="Times New Roman"/>
          <w:sz w:val="24"/>
          <w:szCs w:val="24"/>
        </w:rPr>
        <w:t>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w:t>
      </w:r>
      <w:proofErr w:type="gramEnd"/>
      <w:r w:rsidRPr="000E2414">
        <w:rPr>
          <w:rFonts w:ascii="Times New Roman" w:hAnsi="Times New Roman" w:cs="Times New Roman"/>
          <w:sz w:val="24"/>
          <w:szCs w:val="24"/>
        </w:rPr>
        <w:t xml:space="preserve"> субсидий</w:t>
      </w:r>
      <w:proofErr w:type="gramStart"/>
      <w:r w:rsidRPr="000E2414">
        <w:rPr>
          <w:rFonts w:ascii="Times New Roman" w:hAnsi="Times New Roman" w:cs="Times New Roman"/>
          <w:sz w:val="24"/>
          <w:szCs w:val="24"/>
        </w:rPr>
        <w:t>»;.</w:t>
      </w:r>
      <w:proofErr w:type="gramEnd"/>
    </w:p>
    <w:p w:rsidR="000E2414" w:rsidRPr="000E2414" w:rsidRDefault="000E2414" w:rsidP="000E2414">
      <w:pPr>
        <w:pStyle w:val="ConsPlusNormal"/>
        <w:widowControl/>
        <w:numPr>
          <w:ilvl w:val="0"/>
          <w:numId w:val="12"/>
        </w:numPr>
        <w:tabs>
          <w:tab w:val="clear" w:pos="825"/>
          <w:tab w:val="num" w:pos="851"/>
          <w:tab w:val="num" w:pos="1365"/>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Субсидии могут предоставляться из местного бюджета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0E2414" w:rsidRPr="000E2414" w:rsidRDefault="000E2414" w:rsidP="000E2414">
      <w:pPr>
        <w:jc w:val="both"/>
        <w:rPr>
          <w:rFonts w:ascii="Times New Roman" w:hAnsi="Times New Roman" w:cs="Times New Roman"/>
          <w:sz w:val="24"/>
          <w:szCs w:val="24"/>
        </w:rPr>
      </w:pPr>
      <w:r w:rsidRPr="000E2414">
        <w:rPr>
          <w:rFonts w:ascii="Times New Roman" w:hAnsi="Times New Roman" w:cs="Times New Roman"/>
          <w:sz w:val="24"/>
          <w:szCs w:val="24"/>
        </w:rPr>
        <w:t>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E2414" w:rsidRPr="000E2414" w:rsidRDefault="000E2414" w:rsidP="000E2414">
      <w:pPr>
        <w:jc w:val="both"/>
        <w:rPr>
          <w:rFonts w:ascii="Times New Roman" w:hAnsi="Times New Roman" w:cs="Times New Roman"/>
          <w:sz w:val="24"/>
          <w:szCs w:val="24"/>
        </w:rPr>
      </w:pPr>
      <w:r w:rsidRPr="000E2414">
        <w:rPr>
          <w:rFonts w:ascii="Times New Roman" w:hAnsi="Times New Roman" w:cs="Times New Roman"/>
          <w:sz w:val="24"/>
          <w:szCs w:val="24"/>
        </w:rPr>
        <w:t>Порядок предоставления указанных субсидий из местного бюджета, если данный порядок не определен решением, предусмотренным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0E2414" w:rsidRPr="000E2414" w:rsidRDefault="000E2414" w:rsidP="000E2414">
      <w:pPr>
        <w:jc w:val="both"/>
        <w:rPr>
          <w:rFonts w:ascii="Times New Roman" w:eastAsia="Calibri" w:hAnsi="Times New Roman" w:cs="Times New Roman"/>
          <w:sz w:val="24"/>
          <w:szCs w:val="24"/>
        </w:rPr>
      </w:pPr>
      <w:proofErr w:type="gramStart"/>
      <w:r w:rsidRPr="000E2414">
        <w:rPr>
          <w:rFonts w:ascii="Times New Roman" w:eastAsia="Calibri" w:hAnsi="Times New Roman" w:cs="Times New Roman"/>
          <w:sz w:val="24"/>
          <w:szCs w:val="24"/>
        </w:rPr>
        <w:t xml:space="preserve">7.В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w:t>
      </w:r>
      <w:r w:rsidRPr="000E2414">
        <w:rPr>
          <w:rFonts w:ascii="Times New Roman" w:eastAsia="Calibri" w:hAnsi="Times New Roman" w:cs="Times New Roman"/>
          <w:sz w:val="24"/>
          <w:szCs w:val="24"/>
        </w:rPr>
        <w:lastRenderedPageBreak/>
        <w:t>(долей)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w:t>
      </w:r>
      <w:proofErr w:type="gramEnd"/>
      <w:r w:rsidRPr="000E2414">
        <w:rPr>
          <w:rFonts w:ascii="Times New Roman" w:eastAsia="Calibri" w:hAnsi="Times New Roman" w:cs="Times New Roman"/>
          <w:sz w:val="24"/>
          <w:szCs w:val="24"/>
        </w:rPr>
        <w:t xml:space="preserve"> Российской Федерации.</w:t>
      </w:r>
    </w:p>
    <w:p w:rsidR="000E2414" w:rsidRPr="000E2414" w:rsidRDefault="000E2414" w:rsidP="000E2414">
      <w:pPr>
        <w:jc w:val="both"/>
        <w:rPr>
          <w:rFonts w:ascii="Times New Roman" w:eastAsia="Calibri" w:hAnsi="Times New Roman" w:cs="Times New Roman"/>
          <w:sz w:val="24"/>
          <w:szCs w:val="24"/>
        </w:rPr>
      </w:pPr>
      <w:r w:rsidRPr="000E2414">
        <w:rPr>
          <w:rFonts w:ascii="Times New Roman" w:hAnsi="Times New Roman" w:cs="Times New Roman"/>
          <w:sz w:val="24"/>
          <w:szCs w:val="24"/>
        </w:rPr>
        <w:t xml:space="preserve">Решения о предоставлении субсидий, предусмотренных абзацем первым настоящего пункта, из местного бюджета принимаются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0E2414">
        <w:rPr>
          <w:rFonts w:ascii="Times New Roman" w:hAnsi="Times New Roman" w:cs="Times New Roman"/>
          <w:sz w:val="24"/>
          <w:szCs w:val="24"/>
        </w:rPr>
        <w:t>принимаются</w:t>
      </w:r>
      <w:proofErr w:type="gramEnd"/>
      <w:r w:rsidRPr="000E2414">
        <w:rPr>
          <w:rFonts w:ascii="Times New Roman" w:hAnsi="Times New Roman" w:cs="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sidRPr="000E2414">
        <w:rPr>
          <w:rFonts w:ascii="Times New Roman" w:eastAsia="Calibri" w:hAnsi="Times New Roman" w:cs="Times New Roman"/>
          <w:sz w:val="24"/>
          <w:szCs w:val="24"/>
        </w:rPr>
        <w:t>.</w:t>
      </w:r>
    </w:p>
    <w:p w:rsidR="000E2414" w:rsidRPr="000E2414" w:rsidRDefault="000E2414" w:rsidP="000E2414">
      <w:pPr>
        <w:ind w:firstLine="709"/>
        <w:jc w:val="both"/>
        <w:rPr>
          <w:rFonts w:ascii="Times New Roman" w:eastAsia="Calibri" w:hAnsi="Times New Roman" w:cs="Times New Roman"/>
          <w:sz w:val="24"/>
          <w:szCs w:val="24"/>
        </w:rPr>
      </w:pPr>
      <w:r w:rsidRPr="000E2414">
        <w:rPr>
          <w:rFonts w:ascii="Times New Roman" w:eastAsia="Calibri" w:hAnsi="Times New Roman" w:cs="Times New Roman"/>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0E2414">
        <w:rPr>
          <w:rFonts w:ascii="Times New Roman" w:eastAsia="Calibri" w:hAnsi="Times New Roman" w:cs="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w:t>
      </w:r>
      <w:proofErr w:type="gramEnd"/>
      <w:r>
        <w:rPr>
          <w:rFonts w:ascii="Times New Roman" w:eastAsia="Calibri" w:hAnsi="Times New Roman" w:cs="Times New Roman"/>
          <w:sz w:val="24"/>
          <w:szCs w:val="24"/>
        </w:rPr>
        <w:t xml:space="preserve"> </w:t>
      </w:r>
      <w:proofErr w:type="gramStart"/>
      <w:r w:rsidRPr="000E2414">
        <w:rPr>
          <w:rFonts w:ascii="Times New Roman" w:eastAsia="Calibri" w:hAnsi="Times New Roman" w:cs="Times New Roman"/>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0E2414" w:rsidRPr="000E2414" w:rsidRDefault="000E2414" w:rsidP="000E2414">
      <w:pPr>
        <w:jc w:val="both"/>
        <w:rPr>
          <w:rFonts w:ascii="Times New Roman" w:hAnsi="Times New Roman" w:cs="Times New Roman"/>
          <w:color w:val="000000"/>
          <w:sz w:val="24"/>
          <w:szCs w:val="24"/>
        </w:rPr>
      </w:pPr>
      <w:r w:rsidRPr="000E2414">
        <w:rPr>
          <w:rFonts w:ascii="Times New Roman" w:eastAsia="Calibri" w:hAnsi="Times New Roman" w:cs="Times New Roman"/>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0E2414" w:rsidRPr="000E2414" w:rsidRDefault="000E2414" w:rsidP="000E2414">
      <w:pPr>
        <w:jc w:val="both"/>
        <w:rPr>
          <w:rFonts w:ascii="Times New Roman" w:eastAsia="Calibri" w:hAnsi="Times New Roman" w:cs="Times New Roman"/>
          <w:sz w:val="24"/>
          <w:szCs w:val="24"/>
        </w:rPr>
      </w:pPr>
      <w:proofErr w:type="gramStart"/>
      <w:r w:rsidRPr="000E2414">
        <w:rPr>
          <w:rFonts w:ascii="Times New Roman" w:eastAsia="Calibri" w:hAnsi="Times New Roman" w:cs="Times New Roman"/>
          <w:sz w:val="24"/>
          <w:szCs w:val="24"/>
        </w:rPr>
        <w:t>«8.Заключение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roofErr w:type="gramEnd"/>
    </w:p>
    <w:p w:rsidR="000E2414" w:rsidRPr="000E2414" w:rsidRDefault="000E2414" w:rsidP="000E2414">
      <w:pPr>
        <w:jc w:val="both"/>
        <w:rPr>
          <w:rFonts w:ascii="Times New Roman" w:eastAsia="Calibri" w:hAnsi="Times New Roman" w:cs="Times New Roman"/>
          <w:sz w:val="24"/>
          <w:szCs w:val="24"/>
        </w:rPr>
      </w:pPr>
      <w:r w:rsidRPr="000E2414">
        <w:rPr>
          <w:rFonts w:ascii="Times New Roman" w:hAnsi="Times New Roman" w:cs="Times New Roman"/>
          <w:sz w:val="24"/>
          <w:szCs w:val="24"/>
        </w:rPr>
        <w:lastRenderedPageBreak/>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0E2414" w:rsidRPr="000E2414" w:rsidRDefault="000E2414" w:rsidP="000E2414">
      <w:pPr>
        <w:pStyle w:val="ConsPlusNormal"/>
        <w:widowControl/>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10. Предоставление субсидий некоммерческим организациям, не являющимся казенными учреждениями</w:t>
      </w: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p>
    <w:p w:rsidR="000E2414" w:rsidRPr="000E2414" w:rsidRDefault="000E2414" w:rsidP="000E2414">
      <w:pPr>
        <w:pStyle w:val="ConsPlusNormal"/>
        <w:widowControl/>
        <w:numPr>
          <w:ilvl w:val="0"/>
          <w:numId w:val="14"/>
        </w:numPr>
        <w:tabs>
          <w:tab w:val="num" w:pos="851"/>
        </w:tabs>
        <w:ind w:left="0"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В местном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0E2414" w:rsidRPr="000E2414" w:rsidRDefault="000E2414" w:rsidP="000E2414">
      <w:pPr>
        <w:pStyle w:val="ConsPlusNormal"/>
        <w:widowControl/>
        <w:ind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Порядок предоставления субсидий устанавливается правовыми актами администрации Константиновского сельсовета.</w:t>
      </w:r>
    </w:p>
    <w:p w:rsidR="000E2414" w:rsidRPr="000E2414" w:rsidRDefault="000E2414" w:rsidP="000E2414">
      <w:pPr>
        <w:pStyle w:val="ConsPlusNormal"/>
        <w:widowControl/>
        <w:numPr>
          <w:ilvl w:val="0"/>
          <w:numId w:val="14"/>
        </w:numPr>
        <w:tabs>
          <w:tab w:val="num" w:pos="851"/>
        </w:tabs>
        <w:ind w:left="0"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Из местного бюджета могут предоставляться субсидии бюджетным и автономным учреждениям на иные цели.</w:t>
      </w:r>
    </w:p>
    <w:p w:rsidR="000E2414" w:rsidRPr="000E2414" w:rsidRDefault="000E2414" w:rsidP="000E2414">
      <w:pPr>
        <w:pStyle w:val="ConsPlusNormal"/>
        <w:widowControl/>
        <w:ind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Порядок определения объема и условия предоставления указанных субсидий устанавливаются администрацией Константиновского сельсовета.</w:t>
      </w:r>
    </w:p>
    <w:p w:rsidR="000E2414" w:rsidRPr="000E2414" w:rsidRDefault="000E2414" w:rsidP="000E2414">
      <w:pPr>
        <w:pStyle w:val="ConsPlusNormal"/>
        <w:widowControl/>
        <w:numPr>
          <w:ilvl w:val="0"/>
          <w:numId w:val="14"/>
        </w:numPr>
        <w:tabs>
          <w:tab w:val="num" w:pos="851"/>
        </w:tabs>
        <w:ind w:left="0"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В решении о местном бюджете могут предусматриваться субсидии иным некоммерческим организациям, не являющимся муниципальными учреждениями.</w:t>
      </w:r>
    </w:p>
    <w:p w:rsidR="000E2414" w:rsidRPr="000E2414" w:rsidRDefault="000E2414" w:rsidP="000E2414">
      <w:pPr>
        <w:pStyle w:val="ConsPlusNormal"/>
        <w:widowControl/>
        <w:ind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Порядок определения объема и предоставления указанных субсидий устанавливается правовыми актами администрации Константиновского сельсовета. При предоставлении субсидий обязательным условием их предоставления, включаемым в соглашение о предоставлении субсидии, является согласие их получателей на осуществление главным распорядителем бюджетных средств, предоставившим субсидии, и органом муниципального финансового контроля проверок соблюдения получателями субсидий условий, целей и порядка  их предоставления.</w:t>
      </w:r>
    </w:p>
    <w:p w:rsidR="000E2414" w:rsidRPr="000E2414" w:rsidRDefault="000E2414" w:rsidP="000E2414">
      <w:pPr>
        <w:pStyle w:val="ConsPlusNormal"/>
        <w:widowControl/>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11. Резервный фонд</w:t>
      </w: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r w:rsidRPr="000E2414">
        <w:rPr>
          <w:rFonts w:ascii="Times New Roman" w:hAnsi="Times New Roman" w:cs="Times New Roman"/>
          <w:sz w:val="24"/>
          <w:szCs w:val="24"/>
        </w:rPr>
        <w:t>1. В расходной части местного бюджета создается резервный фонд администрации Константиновского сельсовета Новосибирской области (далее – муниципальный резервный фонд).</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Размер муниципального резервного фонда устанавливается решением Совета депутатов о местном бюджете и не может превышать 3 процентов утвержденного указанным решением общего объема расходов.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Средства муниципального резервного фонда 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proofErr w:type="gramStart"/>
      <w:r w:rsidRPr="000E2414">
        <w:rPr>
          <w:rFonts w:ascii="Times New Roman" w:hAnsi="Times New Roman" w:cs="Times New Roman"/>
          <w:sz w:val="24"/>
          <w:szCs w:val="24"/>
        </w:rPr>
        <w:t>4</w:t>
      </w:r>
      <w:proofErr w:type="gramEnd"/>
      <w:r w:rsidRPr="000E2414">
        <w:rPr>
          <w:rFonts w:ascii="Times New Roman" w:hAnsi="Times New Roman" w:cs="Times New Roman"/>
          <w:sz w:val="24"/>
          <w:szCs w:val="24"/>
        </w:rPr>
        <w:t>. Порядок использования бюджетных ассигнований муниципального резервного фонда, предусмотренных в составе местного бюджета, устанавливается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Отчет об использовании бюджетных ассигнований муниципального резервного фонда прилагается к  годовому отчету об исполнении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0"/>
        <w:jc w:val="center"/>
        <w:rPr>
          <w:rFonts w:ascii="Times New Roman" w:hAnsi="Times New Roman" w:cs="Times New Roman"/>
          <w:b/>
          <w:sz w:val="24"/>
          <w:szCs w:val="24"/>
        </w:rPr>
      </w:pPr>
      <w:r w:rsidRPr="000E2414">
        <w:rPr>
          <w:rFonts w:ascii="Times New Roman" w:hAnsi="Times New Roman" w:cs="Times New Roman"/>
          <w:b/>
          <w:sz w:val="24"/>
          <w:szCs w:val="24"/>
        </w:rPr>
        <w:t>Глава 3. ДЕФИЦИТ МЕСТНОГО БЮДЖЕТА И ИСТОЧНИКИ ЕГО ФИНАНСИРОВАНИЯ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12. Дефицит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Дефицит местного бюджета на очередной финансовый год и каждый год планового периода устанавливается решением Совета депутатов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В случае если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w:t>
      </w:r>
      <w:proofErr w:type="gramEnd"/>
      <w:r>
        <w:rPr>
          <w:rFonts w:ascii="Times New Roman" w:hAnsi="Times New Roman" w:cs="Times New Roman"/>
          <w:sz w:val="24"/>
          <w:szCs w:val="24"/>
        </w:rPr>
        <w:t xml:space="preserve"> </w:t>
      </w:r>
      <w:proofErr w:type="gramStart"/>
      <w:r w:rsidRPr="000E2414">
        <w:rPr>
          <w:rFonts w:ascii="Times New Roman" w:hAnsi="Times New Roman" w:cs="Times New Roman"/>
          <w:sz w:val="24"/>
          <w:szCs w:val="24"/>
        </w:rPr>
        <w:t>образованиях, которые не имеют годовой отчетности об исполнении местного бюджета за один год и более из трех последних отчетных финансовых лет,</w:t>
      </w:r>
      <w:r>
        <w:rPr>
          <w:rFonts w:ascii="Times New Roman" w:hAnsi="Times New Roman" w:cs="Times New Roman"/>
          <w:sz w:val="24"/>
          <w:szCs w:val="24"/>
        </w:rPr>
        <w:t xml:space="preserve"> </w:t>
      </w:r>
      <w:r w:rsidRPr="000E2414">
        <w:rPr>
          <w:rFonts w:ascii="Times New Roman" w:hAnsi="Times New Roman" w:cs="Times New Roman"/>
          <w:sz w:val="24"/>
          <w:szCs w:val="24"/>
        </w:rPr>
        <w:t>и в отношении Константиновского сельсовета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 xml:space="preserve">Новосибирской области осуществляются меры, предусмотренные пунктом 4 </w:t>
      </w:r>
      <w:hyperlink r:id="rId13" w:history="1">
        <w:r w:rsidRPr="000E2414">
          <w:rPr>
            <w:rStyle w:val="a3"/>
            <w:rFonts w:ascii="Times New Roman" w:hAnsi="Times New Roman" w:cs="Times New Roman"/>
            <w:color w:val="auto"/>
            <w:sz w:val="24"/>
            <w:szCs w:val="24"/>
            <w:u w:val="none"/>
          </w:rPr>
          <w:t>статьи 136</w:t>
        </w:r>
      </w:hyperlink>
      <w:r w:rsidRPr="000E2414">
        <w:rPr>
          <w:rFonts w:ascii="Times New Roman" w:hAnsi="Times New Roman" w:cs="Times New Roman"/>
          <w:sz w:val="24"/>
          <w:szCs w:val="24"/>
        </w:rP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w:t>
      </w:r>
      <w:proofErr w:type="gramEnd"/>
      <w:r w:rsidRPr="000E2414">
        <w:rPr>
          <w:rFonts w:ascii="Times New Roman" w:hAnsi="Times New Roman" w:cs="Times New Roman"/>
          <w:sz w:val="24"/>
          <w:szCs w:val="24"/>
        </w:rPr>
        <w:t xml:space="preserve"> безвозмездных поступлений и (или) поступлений налоговых доходов по дополнительным нормативам отчислений.</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Константиновского сельсовета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w:t>
      </w:r>
      <w:proofErr w:type="gramEnd"/>
      <w:r w:rsidRPr="000E2414">
        <w:rPr>
          <w:rFonts w:ascii="Times New Roman" w:hAnsi="Times New Roman" w:cs="Times New Roman"/>
          <w:sz w:val="24"/>
          <w:szCs w:val="24"/>
        </w:rPr>
        <w:t xml:space="preserve"> и снижения остатков средств на счетах по учету средств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13. Источники финансирования дефицита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В состав источников внутреннего финансирования дефицита местного бюджета включаются:</w:t>
      </w:r>
    </w:p>
    <w:p w:rsidR="000E2414" w:rsidRPr="000E2414" w:rsidRDefault="000E2414" w:rsidP="000E2414">
      <w:pPr>
        <w:pStyle w:val="ConsPlusNormal"/>
        <w:widowControl/>
        <w:numPr>
          <w:ilvl w:val="0"/>
          <w:numId w:val="1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разница между привлечёнными и погашенными Константиновским сельсоветом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 кредитами кредитных организаций в валюте Российской Федерации;</w:t>
      </w:r>
    </w:p>
    <w:p w:rsidR="000E2414" w:rsidRPr="000E2414" w:rsidRDefault="000E2414" w:rsidP="000E2414">
      <w:pPr>
        <w:pStyle w:val="ConsPlusNormal"/>
        <w:widowControl/>
        <w:numPr>
          <w:ilvl w:val="0"/>
          <w:numId w:val="1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разница между привлечёнными и погашенными Константиновским сельсоветом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0E2414" w:rsidRPr="000E2414" w:rsidRDefault="000E2414" w:rsidP="000E2414">
      <w:pPr>
        <w:pStyle w:val="ConsPlusNormal"/>
        <w:widowControl/>
        <w:numPr>
          <w:ilvl w:val="0"/>
          <w:numId w:val="1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0E2414" w:rsidRPr="000E2414" w:rsidRDefault="000E2414" w:rsidP="000E2414">
      <w:pPr>
        <w:pStyle w:val="ConsPlusNormal"/>
        <w:widowControl/>
        <w:numPr>
          <w:ilvl w:val="0"/>
          <w:numId w:val="1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иные источники внутреннего финансирования дефицита местного бюджета.</w:t>
      </w:r>
    </w:p>
    <w:p w:rsidR="000E2414" w:rsidRPr="000E2414" w:rsidRDefault="000E2414" w:rsidP="000E2414">
      <w:pPr>
        <w:pStyle w:val="ConsPlusNormal"/>
        <w:widowControl/>
        <w:jc w:val="both"/>
        <w:rPr>
          <w:rFonts w:ascii="Times New Roman" w:hAnsi="Times New Roman" w:cs="Times New Roman"/>
          <w:sz w:val="24"/>
          <w:szCs w:val="24"/>
        </w:rPr>
      </w:pPr>
      <w:r w:rsidRPr="000E2414">
        <w:rPr>
          <w:rFonts w:ascii="Times New Roman" w:hAnsi="Times New Roman" w:cs="Times New Roman"/>
          <w:sz w:val="24"/>
          <w:szCs w:val="24"/>
        </w:rPr>
        <w:t>2. В состав иных источников внутреннего финансирования дефицита местного  бюджета включаются:</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t>курсовая разница по средствам местного бюджета;</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lastRenderedPageBreak/>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0E2414" w:rsidRPr="000E2414" w:rsidRDefault="000E2414" w:rsidP="000E2414">
      <w:pPr>
        <w:numPr>
          <w:ilvl w:val="0"/>
          <w:numId w:val="16"/>
        </w:numPr>
        <w:spacing w:after="0" w:line="240" w:lineRule="auto"/>
        <w:jc w:val="both"/>
        <w:rPr>
          <w:rFonts w:ascii="Times New Roman" w:hAnsi="Times New Roman" w:cs="Times New Roman"/>
          <w:sz w:val="24"/>
          <w:szCs w:val="24"/>
        </w:rPr>
      </w:pPr>
      <w:r w:rsidRPr="000E2414">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0E2414" w:rsidRPr="000E2414" w:rsidRDefault="000E2414" w:rsidP="000E2414">
      <w:pPr>
        <w:ind w:firstLine="709"/>
        <w:jc w:val="both"/>
        <w:rPr>
          <w:rFonts w:ascii="Times New Roman" w:hAnsi="Times New Roman" w:cs="Times New Roman"/>
          <w:sz w:val="24"/>
          <w:szCs w:val="24"/>
        </w:rPr>
      </w:pPr>
      <w:r w:rsidRPr="000E2414">
        <w:rPr>
          <w:rFonts w:ascii="Times New Roman" w:hAnsi="Times New Roman" w:cs="Times New Roman"/>
          <w:sz w:val="24"/>
          <w:szCs w:val="24"/>
        </w:rPr>
        <w:t xml:space="preserve">      </w:t>
      </w:r>
      <w:proofErr w:type="gramStart"/>
      <w:r w:rsidRPr="000E2414">
        <w:rPr>
          <w:rFonts w:ascii="Times New Roman" w:hAnsi="Times New Roman" w:cs="Times New Roman"/>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0E2414">
        <w:rPr>
          <w:rFonts w:ascii="Times New Roman" w:hAnsi="Times New Roman" w:cs="Times New Roman"/>
          <w:sz w:val="24"/>
          <w:szCs w:val="24"/>
        </w:rPr>
        <w:t xml:space="preserve"> </w:t>
      </w:r>
      <w:proofErr w:type="gramStart"/>
      <w:r w:rsidRPr="000E2414">
        <w:rPr>
          <w:rFonts w:ascii="Times New Roman" w:hAnsi="Times New Roman" w:cs="Times New Roman"/>
          <w:sz w:val="24"/>
          <w:szCs w:val="24"/>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0E2414">
        <w:rPr>
          <w:rFonts w:ascii="Times New Roman" w:hAnsi="Times New Roman" w:cs="Times New Roman"/>
          <w:sz w:val="24"/>
          <w:szCs w:val="24"/>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0E2414">
        <w:rPr>
          <w:rFonts w:ascii="Times New Roman" w:hAnsi="Times New Roman" w:cs="Times New Roman"/>
          <w:sz w:val="24"/>
          <w:szCs w:val="24"/>
        </w:rPr>
        <w:t>образование</w:t>
      </w:r>
      <w:proofErr w:type="gramEnd"/>
      <w:r w:rsidRPr="000E2414">
        <w:rPr>
          <w:rFonts w:ascii="Times New Roman" w:hAnsi="Times New Roman" w:cs="Times New Roman"/>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0E2414" w:rsidRPr="000E2414" w:rsidRDefault="000E2414" w:rsidP="000E2414">
      <w:pPr>
        <w:pStyle w:val="ConsPlusNormal"/>
        <w:widowControl/>
        <w:ind w:firstLine="0"/>
        <w:jc w:val="center"/>
        <w:outlineLvl w:val="2"/>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Глава 4. МУНИЦИПАЛЬНЫЙ ДОЛГ И МУНИЦИПАЛЬНЫЕ ЗАИМСТВОВАНИЯ</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14. Муниципальный долг</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Муниципальным долгом Константиновского сельсовета Татарского района Новосибирской области (далее - муниципальный долг) является совокупность долговых обязательств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Долговые обязательства Константиновского сельсовета Татарского района Новосибирской области могут существовать в виде обязательств </w:t>
      </w:r>
      <w:proofErr w:type="gramStart"/>
      <w:r w:rsidRPr="000E2414">
        <w:rPr>
          <w:rFonts w:ascii="Times New Roman" w:hAnsi="Times New Roman" w:cs="Times New Roman"/>
          <w:sz w:val="24"/>
          <w:szCs w:val="24"/>
        </w:rPr>
        <w:t>по</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ценным бумагам Константиновского сельсовета Татарского района Новосибирской области (муниципальным ценным бумагам);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бюджетным кредитам, привлеченным в местный бюджет от других бюджетов бюджетной системы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кредитам, полученным Константиновским сельсоветом Татарского района Новосибирской области от кредитных организаций;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гарантиям Константиновского сельсовета Татарского района Новосибирской области (муниципальным гарантиям).</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5) иным долговым обязательствам, возникшим до введения в действие настоящего Кодекса и отнесенным на муниципальный долг.</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В объем муниципального долга включаются: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номинальная сумма долга по муниципальным ценным бумагам;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объем основного долга по бюджетным кредитам, привлеченным в местный бюджет;</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объем основного долга по кредитам, полученным Константиновским сельсоветом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объем обязательств по муниципальным гарантиям;</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5)  иным долговым обязательствам, возникшим до введения в действие настоящего Кодекса и отнесенным на муниципальный долг.</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Долговые обязательства Константиновского сельсовета Татарского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Управление муниципальным долгом осуществляется органом, исполняющим бюджет Константиновского сельсовета Татарского района Новосибирской области – администрацией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6. Долговые обязательства Константиновского сельсовета Татарского района Новосибирской области полностью и без условий обеспечиваются всем находящимся в собственности Константиновского сельсовета Татарского района Новосибирской области имуществом, составляющим муниципальную казну, и исполняются за счет средств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7. </w:t>
      </w:r>
      <w:proofErr w:type="gramStart"/>
      <w:r w:rsidRPr="000E2414">
        <w:rPr>
          <w:rFonts w:ascii="Times New Roman" w:hAnsi="Times New Roman" w:cs="Times New Roman"/>
          <w:sz w:val="24"/>
          <w:szCs w:val="24"/>
        </w:rPr>
        <w:t>Объем муниципального долга (т.е. объем муниципального долга, который не может быть превышен при исполнении местного бюджета)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 xml:space="preserve">В случае если в отношении Константиновского сельсовета Татарского района Новосибирской области осуществляются меры, предусмотренные </w:t>
      </w:r>
      <w:hyperlink r:id="rId14" w:history="1">
        <w:r w:rsidRPr="000E2414">
          <w:rPr>
            <w:rStyle w:val="a3"/>
            <w:rFonts w:ascii="Times New Roman" w:hAnsi="Times New Roman" w:cs="Times New Roman"/>
            <w:color w:val="auto"/>
            <w:sz w:val="24"/>
            <w:szCs w:val="24"/>
            <w:u w:val="none"/>
          </w:rPr>
          <w:t>пунктом 4 статьи 136</w:t>
        </w:r>
      </w:hyperlink>
      <w:r>
        <w:rPr>
          <w:rFonts w:ascii="Times New Roman" w:hAnsi="Times New Roman" w:cs="Times New Roman"/>
        </w:rPr>
        <w:t xml:space="preserve"> </w:t>
      </w:r>
      <w:r w:rsidRPr="000E2414">
        <w:rPr>
          <w:rFonts w:ascii="Times New Roman" w:hAnsi="Times New Roman" w:cs="Times New Roman"/>
          <w:sz w:val="24"/>
          <w:szCs w:val="24"/>
        </w:rPr>
        <w:t xml:space="preserve">Бюджетного кодекса РФ, предельный объем муниципального долга не должен превышать </w:t>
      </w:r>
      <w:r w:rsidRPr="000E2414">
        <w:rPr>
          <w:rFonts w:ascii="Times New Roman" w:hAnsi="Times New Roman" w:cs="Times New Roman"/>
          <w:sz w:val="24"/>
          <w:szCs w:val="24"/>
        </w:rPr>
        <w:lastRenderedPageBreak/>
        <w:t>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Совет депутатов вправе в целях управления муниципальным долгом утвердить дополнительные ограничения по муниципальному долгу</w:t>
      </w:r>
      <w:r>
        <w:rPr>
          <w:rFonts w:ascii="Times New Roman" w:hAnsi="Times New Roman" w:cs="Times New Roman"/>
          <w:sz w:val="24"/>
          <w:szCs w:val="24"/>
        </w:rPr>
        <w:t xml:space="preserve"> </w:t>
      </w:r>
      <w:r w:rsidRPr="000E2414">
        <w:rPr>
          <w:rFonts w:ascii="Times New Roman" w:hAnsi="Times New Roman" w:cs="Times New Roman"/>
          <w:sz w:val="24"/>
          <w:szCs w:val="24"/>
        </w:rPr>
        <w:t>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8. Если при исполнении местного бюджета объем муниципального долга превышает объем муниципального долга, установленный решением Совета депутатов о местном бюджете, администрация Константиновского сельсовета вправе принимать новые долговые обязательства только после приведения объема муниципального долга в соответствие с требованиями </w:t>
      </w:r>
      <w:hyperlink r:id="rId15" w:history="1">
        <w:r w:rsidRPr="000E2414">
          <w:rPr>
            <w:rStyle w:val="a3"/>
            <w:rFonts w:ascii="Times New Roman" w:hAnsi="Times New Roman" w:cs="Times New Roman"/>
            <w:color w:val="auto"/>
            <w:sz w:val="24"/>
            <w:szCs w:val="24"/>
            <w:u w:val="none"/>
          </w:rPr>
          <w:t>части</w:t>
        </w:r>
        <w:r w:rsidRPr="000E2414">
          <w:rPr>
            <w:rStyle w:val="a3"/>
            <w:rFonts w:ascii="Times New Roman" w:hAnsi="Times New Roman" w:cs="Times New Roman"/>
            <w:sz w:val="24"/>
            <w:szCs w:val="24"/>
          </w:rPr>
          <w:t xml:space="preserve"> </w:t>
        </w:r>
      </w:hyperlink>
      <w:r w:rsidRPr="000E2414">
        <w:rPr>
          <w:rFonts w:ascii="Times New Roman" w:hAnsi="Times New Roman" w:cs="Times New Roman"/>
          <w:sz w:val="24"/>
          <w:szCs w:val="24"/>
        </w:rPr>
        <w:t>7 настоящей статьи.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9. Решением Совета депутатов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w:t>
      </w:r>
      <w:proofErr w:type="gramStart"/>
      <w:r w:rsidRPr="000E2414">
        <w:rPr>
          <w:rFonts w:ascii="Times New Roman" w:hAnsi="Times New Roman" w:cs="Times New Roman"/>
          <w:sz w:val="24"/>
          <w:szCs w:val="24"/>
        </w:rPr>
        <w:t>указанием</w:t>
      </w:r>
      <w:proofErr w:type="gramEnd"/>
      <w:r w:rsidRPr="000E2414">
        <w:rPr>
          <w:rFonts w:ascii="Times New Roman" w:hAnsi="Times New Roman" w:cs="Times New Roman"/>
          <w:sz w:val="24"/>
          <w:szCs w:val="24"/>
        </w:rPr>
        <w:t xml:space="preserve"> в том числе верхнего предела долга по муниципальным гарантиям.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Верхний предел муниципального долга устанавливается с соблюдением требований, установленных </w:t>
      </w:r>
      <w:hyperlink r:id="rId16" w:history="1">
        <w:r w:rsidRPr="000E2414">
          <w:rPr>
            <w:rStyle w:val="a3"/>
            <w:rFonts w:ascii="Times New Roman" w:hAnsi="Times New Roman" w:cs="Times New Roman"/>
            <w:color w:val="auto"/>
            <w:sz w:val="24"/>
            <w:szCs w:val="24"/>
            <w:u w:val="none"/>
          </w:rPr>
          <w:t>частью</w:t>
        </w:r>
        <w:r w:rsidRPr="000E2414">
          <w:rPr>
            <w:rStyle w:val="a3"/>
            <w:rFonts w:ascii="Times New Roman" w:hAnsi="Times New Roman" w:cs="Times New Roman"/>
            <w:sz w:val="24"/>
            <w:szCs w:val="24"/>
            <w:u w:val="none"/>
          </w:rPr>
          <w:t xml:space="preserve"> </w:t>
        </w:r>
      </w:hyperlink>
      <w:r w:rsidRPr="000E2414">
        <w:rPr>
          <w:rFonts w:ascii="Times New Roman" w:hAnsi="Times New Roman" w:cs="Times New Roman"/>
          <w:sz w:val="24"/>
          <w:szCs w:val="24"/>
        </w:rPr>
        <w:t>7 настоящей статьи.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10. </w:t>
      </w:r>
      <w:proofErr w:type="gramStart"/>
      <w:r w:rsidRPr="000E2414">
        <w:rPr>
          <w:rFonts w:ascii="Times New Roman" w:hAnsi="Times New Roman" w:cs="Times New Roman"/>
          <w:sz w:val="24"/>
          <w:szCs w:val="24"/>
        </w:rPr>
        <w:t>Объем расходов на обслуживание муниципального долга в очередном финансовом году и плановом периоде, утвержденный решением Совета депутатов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15. Муниципальные заимствования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1. Под муниципальными заимствованиями понимается привлечение от имени публично-правового образования заемных сре</w:t>
      </w:r>
      <w:proofErr w:type="gramStart"/>
      <w:r w:rsidRPr="000E2414">
        <w:rPr>
          <w:rFonts w:ascii="Times New Roman" w:hAnsi="Times New Roman" w:cs="Times New Roman"/>
          <w:sz w:val="24"/>
          <w:szCs w:val="24"/>
        </w:rPr>
        <w:t>дств в б</w:t>
      </w:r>
      <w:proofErr w:type="gramEnd"/>
      <w:r w:rsidRPr="000E2414">
        <w:rPr>
          <w:rFonts w:ascii="Times New Roman" w:hAnsi="Times New Roman" w:cs="Times New Roman"/>
          <w:sz w:val="24"/>
          <w:szCs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3 .Муниципальные внутренние заимствования осуществляются в целях финансирования дефицита бюджета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w:t>
      </w:r>
      <w:r w:rsidRPr="000E2414">
        <w:rPr>
          <w:rFonts w:ascii="Times New Roman" w:hAnsi="Times New Roman" w:cs="Times New Roman"/>
          <w:sz w:val="24"/>
          <w:szCs w:val="24"/>
        </w:rPr>
        <w:lastRenderedPageBreak/>
        <w:t>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0E2414" w:rsidRPr="000E2414" w:rsidRDefault="000E2414" w:rsidP="000E2414">
      <w:pPr>
        <w:jc w:val="both"/>
        <w:rPr>
          <w:rFonts w:ascii="Times New Roman" w:hAnsi="Times New Roman" w:cs="Times New Roman"/>
          <w:sz w:val="24"/>
          <w:szCs w:val="24"/>
        </w:rPr>
      </w:pPr>
      <w:r w:rsidRPr="000E2414">
        <w:rPr>
          <w:rFonts w:ascii="Times New Roman" w:hAnsi="Times New Roman" w:cs="Times New Roman"/>
          <w:sz w:val="24"/>
          <w:szCs w:val="24"/>
        </w:rPr>
        <w:t>7. Под предельным объемом заимствований Константиновского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w:t>
      </w:r>
      <w:proofErr w:type="gramStart"/>
      <w:r w:rsidRPr="000E2414">
        <w:rPr>
          <w:rFonts w:ascii="Times New Roman" w:hAnsi="Times New Roman" w:cs="Times New Roman"/>
          <w:sz w:val="24"/>
          <w:szCs w:val="24"/>
        </w:rPr>
        <w:t>дств в б</w:t>
      </w:r>
      <w:proofErr w:type="gramEnd"/>
      <w:r w:rsidRPr="000E2414">
        <w:rPr>
          <w:rFonts w:ascii="Times New Roman" w:hAnsi="Times New Roman" w:cs="Times New Roman"/>
          <w:sz w:val="24"/>
          <w:szCs w:val="24"/>
        </w:rPr>
        <w:t>юджет Константиновского сельсовета Татарского района Новосибирской области (местный бюджет) по программам муниципальных внутренних и внешних заимствований  Константиновского сельсовета Татарского района Новосибирской области на соответствующий финансовый год.</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8. </w:t>
      </w:r>
      <w:proofErr w:type="gramStart"/>
      <w:r w:rsidRPr="000E2414">
        <w:rPr>
          <w:rFonts w:ascii="Times New Roman" w:hAnsi="Times New Roman" w:cs="Times New Roman"/>
          <w:sz w:val="24"/>
          <w:szCs w:val="24"/>
        </w:rPr>
        <w:t>Объемы привлечения средств в бюджет Константиновского сельсовета Татарского района Новосибирской области устанавливаются программами муниципальных внутренних и внешних заимствований Константиновского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Константиновского сельсовета Татарского района Новосибирской области, и объемов погашения</w:t>
      </w:r>
      <w:proofErr w:type="gramEnd"/>
      <w:r w:rsidRPr="000E2414">
        <w:rPr>
          <w:rFonts w:ascii="Times New Roman" w:hAnsi="Times New Roman" w:cs="Times New Roman"/>
          <w:sz w:val="24"/>
          <w:szCs w:val="24"/>
        </w:rPr>
        <w:t xml:space="preserve"> долговых обязательств муниципального образования, утвержденных на соответствующий финансовый год решением Совета депутатов Константиновского сельсовета Татарского района Новосибирской области о бюджете Константиновского сельсовета Татарского района Новосибирской области</w:t>
      </w:r>
      <w:proofErr w:type="gramStart"/>
      <w:r w:rsidRPr="000E2414">
        <w:rPr>
          <w:rFonts w:ascii="Times New Roman" w:hAnsi="Times New Roman" w:cs="Times New Roman"/>
          <w:sz w:val="24"/>
          <w:szCs w:val="24"/>
        </w:rPr>
        <w:t>.»</w:t>
      </w:r>
      <w:proofErr w:type="gramEnd"/>
    </w:p>
    <w:p w:rsidR="000E2414" w:rsidRPr="000E2414" w:rsidRDefault="000E2414" w:rsidP="000E2414">
      <w:pPr>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16. Программа муниципальных заимствований</w:t>
      </w: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Программа муниципальных заимствований Константиновского сельсовета Татарского района Новосибирской области на очередной финансовый год и плановый период представляет собой перечень всех внутренних заимствований Константиновского сельсовета Татарского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решению Совета депутатов о местном бюджете на очередной финансовый год и плановый период.</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w:t>
      </w:r>
      <w:r w:rsidRPr="000E2414">
        <w:rPr>
          <w:rFonts w:ascii="Times New Roman" w:hAnsi="Times New Roman" w:cs="Times New Roman"/>
          <w:sz w:val="24"/>
          <w:szCs w:val="24"/>
        </w:rPr>
        <w:lastRenderedPageBreak/>
        <w:t>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 Программой муниципальных внутренних заимствований определяются:</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0E2414" w:rsidRPr="000E2414" w:rsidRDefault="000E2414" w:rsidP="000E2414">
      <w:pPr>
        <w:ind w:firstLine="540"/>
        <w:jc w:val="both"/>
        <w:rPr>
          <w:rFonts w:ascii="Times New Roman" w:hAnsi="Times New Roman" w:cs="Times New Roman"/>
          <w:sz w:val="24"/>
          <w:szCs w:val="24"/>
        </w:rPr>
      </w:pPr>
      <w:r w:rsidRPr="000E2414">
        <w:rPr>
          <w:rFonts w:ascii="Times New Roman" w:hAnsi="Times New Roman" w:cs="Times New Roman"/>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Проведение реструктуризации муниципального внутреннего долга не отражается в программе муниципальных внутренних заимствований</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17. Муниципальная долговая книга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Учет и регистрация муниципальных долговых обязательств Константиновского сельсовета Татарского района Новосибирской области осуществляются в муниципальной долговой книге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В муниципальную долговую книгу вносятся сведения:</w:t>
      </w:r>
    </w:p>
    <w:p w:rsidR="000E2414" w:rsidRPr="000E2414" w:rsidRDefault="000E2414" w:rsidP="000E2414">
      <w:pPr>
        <w:pStyle w:val="ConsPlusNormal"/>
        <w:widowControl/>
        <w:numPr>
          <w:ilvl w:val="0"/>
          <w:numId w:val="1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об объеме долговых обязательств Константиновского сельсовета Татарского района Новосибирской области по видам этих обязательств;</w:t>
      </w:r>
    </w:p>
    <w:p w:rsidR="000E2414" w:rsidRPr="000E2414" w:rsidRDefault="000E2414" w:rsidP="000E2414">
      <w:pPr>
        <w:pStyle w:val="ConsPlusNormal"/>
        <w:widowControl/>
        <w:numPr>
          <w:ilvl w:val="0"/>
          <w:numId w:val="1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 дате их возникновения и исполнения полностью или частично;</w:t>
      </w:r>
    </w:p>
    <w:p w:rsidR="000E2414" w:rsidRPr="000E2414" w:rsidRDefault="000E2414" w:rsidP="000E2414">
      <w:pPr>
        <w:pStyle w:val="ConsPlusNormal"/>
        <w:widowControl/>
        <w:numPr>
          <w:ilvl w:val="0"/>
          <w:numId w:val="1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 формах обеспечения обязательств;</w:t>
      </w:r>
    </w:p>
    <w:p w:rsidR="000E2414" w:rsidRPr="000E2414" w:rsidRDefault="000E2414" w:rsidP="000E2414">
      <w:pPr>
        <w:pStyle w:val="ConsPlusNormal"/>
        <w:widowControl/>
        <w:numPr>
          <w:ilvl w:val="0"/>
          <w:numId w:val="1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 просроченной задолженности по исполнению муниципальных долговых обязательств;</w:t>
      </w:r>
    </w:p>
    <w:p w:rsidR="000E2414" w:rsidRPr="000E2414" w:rsidRDefault="000E2414" w:rsidP="000E2414">
      <w:pPr>
        <w:pStyle w:val="ConsPlusNormal"/>
        <w:widowControl/>
        <w:numPr>
          <w:ilvl w:val="0"/>
          <w:numId w:val="1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иная информация, состав которой, порядок и срок ее внесения в муниципальную долговую книгу устанавливаются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Информация о долговых обязательствах Константиновского сельсовета Татарского района Новосибирской области, отраженных в муниципальной долговой книге, подлежит передаче в финансовый орган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Глава 5. ПОЛНОМОЧИЯ УЧАСТНИКОВ БЮДЖЕТНОГО</w:t>
      </w:r>
    </w:p>
    <w:p w:rsidR="000E2414" w:rsidRPr="000E2414" w:rsidRDefault="000E2414" w:rsidP="000E2414">
      <w:pPr>
        <w:pStyle w:val="ConsPlusNormal"/>
        <w:widowControl/>
        <w:ind w:firstLine="0"/>
        <w:jc w:val="center"/>
        <w:rPr>
          <w:rFonts w:ascii="Times New Roman" w:hAnsi="Times New Roman" w:cs="Times New Roman"/>
          <w:b/>
          <w:sz w:val="24"/>
          <w:szCs w:val="24"/>
        </w:rPr>
      </w:pPr>
      <w:r w:rsidRPr="000E2414">
        <w:rPr>
          <w:rFonts w:ascii="Times New Roman" w:hAnsi="Times New Roman" w:cs="Times New Roman"/>
          <w:b/>
          <w:sz w:val="24"/>
          <w:szCs w:val="24"/>
        </w:rPr>
        <w:t>ПРОЦЕССА В КОНСТАНТИНОВСКОМ СЕЛЬСОВЕТЕ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18. Участники бюджетного процесса в Константиновском сельсовете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Участниками бюджетного процесса в Константиновском сельсовете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 являются: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Глава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2)Совет депутатов Константиновского сельсовета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3) администрация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i/>
          <w:sz w:val="24"/>
          <w:szCs w:val="24"/>
        </w:rPr>
      </w:pPr>
      <w:r w:rsidRPr="000E2414">
        <w:rPr>
          <w:rFonts w:ascii="Times New Roman" w:hAnsi="Times New Roman" w:cs="Times New Roman"/>
          <w:sz w:val="24"/>
          <w:szCs w:val="24"/>
        </w:rPr>
        <w:t xml:space="preserve">4) орган муниципального финансового контроля;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главный распорядител</w:t>
      </w:r>
      <w:proofErr w:type="gramStart"/>
      <w:r w:rsidRPr="000E2414">
        <w:rPr>
          <w:rFonts w:ascii="Times New Roman" w:hAnsi="Times New Roman" w:cs="Times New Roman"/>
          <w:sz w:val="24"/>
          <w:szCs w:val="24"/>
        </w:rPr>
        <w:t>ь(</w:t>
      </w:r>
      <w:proofErr w:type="gramEnd"/>
      <w:r w:rsidRPr="000E2414">
        <w:rPr>
          <w:rFonts w:ascii="Times New Roman" w:hAnsi="Times New Roman" w:cs="Times New Roman"/>
          <w:sz w:val="24"/>
          <w:szCs w:val="24"/>
        </w:rPr>
        <w:t>распорядитель)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6) главный администрато</w:t>
      </w:r>
      <w:proofErr w:type="gramStart"/>
      <w:r w:rsidRPr="000E2414">
        <w:rPr>
          <w:rFonts w:ascii="Times New Roman" w:hAnsi="Times New Roman" w:cs="Times New Roman"/>
          <w:sz w:val="24"/>
          <w:szCs w:val="24"/>
        </w:rPr>
        <w:t>р(</w:t>
      </w:r>
      <w:proofErr w:type="gramEnd"/>
      <w:r w:rsidRPr="000E2414">
        <w:rPr>
          <w:rFonts w:ascii="Times New Roman" w:hAnsi="Times New Roman" w:cs="Times New Roman"/>
          <w:sz w:val="24"/>
          <w:szCs w:val="24"/>
        </w:rPr>
        <w:t>администратор) доходов местного бюджета;</w:t>
      </w:r>
    </w:p>
    <w:p w:rsidR="000E2414" w:rsidRPr="000E2414" w:rsidRDefault="000E2414" w:rsidP="000E2414">
      <w:pPr>
        <w:jc w:val="both"/>
        <w:rPr>
          <w:rFonts w:ascii="Times New Roman" w:hAnsi="Times New Roman" w:cs="Times New Roman"/>
          <w:sz w:val="24"/>
          <w:szCs w:val="24"/>
        </w:rPr>
      </w:pPr>
      <w:r w:rsidRPr="000E2414">
        <w:rPr>
          <w:rFonts w:ascii="Times New Roman" w:hAnsi="Times New Roman" w:cs="Times New Roman"/>
          <w:sz w:val="24"/>
          <w:szCs w:val="24"/>
        </w:rPr>
        <w:t>7) главный администрато</w:t>
      </w:r>
      <w:proofErr w:type="gramStart"/>
      <w:r w:rsidRPr="000E2414">
        <w:rPr>
          <w:rFonts w:ascii="Times New Roman" w:hAnsi="Times New Roman" w:cs="Times New Roman"/>
          <w:sz w:val="24"/>
          <w:szCs w:val="24"/>
        </w:rPr>
        <w:t>р(</w:t>
      </w:r>
      <w:proofErr w:type="gramEnd"/>
      <w:r w:rsidRPr="000E2414">
        <w:rPr>
          <w:rFonts w:ascii="Times New Roman" w:hAnsi="Times New Roman" w:cs="Times New Roman"/>
          <w:sz w:val="24"/>
          <w:szCs w:val="24"/>
        </w:rPr>
        <w:t>администратор) источников финансирования дефицита местного  бюджета;</w:t>
      </w:r>
    </w:p>
    <w:p w:rsidR="000E2414" w:rsidRPr="000E2414" w:rsidRDefault="000E2414" w:rsidP="000E2414">
      <w:pPr>
        <w:jc w:val="both"/>
        <w:rPr>
          <w:rFonts w:ascii="Times New Roman" w:hAnsi="Times New Roman" w:cs="Times New Roman"/>
          <w:sz w:val="24"/>
          <w:szCs w:val="24"/>
        </w:rPr>
      </w:pPr>
      <w:r w:rsidRPr="000E2414">
        <w:rPr>
          <w:rFonts w:ascii="Times New Roman" w:hAnsi="Times New Roman" w:cs="Times New Roman"/>
          <w:sz w:val="24"/>
          <w:szCs w:val="24"/>
        </w:rPr>
        <w:t xml:space="preserve">        8) получатели бюджетных средств.</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19. Бюджетные полномочия </w:t>
      </w:r>
      <w:proofErr w:type="gramStart"/>
      <w:r w:rsidRPr="000E2414">
        <w:rPr>
          <w:rFonts w:ascii="Times New Roman" w:hAnsi="Times New Roman" w:cs="Times New Roman"/>
          <w:b/>
          <w:sz w:val="24"/>
          <w:szCs w:val="24"/>
        </w:rPr>
        <w:t>Совета депутатов Константиновского сельсовета Татарского района Новосибирской области</w:t>
      </w:r>
      <w:proofErr w:type="gramEnd"/>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К бюджетным полномочиям Совета депутатов относятся: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рассмотрение и утверждение местного бюджета и отчета о его исполнении;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осуществление контроля в ходе рассмотрения отдельных вопросов исполнения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формирование и определение правового статуса органов внешнего муниципального финансового контроля;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изменение и отмена местных налогов в соответствии с законодательством Российской Федерации о налогах и сборах;</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утверждение налоговых льгот по местным налогам, основания и порядок их применения;</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случаев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утверждение </w:t>
      </w:r>
      <w:proofErr w:type="gramStart"/>
      <w:r w:rsidRPr="000E2414">
        <w:rPr>
          <w:rFonts w:ascii="Times New Roman" w:hAnsi="Times New Roman" w:cs="Times New Roman"/>
          <w:sz w:val="24"/>
          <w:szCs w:val="24"/>
        </w:rPr>
        <w:t>порядка определения части прибыли муниципальных унитарных предприятий Константиновского сельсовета Татарского района Новосибирской</w:t>
      </w:r>
      <w:proofErr w:type="gramEnd"/>
      <w:r w:rsidRPr="000E2414">
        <w:rPr>
          <w:rFonts w:ascii="Times New Roman" w:hAnsi="Times New Roman" w:cs="Times New Roman"/>
          <w:sz w:val="24"/>
          <w:szCs w:val="24"/>
        </w:rPr>
        <w:t xml:space="preserve"> области, остающейся после уплаты налогов и иных обязательных платежей, подлежащей перечислению в местный бюджет;</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осуществление иных бюджетных полномочий в соответствии с бюджетным законодательством.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r w:rsidRPr="000E2414">
        <w:rPr>
          <w:rFonts w:ascii="Times New Roman" w:hAnsi="Times New Roman" w:cs="Times New Roman"/>
          <w:sz w:val="24"/>
          <w:szCs w:val="24"/>
        </w:rPr>
        <w:t>Статья 20. Бюджетные полномочия администрации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К бюджетным полномочиям администрации Константиновского сельсовета относятся: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обеспечение разработки основных направлений бюджетной и налоговой политики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 xml:space="preserve">установление порядка и сроков составления проекта местного бюджета в соответствии с положениями Бюджетного </w:t>
      </w:r>
      <w:hyperlink r:id="rId17" w:history="1">
        <w:r w:rsidRPr="000E2414">
          <w:rPr>
            <w:rStyle w:val="a3"/>
            <w:rFonts w:ascii="Times New Roman" w:hAnsi="Times New Roman" w:cs="Times New Roman"/>
            <w:color w:val="auto"/>
            <w:sz w:val="24"/>
            <w:szCs w:val="24"/>
            <w:u w:val="none"/>
          </w:rPr>
          <w:t>кодекса</w:t>
        </w:r>
      </w:hyperlink>
      <w:r w:rsidRPr="000E2414">
        <w:rPr>
          <w:rFonts w:ascii="Times New Roman" w:hAnsi="Times New Roman" w:cs="Times New Roman"/>
          <w:sz w:val="24"/>
          <w:szCs w:val="24"/>
        </w:rPr>
        <w:t xml:space="preserve"> Российской Федерации и решениями Совета депутатов;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внесение на рассмотрение Совета депутатов проекта решения о местном бюджете с необходимыми документами и материалами, проекта решения об исполнении местного бюджета, а также ежеквартальных отчетов об исполнении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установление </w:t>
      </w:r>
      <w:proofErr w:type="gramStart"/>
      <w:r w:rsidRPr="000E2414">
        <w:rPr>
          <w:rFonts w:ascii="Times New Roman" w:hAnsi="Times New Roman" w:cs="Times New Roman"/>
          <w:sz w:val="24"/>
          <w:szCs w:val="24"/>
        </w:rPr>
        <w:t>порядка разработки прогноза социально-экономического развития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установление </w:t>
      </w:r>
      <w:proofErr w:type="gramStart"/>
      <w:r w:rsidRPr="000E2414">
        <w:rPr>
          <w:rFonts w:ascii="Times New Roman" w:hAnsi="Times New Roman" w:cs="Times New Roman"/>
          <w:sz w:val="24"/>
          <w:szCs w:val="24"/>
        </w:rPr>
        <w:t>порядка разработки среднесрочного финансового плана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 xml:space="preserve">утверждение </w:t>
      </w:r>
      <w:proofErr w:type="gramStart"/>
      <w:r w:rsidRPr="000E2414">
        <w:rPr>
          <w:rFonts w:ascii="Times New Roman" w:hAnsi="Times New Roman" w:cs="Times New Roman"/>
          <w:sz w:val="24"/>
          <w:szCs w:val="24"/>
        </w:rPr>
        <w:t>проекта среднесрочного финансового плана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 xml:space="preserve"> и его внесение в Совет депутатов;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завершения операций по исполнению бюджета в текущем финансовом году;</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исполнения бюджета по расходам;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обеспечения получателей бюджетных сре</w:t>
      </w:r>
      <w:proofErr w:type="gramStart"/>
      <w:r w:rsidRPr="000E2414">
        <w:rPr>
          <w:rFonts w:ascii="Times New Roman" w:hAnsi="Times New Roman" w:cs="Times New Roman"/>
          <w:sz w:val="24"/>
          <w:szCs w:val="24"/>
        </w:rPr>
        <w:t>дств пр</w:t>
      </w:r>
      <w:proofErr w:type="gramEnd"/>
      <w:r w:rsidRPr="000E2414">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формирования муниципального задания;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финансового обеспечения выполнения муниципального задания;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определения объема и предоставления субсидий некоммерческим организациям, не являющимся казенными учреждениями;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установление </w:t>
      </w:r>
      <w:proofErr w:type="gramStart"/>
      <w:r w:rsidRPr="000E2414">
        <w:rPr>
          <w:rFonts w:ascii="Times New Roman" w:hAnsi="Times New Roman" w:cs="Times New Roman"/>
          <w:sz w:val="24"/>
          <w:szCs w:val="24"/>
        </w:rPr>
        <w:t>порядка ведения реестра расходных обязательств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состава, порядка и сроков внесения информации о долговых обязательствах в муниципальную долговую книгу;</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осуществление муниципальных заимствований;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принятия решений о разработке муниципальных  программ и их формирования, реализации и проведения ежегодной оценки эффективности их реализации;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осуществление иных бюджетных полномочий в соответствии с бюджетным законодательством;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организация исполнения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обеспечение исполнения местного бюджета и составления бюджетной отчетности;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управление муниципальным долгом;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учета бюджетных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и методики планирования бюджетных ассигнований;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составления и ведения сводной бюджетной росписи;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установление порядка составления и ведения бюджетной росписи главного распорядителя бюджетных средств, включая внесение изменений в нее;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установление порядка составления и ведения кассового плана;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ведение муниципальной долговой книги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ведение </w:t>
      </w:r>
      <w:proofErr w:type="gramStart"/>
      <w:r w:rsidRPr="000E2414">
        <w:rPr>
          <w:rFonts w:ascii="Times New Roman" w:hAnsi="Times New Roman" w:cs="Times New Roman"/>
          <w:sz w:val="24"/>
          <w:szCs w:val="24"/>
        </w:rPr>
        <w:t>реестра расходных обязательств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представление реестра расходных обязательств в финансовый орган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осуществление иных бюджетных полномочий в соответствии с нормативными правовыми актами, регулирующими бюджетные правоотношения.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21. Орган муниципального финансового контроля</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Органом муниципального финансового контроля является Контрольно-счётный орган Татарского района Новосибирской области (далее – Контрольно-счетный орган).</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Контрольно-счётный орган осуществляет следующие бюджетные полномочия:</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осуществляет внешнюю проверку годового отчета об исполнении местного бюджета;</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проводит аудит эффективности, направленный на определение экономности и результативности использования бюджетных средств;</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проводит экспертизу проекта решения Совета депутатов о местном бюджете;</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проводит экспертизу муниципальных программ и иных нормативных  правовых актов, бюджетного законодательства Российской Федерации;</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проводят анализ и мониторинг бюджетного процесса, готовят предложения по устранению выявленных отклонений в бюджетном процессе;</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осуществляет полномочия по другим вопросам, предусмотренным Положением о Контрольно-счётном органе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bCs/>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22. Бюджетные полномочия главного распорядителя (распорядителя)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sz w:val="24"/>
          <w:szCs w:val="24"/>
          <w:shd w:val="clear" w:color="auto" w:fill="FFFFFF"/>
        </w:rPr>
      </w:pPr>
      <w:r w:rsidRPr="000E2414">
        <w:rPr>
          <w:rFonts w:ascii="Times New Roman" w:hAnsi="Times New Roman" w:cs="Times New Roman"/>
          <w:sz w:val="24"/>
          <w:szCs w:val="24"/>
          <w:shd w:val="clear" w:color="auto" w:fill="FFFFFF"/>
        </w:rPr>
        <w:t xml:space="preserve">1. </w:t>
      </w:r>
      <w:proofErr w:type="gramStart"/>
      <w:r w:rsidRPr="000E2414">
        <w:rPr>
          <w:rFonts w:ascii="Times New Roman" w:hAnsi="Times New Roman" w:cs="Times New Roman"/>
          <w:sz w:val="24"/>
          <w:szCs w:val="24"/>
          <w:shd w:val="clear" w:color="auto" w:fill="FFFFFF"/>
        </w:rPr>
        <w:t>Главный распорядитель бюджетных средств обладает следующими бюджетными полномочиями:</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2) формирует перечень подведомственных ему распорядителей и получателей бюджетных средств;</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roofErr w:type="gramEnd"/>
      <w:r w:rsidRPr="000E2414">
        <w:rPr>
          <w:rFonts w:ascii="Times New Roman" w:hAnsi="Times New Roman" w:cs="Times New Roman"/>
          <w:sz w:val="24"/>
          <w:szCs w:val="24"/>
        </w:rPr>
        <w:br/>
      </w:r>
      <w:proofErr w:type="gramStart"/>
      <w:r w:rsidRPr="000E2414">
        <w:rPr>
          <w:rFonts w:ascii="Times New Roman" w:hAnsi="Times New Roman" w:cs="Times New Roman"/>
          <w:sz w:val="24"/>
          <w:szCs w:val="24"/>
          <w:shd w:val="clear" w:color="auto" w:fill="FFFFFF"/>
        </w:rPr>
        <w:t>4) осуществляет планирование соответствующих расходов бюджета, составляет обоснования бюджетных ассигнований;</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6) вносит предложения по формированию и изменению лимитов бюджетных обязательств;</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7) вносит предложения по формированию и изменению сводной бюджетной росписи;</w:t>
      </w:r>
      <w:proofErr w:type="gramEnd"/>
      <w:r w:rsidRPr="000E2414">
        <w:rPr>
          <w:rFonts w:ascii="Times New Roman" w:hAnsi="Times New Roman" w:cs="Times New Roman"/>
          <w:sz w:val="24"/>
          <w:szCs w:val="24"/>
        </w:rPr>
        <w:br/>
      </w:r>
      <w:proofErr w:type="gramStart"/>
      <w:r w:rsidRPr="000E2414">
        <w:rPr>
          <w:rFonts w:ascii="Times New Roman" w:hAnsi="Times New Roman" w:cs="Times New Roman"/>
          <w:sz w:val="24"/>
          <w:szCs w:val="24"/>
          <w:shd w:val="clear" w:color="auto" w:fill="FFFFFF"/>
        </w:rPr>
        <w:t>8) определяет порядок утверждения бюджетных смет подведомственных бюджетных учреждений;</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9) формирует государственные (муниципальные) задания;</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lastRenderedPageBreak/>
        <w:t>10) обеспечивает контроль за соблюдением получателями субвенций, межбюджетных субсидий и иных субсидий, определенных настоящим Кодексом, условий, установленных при их предоставлении;</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11) организует и осуществляет ведомственный финансовый контроль в сфере своей деятельности;</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12) формирует бюджетную отчетность главного распорядителя бюджетных средств;</w:t>
      </w:r>
      <w:proofErr w:type="gramEnd"/>
    </w:p>
    <w:p w:rsidR="000E2414" w:rsidRPr="000E2414" w:rsidRDefault="000E2414" w:rsidP="000E2414">
      <w:pPr>
        <w:pStyle w:val="ConsPlusNormal"/>
        <w:widowControl/>
        <w:ind w:firstLine="0"/>
        <w:jc w:val="both"/>
        <w:outlineLvl w:val="3"/>
        <w:rPr>
          <w:rFonts w:ascii="Times New Roman" w:hAnsi="Times New Roman" w:cs="Times New Roman"/>
          <w:sz w:val="24"/>
          <w:szCs w:val="24"/>
          <w:shd w:val="clear" w:color="auto" w:fill="FFFFFF"/>
        </w:rPr>
      </w:pPr>
      <w:proofErr w:type="gramStart"/>
      <w:r w:rsidRPr="000E2414">
        <w:rPr>
          <w:rFonts w:ascii="Times New Roman" w:hAnsi="Times New Roman" w:cs="Times New Roman"/>
          <w:sz w:val="24"/>
          <w:szCs w:val="24"/>
          <w:shd w:val="clear" w:color="auto" w:fill="FFFFFF"/>
        </w:rPr>
        <w:t>12.1) несет соответственно от имени Российской Федерации, субъекта Российской Федерации, муниципального образования субсидиарную ответственность по денежным обязательствам подведомственных ему получателей бюджетных средств (бюджетных учреждений);</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0E2414" w:rsidRPr="000E2414" w:rsidRDefault="000E2414" w:rsidP="000E2414">
      <w:pPr>
        <w:pStyle w:val="ConsPlusNormal"/>
        <w:widowControl/>
        <w:ind w:firstLine="0"/>
        <w:jc w:val="both"/>
        <w:outlineLvl w:val="3"/>
        <w:rPr>
          <w:rFonts w:ascii="Times New Roman" w:hAnsi="Times New Roman" w:cs="Times New Roman"/>
          <w:sz w:val="24"/>
          <w:szCs w:val="24"/>
          <w:shd w:val="clear" w:color="auto" w:fill="FFFFFF"/>
        </w:rPr>
      </w:pPr>
      <w:r w:rsidRPr="000E2414">
        <w:rPr>
          <w:rFonts w:ascii="Times New Roman" w:hAnsi="Times New Roman" w:cs="Times New Roman"/>
          <w:sz w:val="24"/>
          <w:szCs w:val="24"/>
          <w:shd w:val="clear" w:color="auto" w:fill="FFFFFF"/>
        </w:rPr>
        <w:t>2. Распорядитель бюджетных средств обладает следующими бюджетными полномочиями:</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1) осуществляет планирование соответствующих расходов бюджета;</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3) вносит предложения главному распорядителю бюджетных средств, в ведении которого находится, по формированию и изменению бюджетной росписи;</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414" w:rsidRPr="000E2414" w:rsidRDefault="000E2414" w:rsidP="000E2414">
      <w:pPr>
        <w:pStyle w:val="ConsPlusNormal"/>
        <w:widowControl/>
        <w:ind w:firstLine="0"/>
        <w:jc w:val="both"/>
        <w:outlineLvl w:val="3"/>
        <w:rPr>
          <w:rFonts w:ascii="Times New Roman" w:hAnsi="Times New Roman" w:cs="Times New Roman"/>
          <w:sz w:val="24"/>
          <w:szCs w:val="24"/>
          <w:shd w:val="clear" w:color="auto" w:fill="FFFFFF"/>
        </w:rPr>
      </w:pPr>
      <w:r w:rsidRPr="000E2414">
        <w:rPr>
          <w:rFonts w:ascii="Times New Roman" w:hAnsi="Times New Roman" w:cs="Times New Roman"/>
          <w:sz w:val="24"/>
          <w:szCs w:val="24"/>
          <w:shd w:val="clear" w:color="auto" w:fill="FFFFFF"/>
        </w:rPr>
        <w:t xml:space="preserve">3. </w:t>
      </w:r>
      <w:proofErr w:type="gramStart"/>
      <w:r w:rsidRPr="000E2414">
        <w:rPr>
          <w:rFonts w:ascii="Times New Roman" w:hAnsi="Times New Roman" w:cs="Times New Roman"/>
          <w:sz w:val="24"/>
          <w:szCs w:val="24"/>
          <w:shd w:val="clear" w:color="auto" w:fill="FFFFFF"/>
        </w:rPr>
        <w:t>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w:t>
      </w:r>
      <w:proofErr w:type="gramEnd"/>
      <w:r w:rsidRPr="000E2414">
        <w:rPr>
          <w:rFonts w:ascii="Times New Roman" w:hAnsi="Times New Roman" w:cs="Times New Roman"/>
          <w:sz w:val="24"/>
          <w:szCs w:val="24"/>
          <w:shd w:val="clear" w:color="auto" w:fill="FFFFFF"/>
        </w:rPr>
        <w:t xml:space="preserve"> </w:t>
      </w:r>
      <w:proofErr w:type="gramStart"/>
      <w:r w:rsidRPr="000E2414">
        <w:rPr>
          <w:rFonts w:ascii="Times New Roman" w:hAnsi="Times New Roman" w:cs="Times New Roman"/>
          <w:sz w:val="24"/>
          <w:szCs w:val="24"/>
          <w:shd w:val="clear" w:color="auto" w:fill="FFFFFF"/>
        </w:rPr>
        <w:t>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r w:rsidRPr="000E2414">
        <w:rPr>
          <w:rFonts w:ascii="Times New Roman" w:hAnsi="Times New Roman" w:cs="Times New Roman"/>
          <w:sz w:val="24"/>
          <w:szCs w:val="24"/>
        </w:rPr>
        <w:br/>
      </w:r>
      <w:r w:rsidRPr="000E2414">
        <w:rPr>
          <w:rFonts w:ascii="Times New Roman" w:hAnsi="Times New Roman" w:cs="Times New Roman"/>
          <w:sz w:val="24"/>
          <w:szCs w:val="24"/>
          <w:shd w:val="clear" w:color="auto" w:fill="FFFFFF"/>
        </w:rPr>
        <w:t>2) предъявляемым в порядке субсидиарной ответственности по денежным обязательствам подведомственных бюджетных учреждений.</w:t>
      </w:r>
      <w:proofErr w:type="gramEnd"/>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23. Бюджетные полномочия главного администратор</w:t>
      </w:r>
      <w:proofErr w:type="gramStart"/>
      <w:r w:rsidRPr="000E2414">
        <w:rPr>
          <w:rFonts w:ascii="Times New Roman" w:hAnsi="Times New Roman" w:cs="Times New Roman"/>
          <w:b/>
          <w:sz w:val="24"/>
          <w:szCs w:val="24"/>
        </w:rPr>
        <w:t>а(</w:t>
      </w:r>
      <w:proofErr w:type="gramEnd"/>
      <w:r w:rsidRPr="000E2414">
        <w:rPr>
          <w:rFonts w:ascii="Times New Roman" w:hAnsi="Times New Roman" w:cs="Times New Roman"/>
          <w:b/>
          <w:sz w:val="24"/>
          <w:szCs w:val="24"/>
        </w:rPr>
        <w:t xml:space="preserve">администратора) доходов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1.Главный администратор доходов местного бюджета обладает следующими бюджетными полномочиями:</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формирует перечень подведомственных ему администраторов доходов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 представляет сведения, необходимые для составления среднесрочного финансового плана и (или) проекта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представляет сведения для составления и ведения кассового плана;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0E2414" w:rsidRPr="000E2414" w:rsidRDefault="000E2414" w:rsidP="000E2414">
      <w:pPr>
        <w:spacing w:after="0" w:line="240" w:lineRule="auto"/>
        <w:ind w:firstLine="540"/>
        <w:jc w:val="both"/>
        <w:rPr>
          <w:rFonts w:ascii="Times New Roman" w:eastAsia="Times New Roman" w:hAnsi="Times New Roman" w:cs="Times New Roman"/>
          <w:color w:val="000000"/>
          <w:sz w:val="24"/>
          <w:szCs w:val="24"/>
        </w:rPr>
      </w:pPr>
      <w:r w:rsidRPr="000E2414">
        <w:rPr>
          <w:rFonts w:ascii="Times New Roman" w:eastAsia="Times New Roman" w:hAnsi="Times New Roman" w:cs="Times New Roman"/>
          <w:color w:val="000000"/>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w:t>
      </w:r>
      <w:proofErr w:type="gramStart"/>
      <w:r w:rsidRPr="000E2414">
        <w:rPr>
          <w:rFonts w:ascii="Times New Roman" w:eastAsia="Times New Roman" w:hAnsi="Times New Roman" w:cs="Times New Roman"/>
          <w:color w:val="000000"/>
          <w:sz w:val="24"/>
          <w:szCs w:val="24"/>
        </w:rPr>
        <w:t xml:space="preserve"> ;</w:t>
      </w:r>
      <w:proofErr w:type="gramEnd"/>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2.Администратор доходов бюджета обладает следующими бюджетными полномочиями: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осуществляет начисление, учет и </w:t>
      </w: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правильностью исчисления, полнотой и своевременностью осуществления платежей в местный бюджет, пеней и штрафов по ним;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осуществляет взыскание задолженности по платежам в местный бюджет, пеней и штрафов;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E2414" w:rsidRPr="000E2414" w:rsidRDefault="000E2414" w:rsidP="000E2414">
      <w:pPr>
        <w:pStyle w:val="ConsPlusNorma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осуществляет иные бюджетные полномочия, установленные Бюджетным </w:t>
      </w:r>
      <w:hyperlink r:id="rId18"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 и принимаемыми в соответствии с ним муниципальными правовыми актами Константиновского сельсовета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 регулирующими бюджетные правоотношения.</w:t>
      </w:r>
    </w:p>
    <w:p w:rsidR="000E2414" w:rsidRPr="000E2414" w:rsidRDefault="000E2414" w:rsidP="000E2414">
      <w:pPr>
        <w:spacing w:after="0"/>
        <w:ind w:firstLine="540"/>
        <w:jc w:val="both"/>
        <w:rPr>
          <w:rFonts w:ascii="Times New Roman" w:eastAsia="Times New Roman" w:hAnsi="Times New Roman" w:cs="Times New Roman"/>
          <w:color w:val="000000"/>
          <w:sz w:val="24"/>
          <w:szCs w:val="24"/>
        </w:rPr>
      </w:pPr>
      <w:r w:rsidRPr="000E2414">
        <w:rPr>
          <w:rFonts w:ascii="Times New Roman" w:hAnsi="Times New Roman" w:cs="Times New Roman"/>
          <w:sz w:val="24"/>
          <w:szCs w:val="24"/>
        </w:rPr>
        <w:t xml:space="preserve">3. </w:t>
      </w:r>
      <w:r w:rsidRPr="000E2414">
        <w:rPr>
          <w:rFonts w:ascii="Times New Roman" w:eastAsia="Times New Roman" w:hAnsi="Times New Roman" w:cs="Times New Roman"/>
          <w:color w:val="000000"/>
          <w:sz w:val="24"/>
          <w:szCs w:val="24"/>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0E2414" w:rsidRPr="000E2414" w:rsidRDefault="000E2414" w:rsidP="000E2414">
      <w:pPr>
        <w:ind w:firstLine="540"/>
        <w:jc w:val="both"/>
        <w:rPr>
          <w:rFonts w:ascii="Times New Roman" w:eastAsia="Times New Roman" w:hAnsi="Times New Roman" w:cs="Times New Roman"/>
          <w:color w:val="000000"/>
          <w:sz w:val="24"/>
          <w:szCs w:val="24"/>
        </w:rPr>
      </w:pPr>
      <w:r w:rsidRPr="000E2414">
        <w:rPr>
          <w:rFonts w:ascii="Times New Roman" w:eastAsia="Times New Roman" w:hAnsi="Times New Roman" w:cs="Times New Roman"/>
          <w:color w:val="000000"/>
          <w:sz w:val="24"/>
          <w:szCs w:val="24"/>
        </w:rPr>
        <w:lastRenderedPageBreak/>
        <w:t>4. Перечень главных администраторов доходов местного бюджета утверждается администрацией Константиновского сельсовета в соответствии с общими требованиями, установленными Правительством Российской Федерации.</w:t>
      </w:r>
    </w:p>
    <w:p w:rsidR="000E2414" w:rsidRPr="000E2414" w:rsidRDefault="000E2414" w:rsidP="000E2414">
      <w:pPr>
        <w:spacing w:after="0" w:line="240" w:lineRule="auto"/>
        <w:ind w:firstLine="540"/>
        <w:jc w:val="both"/>
        <w:rPr>
          <w:rFonts w:ascii="Times New Roman" w:eastAsia="Times New Roman" w:hAnsi="Times New Roman" w:cs="Times New Roman"/>
          <w:color w:val="000000"/>
          <w:sz w:val="24"/>
          <w:szCs w:val="24"/>
        </w:rPr>
      </w:pPr>
      <w:r w:rsidRPr="000E2414">
        <w:rPr>
          <w:rFonts w:ascii="Times New Roman" w:eastAsia="Times New Roman" w:hAnsi="Times New Roman" w:cs="Times New Roman"/>
          <w:color w:val="000000"/>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r w:rsidRPr="000E2414">
        <w:rPr>
          <w:rFonts w:ascii="Times New Roman" w:hAnsi="Times New Roman" w:cs="Times New Roman"/>
          <w:sz w:val="24"/>
          <w:szCs w:val="24"/>
        </w:rPr>
        <w:t>Статья 24. Бюджетные полномочия главного администратор</w:t>
      </w:r>
      <w:proofErr w:type="gramStart"/>
      <w:r w:rsidRPr="000E2414">
        <w:rPr>
          <w:rFonts w:ascii="Times New Roman" w:hAnsi="Times New Roman" w:cs="Times New Roman"/>
          <w:sz w:val="24"/>
          <w:szCs w:val="24"/>
        </w:rPr>
        <w:t>а(</w:t>
      </w:r>
      <w:proofErr w:type="gramEnd"/>
      <w:r w:rsidRPr="000E2414">
        <w:rPr>
          <w:rFonts w:ascii="Times New Roman" w:hAnsi="Times New Roman" w:cs="Times New Roman"/>
          <w:sz w:val="24"/>
          <w:szCs w:val="24"/>
        </w:rPr>
        <w:t xml:space="preserve">администратора) источников финансирования дефицита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1.Главный администратор источников финансирования дефицита местного бюджета обладает следующими бюджетными полномочиями:</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 формирует бюджетную отчетность главного </w:t>
      </w:r>
      <w:proofErr w:type="gramStart"/>
      <w:r w:rsidRPr="000E2414">
        <w:rPr>
          <w:rFonts w:ascii="Times New Roman" w:hAnsi="Times New Roman" w:cs="Times New Roman"/>
          <w:sz w:val="24"/>
          <w:szCs w:val="24"/>
        </w:rPr>
        <w:t>администратора источников финансирования дефицита бюджета</w:t>
      </w:r>
      <w:proofErr w:type="gramEnd"/>
      <w:r w:rsidRPr="000E2414">
        <w:rPr>
          <w:rFonts w:ascii="Times New Roman" w:hAnsi="Times New Roman" w:cs="Times New Roman"/>
          <w:sz w:val="24"/>
          <w:szCs w:val="24"/>
        </w:rPr>
        <w:t>;</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E2414" w:rsidRPr="000E2414" w:rsidRDefault="000E2414" w:rsidP="000E2414">
      <w:pPr>
        <w:pStyle w:val="ConsPlusNormal"/>
        <w:ind w:firstLine="540"/>
        <w:jc w:val="both"/>
        <w:rPr>
          <w:rFonts w:ascii="Times New Roman" w:hAnsi="Times New Roman" w:cs="Times New Roman"/>
          <w:sz w:val="24"/>
          <w:szCs w:val="24"/>
        </w:rPr>
      </w:pPr>
      <w:r w:rsidRPr="000E2414">
        <w:rPr>
          <w:rFonts w:ascii="Times New Roman" w:hAnsi="Times New Roman" w:cs="Times New Roman"/>
          <w:sz w:val="24"/>
          <w:szCs w:val="24"/>
        </w:rPr>
        <w:t>составляет обоснования бюджетных ассигнований.</w:t>
      </w:r>
    </w:p>
    <w:p w:rsidR="000E2414" w:rsidRPr="000E2414" w:rsidRDefault="000E2414" w:rsidP="000E2414">
      <w:pPr>
        <w:pStyle w:val="ConsPlusNorma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0E2414" w:rsidRPr="000E2414" w:rsidRDefault="000E2414" w:rsidP="000E2414">
      <w:pPr>
        <w:pStyle w:val="ConsPlusNormal"/>
        <w:ind w:firstLine="0"/>
        <w:jc w:val="both"/>
        <w:rPr>
          <w:rFonts w:ascii="Times New Roman" w:hAnsi="Times New Roman" w:cs="Times New Roman"/>
          <w:sz w:val="24"/>
          <w:szCs w:val="24"/>
        </w:rPr>
      </w:pPr>
      <w:r w:rsidRPr="000E2414">
        <w:rPr>
          <w:rFonts w:ascii="Times New Roman" w:hAnsi="Times New Roman" w:cs="Times New Roman"/>
          <w:sz w:val="24"/>
          <w:szCs w:val="24"/>
        </w:rPr>
        <w:t xml:space="preserve">           2.Администратор источников финансирования дефицита бюджета обладает следующими бюджетными полномочиями:</w:t>
      </w:r>
    </w:p>
    <w:p w:rsidR="000E2414" w:rsidRPr="000E2414" w:rsidRDefault="000E2414" w:rsidP="000E2414">
      <w:pPr>
        <w:pStyle w:val="ConsPlusNormal"/>
        <w:jc w:val="both"/>
        <w:rPr>
          <w:rFonts w:ascii="Times New Roman" w:hAnsi="Times New Roman" w:cs="Times New Roman"/>
          <w:sz w:val="24"/>
          <w:szCs w:val="24"/>
        </w:rPr>
      </w:pPr>
      <w:r w:rsidRPr="000E2414">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0E2414" w:rsidRPr="000E2414" w:rsidRDefault="000E2414" w:rsidP="000E2414">
      <w:pPr>
        <w:pStyle w:val="ConsPlusNormal"/>
        <w:jc w:val="both"/>
        <w:rPr>
          <w:rFonts w:ascii="Times New Roman" w:hAnsi="Times New Roman" w:cs="Times New Roman"/>
          <w:sz w:val="24"/>
          <w:szCs w:val="24"/>
        </w:rPr>
      </w:pPr>
      <w:r w:rsidRPr="000E2414">
        <w:rPr>
          <w:rFonts w:ascii="Times New Roman" w:hAnsi="Times New Roman" w:cs="Times New Roman"/>
          <w:sz w:val="24"/>
          <w:szCs w:val="24"/>
        </w:rPr>
        <w:t xml:space="preserve">осуществляет </w:t>
      </w: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0E2414" w:rsidRPr="000E2414" w:rsidRDefault="000E2414" w:rsidP="000E2414">
      <w:pPr>
        <w:pStyle w:val="ConsPlusNormal"/>
        <w:jc w:val="both"/>
        <w:rPr>
          <w:rFonts w:ascii="Times New Roman" w:hAnsi="Times New Roman" w:cs="Times New Roman"/>
          <w:sz w:val="24"/>
          <w:szCs w:val="24"/>
        </w:rPr>
      </w:pPr>
      <w:r w:rsidRPr="000E2414">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0E2414" w:rsidRPr="000E2414" w:rsidRDefault="000E2414" w:rsidP="000E2414">
      <w:pPr>
        <w:pStyle w:val="ConsPlusNormal"/>
        <w:jc w:val="both"/>
        <w:rPr>
          <w:rFonts w:ascii="Times New Roman" w:hAnsi="Times New Roman" w:cs="Times New Roman"/>
          <w:sz w:val="24"/>
          <w:szCs w:val="24"/>
        </w:rPr>
      </w:pPr>
      <w:r w:rsidRPr="000E2414">
        <w:rPr>
          <w:rFonts w:ascii="Times New Roman" w:hAnsi="Times New Roman" w:cs="Times New Roman"/>
          <w:sz w:val="24"/>
          <w:szCs w:val="24"/>
        </w:rPr>
        <w:t>формирует и представляет бюджетную отчетность;</w:t>
      </w:r>
    </w:p>
    <w:p w:rsidR="000E2414" w:rsidRPr="000E2414" w:rsidRDefault="000E2414" w:rsidP="000E2414">
      <w:pPr>
        <w:pStyle w:val="ConsPlusNormal"/>
        <w:jc w:val="both"/>
        <w:rPr>
          <w:rFonts w:ascii="Times New Roman" w:hAnsi="Times New Roman" w:cs="Times New Roman"/>
          <w:sz w:val="24"/>
          <w:szCs w:val="24"/>
        </w:rPr>
      </w:pPr>
      <w:r w:rsidRPr="000E2414">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E2414" w:rsidRPr="000E2414" w:rsidRDefault="000E2414" w:rsidP="000E2414">
      <w:pPr>
        <w:pStyle w:val="ConsPlusNormal"/>
        <w:jc w:val="both"/>
        <w:rPr>
          <w:rFonts w:ascii="Times New Roman" w:hAnsi="Times New Roman" w:cs="Times New Roman"/>
          <w:sz w:val="24"/>
          <w:szCs w:val="24"/>
        </w:rPr>
      </w:pPr>
      <w:r w:rsidRPr="000E2414">
        <w:rPr>
          <w:rFonts w:ascii="Times New Roman" w:hAnsi="Times New Roman" w:cs="Times New Roman"/>
          <w:sz w:val="24"/>
          <w:szCs w:val="24"/>
        </w:rPr>
        <w:t xml:space="preserve">осуществляет внутренний финансовый контроль, направленный на соблюдение </w:t>
      </w:r>
      <w:r w:rsidRPr="000E2414">
        <w:rPr>
          <w:rFonts w:ascii="Times New Roman" w:hAnsi="Times New Roman" w:cs="Times New Roman"/>
          <w:sz w:val="24"/>
          <w:szCs w:val="24"/>
        </w:rPr>
        <w:lastRenderedPageBreak/>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осуществляет иные бюджетные полномочия, установленные Бюджетным </w:t>
      </w:r>
      <w:hyperlink r:id="rId19"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 и принимаемыми в соответствии с ним муниципальными правовыми актами Константиновского сельсовета Татарского района</w:t>
      </w:r>
      <w:r>
        <w:rPr>
          <w:rFonts w:ascii="Times New Roman" w:hAnsi="Times New Roman" w:cs="Times New Roman"/>
          <w:sz w:val="24"/>
          <w:szCs w:val="24"/>
        </w:rPr>
        <w:t xml:space="preserve"> </w:t>
      </w:r>
      <w:r w:rsidRPr="000E2414">
        <w:rPr>
          <w:rFonts w:ascii="Times New Roman" w:hAnsi="Times New Roman" w:cs="Times New Roman"/>
          <w:sz w:val="24"/>
          <w:szCs w:val="24"/>
        </w:rPr>
        <w:t>Новосибирской области, регулирующими бюджетные правоотношения.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25. Особенности правового </w:t>
      </w:r>
      <w:proofErr w:type="gramStart"/>
      <w:r w:rsidRPr="000E2414">
        <w:rPr>
          <w:rFonts w:ascii="Times New Roman" w:hAnsi="Times New Roman" w:cs="Times New Roman"/>
          <w:b/>
          <w:sz w:val="24"/>
          <w:szCs w:val="24"/>
        </w:rPr>
        <w:t>положения муниципальных казенных учреждений Константиновского сельсовета Татарского района Новосибирской области</w:t>
      </w:r>
      <w:proofErr w:type="gramEnd"/>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Казенное учреждение Константиновского сельсовета Татарского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Взаимодействие казенного учреждения при осуществлении им бюджетных полномочий получателя бюджетных сре</w:t>
      </w:r>
      <w:proofErr w:type="gramStart"/>
      <w:r w:rsidRPr="000E2414">
        <w:rPr>
          <w:rFonts w:ascii="Times New Roman" w:hAnsi="Times New Roman" w:cs="Times New Roman"/>
          <w:sz w:val="24"/>
          <w:szCs w:val="24"/>
        </w:rPr>
        <w:t>дств с гл</w:t>
      </w:r>
      <w:proofErr w:type="gramEnd"/>
      <w:r w:rsidRPr="000E2414">
        <w:rPr>
          <w:rFonts w:ascii="Times New Roman" w:hAnsi="Times New Roman" w:cs="Times New Roman"/>
          <w:sz w:val="24"/>
          <w:szCs w:val="24"/>
        </w:rPr>
        <w:t xml:space="preserve">авным распорядителем бюджетных средств, в ведении которого оно находится, осуществляется в соответствии с Бюджетным </w:t>
      </w:r>
      <w:hyperlink r:id="rId20"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Финансовое обеспечение деятельности казенного учреждения осуществляется за счет средств местного бюджета и на основании бюджетной сметы.</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3.1.Порядок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1"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Константиновского сельсовета Татарского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2"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 и с учетом принятых и неисполненных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6. </w:t>
      </w:r>
      <w:proofErr w:type="gramStart"/>
      <w:r w:rsidRPr="000E2414">
        <w:rPr>
          <w:rFonts w:ascii="Times New Roman" w:hAnsi="Times New Roman" w:cs="Times New Roman"/>
          <w:sz w:val="24"/>
          <w:szCs w:val="24"/>
        </w:rPr>
        <w:t xml:space="preserve">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w:t>
      </w:r>
      <w:r w:rsidRPr="000E2414">
        <w:rPr>
          <w:rFonts w:ascii="Times New Roman" w:hAnsi="Times New Roman" w:cs="Times New Roman"/>
          <w:sz w:val="24"/>
          <w:szCs w:val="24"/>
        </w:rPr>
        <w:lastRenderedPageBreak/>
        <w:t>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w:t>
      </w:r>
      <w:proofErr w:type="gramEnd"/>
      <w:r w:rsidRPr="000E2414">
        <w:rPr>
          <w:rFonts w:ascii="Times New Roman" w:hAnsi="Times New Roman" w:cs="Times New Roman"/>
          <w:sz w:val="24"/>
          <w:szCs w:val="24"/>
        </w:rPr>
        <w:t xml:space="preserve"> (объемам) товаров (работ, услуг) муниципальных контрактов, иных договоров.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6.1.В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0E2414">
        <w:rPr>
          <w:rFonts w:ascii="Times New Roman" w:hAnsi="Times New Roman" w:cs="Times New Roman"/>
          <w:sz w:val="24"/>
          <w:szCs w:val="24"/>
        </w:rPr>
        <w:t xml:space="preserve"> в плановом периоде.</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Константиновского сельсовета Татарского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8. Казенное учреждение самостоятельно выступает в суде в качестве истца и ответчика.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hyperlink r:id="rId23"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11. Казенное учреждение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12. Положения, установленные настоящей статьей, распространяются на органы местного самоуправления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 учетом положений бюджетного законодательства Российской Федерации, устанавливающих полномочия указанных органов.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26. Бюджетные полномочия получателя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1.Получатель бюджетных средств обладает следующими бюджетными полномочиями: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составляет и исполняет бюджетную смету;</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вносит главному распорядителю бюджетных сре</w:t>
      </w:r>
      <w:proofErr w:type="gramStart"/>
      <w:r w:rsidRPr="000E2414">
        <w:rPr>
          <w:rFonts w:ascii="Times New Roman" w:hAnsi="Times New Roman" w:cs="Times New Roman"/>
          <w:sz w:val="24"/>
          <w:szCs w:val="24"/>
        </w:rPr>
        <w:t>дств пр</w:t>
      </w:r>
      <w:proofErr w:type="gramEnd"/>
      <w:r w:rsidRPr="000E2414">
        <w:rPr>
          <w:rFonts w:ascii="Times New Roman" w:hAnsi="Times New Roman" w:cs="Times New Roman"/>
          <w:sz w:val="24"/>
          <w:szCs w:val="24"/>
        </w:rPr>
        <w:t>едложения по изменению бюджетной росписи;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ведет бюджетный учёт (обеспечивает ведение бюджетного учета);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исполняет иные полномочия, установленные Бюджетным </w:t>
      </w:r>
      <w:hyperlink r:id="rId24"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 и принятыми в соответствии с ним муниципальными правовыми актами Константиновского сельсовета Татарского района Новосибирской области, регулирующими бюджетные правоотношения.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Глава 6. СОСТАВЛЕНИЕ ПРОЕКТА БЮДЖЕТА</w:t>
      </w:r>
    </w:p>
    <w:p w:rsidR="000E2414" w:rsidRPr="000E2414" w:rsidRDefault="000E2414" w:rsidP="000E2414">
      <w:pPr>
        <w:pStyle w:val="ConsPlusNormal"/>
        <w:widowControl/>
        <w:ind w:firstLine="0"/>
        <w:jc w:val="center"/>
        <w:rPr>
          <w:rFonts w:ascii="Times New Roman" w:hAnsi="Times New Roman" w:cs="Times New Roman"/>
          <w:b/>
          <w:sz w:val="24"/>
          <w:szCs w:val="24"/>
        </w:rPr>
      </w:pPr>
      <w:r w:rsidRPr="000E2414">
        <w:rPr>
          <w:rFonts w:ascii="Times New Roman" w:hAnsi="Times New Roman" w:cs="Times New Roman"/>
          <w:b/>
          <w:sz w:val="24"/>
          <w:szCs w:val="24"/>
        </w:rPr>
        <w:t>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27. Основы составления проекта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Составление проекта местного бюджета - исключительная прерогатива администрации</w:t>
      </w:r>
      <w:r>
        <w:rPr>
          <w:rFonts w:ascii="Times New Roman" w:hAnsi="Times New Roman" w:cs="Times New Roman"/>
          <w:sz w:val="24"/>
          <w:szCs w:val="24"/>
        </w:rPr>
        <w:t xml:space="preserve"> </w:t>
      </w:r>
      <w:r w:rsidRPr="000E2414">
        <w:rPr>
          <w:rFonts w:ascii="Times New Roman" w:hAnsi="Times New Roman" w:cs="Times New Roman"/>
          <w:sz w:val="24"/>
          <w:szCs w:val="24"/>
        </w:rPr>
        <w:t>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Непосредственное составление проекта местного бюджета осуществляет администрация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Проект местного бюджета составляется и утверждается сроком на три года (очередной финансовый год и плановый период).</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В случае</w:t>
      </w:r>
      <w:proofErr w:type="gramStart"/>
      <w:r w:rsidRPr="000E2414">
        <w:rPr>
          <w:rFonts w:ascii="Times New Roman" w:hAnsi="Times New Roman" w:cs="Times New Roman"/>
          <w:sz w:val="24"/>
          <w:szCs w:val="24"/>
        </w:rPr>
        <w:t>,</w:t>
      </w:r>
      <w:proofErr w:type="gramEnd"/>
      <w:r w:rsidRPr="000E2414">
        <w:rPr>
          <w:rFonts w:ascii="Times New Roman" w:hAnsi="Times New Roman" w:cs="Times New Roman"/>
          <w:sz w:val="24"/>
          <w:szCs w:val="24"/>
        </w:rPr>
        <w:t xml:space="preserve"> если проект местного бюджета составляется и утверждается на очередной финансовый год решением Совета депутатов могут быть предусмотрены разработка и утверждение среднесрочного финансового плана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4. Составление проекта местного бюджета основывается </w:t>
      </w:r>
      <w:proofErr w:type="gramStart"/>
      <w:r w:rsidRPr="000E2414">
        <w:rPr>
          <w:rFonts w:ascii="Times New Roman" w:hAnsi="Times New Roman" w:cs="Times New Roman"/>
          <w:sz w:val="24"/>
          <w:szCs w:val="24"/>
        </w:rPr>
        <w:t>на</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Положениях</w:t>
      </w:r>
      <w:proofErr w:type="gramEnd"/>
      <w:r w:rsidRPr="000E2414">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основных </w:t>
      </w:r>
      <w:proofErr w:type="gramStart"/>
      <w:r w:rsidRPr="000E2414">
        <w:rPr>
          <w:rFonts w:ascii="Times New Roman" w:hAnsi="Times New Roman" w:cs="Times New Roman"/>
          <w:sz w:val="24"/>
          <w:szCs w:val="24"/>
        </w:rPr>
        <w:t>направлениях</w:t>
      </w:r>
      <w:proofErr w:type="gramEnd"/>
      <w:r w:rsidRPr="000E2414">
        <w:rPr>
          <w:rFonts w:ascii="Times New Roman" w:hAnsi="Times New Roman" w:cs="Times New Roman"/>
          <w:sz w:val="24"/>
          <w:szCs w:val="24"/>
        </w:rPr>
        <w:t xml:space="preserve"> бюджетной и основных направлениях налоговой политики;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основных </w:t>
      </w:r>
      <w:proofErr w:type="gramStart"/>
      <w:r w:rsidRPr="000E2414">
        <w:rPr>
          <w:rFonts w:ascii="Times New Roman" w:hAnsi="Times New Roman" w:cs="Times New Roman"/>
          <w:sz w:val="24"/>
          <w:szCs w:val="24"/>
        </w:rPr>
        <w:t>направлениях</w:t>
      </w:r>
      <w:proofErr w:type="gramEnd"/>
      <w:r w:rsidRPr="000E2414">
        <w:rPr>
          <w:rFonts w:ascii="Times New Roman" w:hAnsi="Times New Roman" w:cs="Times New Roman"/>
          <w:sz w:val="24"/>
          <w:szCs w:val="24"/>
        </w:rPr>
        <w:t xml:space="preserve"> таможенно-тарифной политики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прогнозе</w:t>
      </w:r>
      <w:proofErr w:type="gramEnd"/>
      <w:r w:rsidRPr="000E2414">
        <w:rPr>
          <w:rFonts w:ascii="Times New Roman" w:hAnsi="Times New Roman" w:cs="Times New Roman"/>
          <w:sz w:val="24"/>
          <w:szCs w:val="24"/>
        </w:rPr>
        <w:t xml:space="preserve"> социально-экономического развития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бюджетном </w:t>
      </w:r>
      <w:proofErr w:type="gramStart"/>
      <w:r w:rsidRPr="000E2414">
        <w:rPr>
          <w:rFonts w:ascii="Times New Roman" w:hAnsi="Times New Roman" w:cs="Times New Roman"/>
          <w:sz w:val="24"/>
          <w:szCs w:val="24"/>
        </w:rPr>
        <w:t>прогнозе</w:t>
      </w:r>
      <w:proofErr w:type="gramEnd"/>
      <w:r w:rsidRPr="000E2414">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муниципальных </w:t>
      </w:r>
      <w:proofErr w:type="gramStart"/>
      <w:r w:rsidRPr="000E2414">
        <w:rPr>
          <w:rFonts w:ascii="Times New Roman" w:hAnsi="Times New Roman" w:cs="Times New Roman"/>
          <w:sz w:val="24"/>
          <w:szCs w:val="24"/>
        </w:rPr>
        <w:t>программах</w:t>
      </w:r>
      <w:proofErr w:type="gramEnd"/>
      <w:r w:rsidRPr="000E2414">
        <w:rPr>
          <w:rFonts w:ascii="Times New Roman" w:hAnsi="Times New Roman" w:cs="Times New Roman"/>
          <w:sz w:val="24"/>
          <w:szCs w:val="24"/>
        </w:rPr>
        <w:t xml:space="preserve"> (проектах муниципальных программ, проектах изменений указанных программ).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28. Прогноз социально-экономического развития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Прогноз социально-экономического развития Константиновского сельсовета Татарского района Новосибирской области ежегодно разрабатывается на период не менее трех лет в порядке, установленном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Прогноз социально-экономического развития Константиновского сельсовета Татарского района Новосибирской области одобряется администрацией сельсовета одновременно с принятием решения о внесении проекта местного бюджета в Совет депутатов.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0E2414">
        <w:rPr>
          <w:rFonts w:ascii="Times New Roman" w:hAnsi="Times New Roman" w:cs="Times New Roman"/>
          <w:sz w:val="24"/>
          <w:szCs w:val="24"/>
        </w:rPr>
        <w:lastRenderedPageBreak/>
        <w:t>утвержденными параметрами с указанием причин и факторов прогнозируемых изменений.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5. Изменение </w:t>
      </w:r>
      <w:proofErr w:type="gramStart"/>
      <w:r w:rsidRPr="000E2414">
        <w:rPr>
          <w:rFonts w:ascii="Times New Roman" w:hAnsi="Times New Roman" w:cs="Times New Roman"/>
          <w:sz w:val="24"/>
          <w:szCs w:val="24"/>
        </w:rPr>
        <w:t>прогноза социально-экономического развития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6. Разработка </w:t>
      </w:r>
      <w:proofErr w:type="gramStart"/>
      <w:r w:rsidRPr="000E2414">
        <w:rPr>
          <w:rFonts w:ascii="Times New Roman" w:hAnsi="Times New Roman" w:cs="Times New Roman"/>
          <w:sz w:val="24"/>
          <w:szCs w:val="24"/>
        </w:rPr>
        <w:t>прогноза социально-экономического развития Константиновского сельсовета Татарского района Новосибирской области</w:t>
      </w:r>
      <w:proofErr w:type="gramEnd"/>
      <w:r w:rsidRPr="000E2414">
        <w:rPr>
          <w:rFonts w:ascii="Times New Roman" w:hAnsi="Times New Roman" w:cs="Times New Roman"/>
          <w:sz w:val="24"/>
          <w:szCs w:val="24"/>
        </w:rPr>
        <w:t xml:space="preserve"> осуществляется администрацией Константиновского сельсовета.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29. Среднесрочный финансовый план Константиновского сельсовета Татарского района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Под среднесрочным финансовым планом Константиновского сельсовета Татарского района Новосибирской области (далее – среднесрочный финансовый план) понимается документ, содержащий основные параметры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Среднесрочный финансовый план ежегодно разрабатывается по форме и в порядке, установленном администрацией Константиновского сельсовета с соблюдением положений Бюджетного </w:t>
      </w:r>
      <w:hyperlink r:id="rId25" w:history="1">
        <w:r w:rsidRPr="000E2414">
          <w:rPr>
            <w:rStyle w:val="a3"/>
            <w:rFonts w:ascii="Times New Roman" w:hAnsi="Times New Roman" w:cs="Times New Roman"/>
            <w:color w:val="auto"/>
            <w:sz w:val="24"/>
            <w:szCs w:val="24"/>
            <w:u w:val="none"/>
          </w:rPr>
          <w:t>кодекса</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Проект среднесрочного финансового плана утверждается правовым актом администрации Константиновского сельсовета и представляется в Совет депутатов одновременно с проектом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Утвержденный среднесрочный финансовый план должен содержать следующие параметры:</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прогнозируемый общий объем доходов и расходов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нормативы отчислений от налоговых доходов в местный бюджет, устанавливаемые законом Новосибирской области;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дефицит (профицит)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6.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30. Прогнозирование доходов местного бюджета </w:t>
      </w: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Доходы местного бюджета прогнозируются на основе прогноза социально-экономического развития Константиновского сельсовета Татарского района Новосибирской </w:t>
      </w:r>
      <w:proofErr w:type="gramStart"/>
      <w:r w:rsidRPr="000E2414">
        <w:rPr>
          <w:rFonts w:ascii="Times New Roman" w:hAnsi="Times New Roman" w:cs="Times New Roman"/>
          <w:sz w:val="24"/>
          <w:szCs w:val="24"/>
        </w:rPr>
        <w:t>области</w:t>
      </w:r>
      <w:proofErr w:type="gramEnd"/>
      <w:r w:rsidRPr="000E2414">
        <w:rPr>
          <w:rFonts w:ascii="Times New Roman" w:hAnsi="Times New Roman" w:cs="Times New Roman"/>
          <w:sz w:val="24"/>
          <w:szCs w:val="24"/>
        </w:rPr>
        <w:t xml:space="preserve"> в условиях действующего на день внесения проекта решения о </w:t>
      </w:r>
      <w:r w:rsidRPr="000E2414">
        <w:rPr>
          <w:rFonts w:ascii="Times New Roman" w:hAnsi="Times New Roman" w:cs="Times New Roman"/>
          <w:sz w:val="24"/>
          <w:szCs w:val="24"/>
        </w:rPr>
        <w:lastRenderedPageBreak/>
        <w:t>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устанавливающих неналоговые доходы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w:t>
      </w:r>
      <w:proofErr w:type="gramStart"/>
      <w:r w:rsidRPr="000E2414">
        <w:rPr>
          <w:rFonts w:ascii="Times New Roman" w:hAnsi="Times New Roman" w:cs="Times New Roman"/>
          <w:sz w:val="24"/>
          <w:szCs w:val="24"/>
        </w:rPr>
        <w:t>Решения Совета депутатов, предусматривающие внесение изменений в решения Совета депутатов о налогах и сборах, принятые после дня внесения в Совет депутатов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31. Планирование бюджетных ассигнований</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правовым актом  администрации</w:t>
      </w:r>
      <w:r>
        <w:rPr>
          <w:rFonts w:ascii="Times New Roman" w:hAnsi="Times New Roman" w:cs="Times New Roman"/>
          <w:sz w:val="24"/>
          <w:szCs w:val="24"/>
        </w:rPr>
        <w:t xml:space="preserve"> </w:t>
      </w:r>
      <w:r w:rsidRPr="000E2414">
        <w:rPr>
          <w:rFonts w:ascii="Times New Roman" w:hAnsi="Times New Roman" w:cs="Times New Roman"/>
          <w:sz w:val="24"/>
          <w:szCs w:val="24"/>
        </w:rPr>
        <w:t>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32. Муниципальные программы</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Муниципальные программы утверждаются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Сроки реализации муниципальных программ определяются администрацией Константиновского сельсовета в устанавливаемом ею порядке.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Объем бюджетных ассигнований на реализацию муниципальных программ утверждается решением Совета депутатов о местном бюджете по соответствующей каждой программе целевой статье расходов бюджета в соответствии с утвердившим программу правовым актом администрации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 актом Совета депутатов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 результатам указанной оценки администрацией Константиновского сельсовета не позднее</w:t>
      </w:r>
      <w:proofErr w:type="gramStart"/>
      <w:r w:rsidRPr="000E2414">
        <w:rPr>
          <w:rFonts w:ascii="Times New Roman" w:hAnsi="Times New Roman" w:cs="Times New Roman"/>
          <w:sz w:val="24"/>
          <w:szCs w:val="24"/>
        </w:rPr>
        <w:t xml:space="preserve"> ,</w:t>
      </w:r>
      <w:proofErr w:type="gramEnd"/>
      <w:r w:rsidRPr="000E2414">
        <w:rPr>
          <w:rFonts w:ascii="Times New Roman" w:hAnsi="Times New Roman" w:cs="Times New Roman"/>
          <w:sz w:val="24"/>
          <w:szCs w:val="24"/>
        </w:rPr>
        <w:t>чем за один месяц до дня внесения проекта решения о местном бюджете в Совет депутатов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33. Ведомственные целевые программы</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b/>
          <w:sz w:val="24"/>
          <w:szCs w:val="24"/>
        </w:rPr>
      </w:pPr>
      <w:r w:rsidRPr="000E2414">
        <w:rPr>
          <w:rFonts w:ascii="Times New Roman" w:hAnsi="Times New Roman" w:cs="Times New Roman"/>
          <w:b/>
          <w:sz w:val="24"/>
          <w:szCs w:val="24"/>
        </w:rPr>
        <w:t>Статья 34. Муниципальный дорожный фонд</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numPr>
          <w:ilvl w:val="1"/>
          <w:numId w:val="10"/>
        </w:numPr>
        <w:tabs>
          <w:tab w:val="clear" w:pos="1405"/>
          <w:tab w:val="num" w:pos="851"/>
          <w:tab w:val="num" w:pos="2115"/>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Решением сессии Совета депутатов может быть предусмотрено создание муниципального дорожного фонда, а также порядок его формирования и использования.</w:t>
      </w:r>
    </w:p>
    <w:p w:rsidR="000E2414" w:rsidRPr="000E2414" w:rsidRDefault="000E2414" w:rsidP="000E2414">
      <w:pPr>
        <w:pStyle w:val="ConsPlusNormal"/>
        <w:widowControl/>
        <w:jc w:val="both"/>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Глава 7. РАССМОТРЕНИЕ И УТВЕРЖДЕНИЕ</w:t>
      </w:r>
    </w:p>
    <w:p w:rsidR="000E2414" w:rsidRPr="000E2414" w:rsidRDefault="000E2414" w:rsidP="000E2414">
      <w:pPr>
        <w:pStyle w:val="ConsPlusNormal"/>
        <w:widowControl/>
        <w:ind w:firstLine="0"/>
        <w:jc w:val="center"/>
        <w:rPr>
          <w:rFonts w:ascii="Times New Roman" w:hAnsi="Times New Roman" w:cs="Times New Roman"/>
          <w:b/>
          <w:sz w:val="24"/>
          <w:szCs w:val="24"/>
        </w:rPr>
      </w:pPr>
      <w:r w:rsidRPr="000E2414">
        <w:rPr>
          <w:rFonts w:ascii="Times New Roman" w:hAnsi="Times New Roman" w:cs="Times New Roman"/>
          <w:b/>
          <w:sz w:val="24"/>
          <w:szCs w:val="24"/>
        </w:rPr>
        <w:t xml:space="preserve">МЕСТНОГО БЮДЖЕТА </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35. Состав проекта решения о местном бюджете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В решении о местном бюджете должны устанавливаться основные характеристики и показатели местного бюджета, к которым относятся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прогнозируемый общий объем доходов бюджета в очередном финансовом году и плановом периоде;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общий объем расходов в очередном финансовом году и плановом периоде;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дефицит (профицит)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общий объем условно утверждаемых расходов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w:t>
      </w:r>
      <w:proofErr w:type="gramEnd"/>
      <w:r w:rsidRPr="000E2414">
        <w:rPr>
          <w:rFonts w:ascii="Times New Roman" w:hAnsi="Times New Roman" w:cs="Times New Roman"/>
          <w:sz w:val="24"/>
          <w:szCs w:val="24"/>
        </w:rPr>
        <w:t xml:space="preserve"> других бюджетов бюджетной системы Российской Федерации, имеющих целевое назначение) на второй год планового периода.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В состав проекта решения о местном бюджете включаются следующие приложения:</w:t>
      </w:r>
    </w:p>
    <w:p w:rsidR="000E2414" w:rsidRPr="000E2414" w:rsidRDefault="000E2414" w:rsidP="000E2414">
      <w:pPr>
        <w:pStyle w:val="ConsPlusNormal"/>
        <w:widowControl/>
        <w:tabs>
          <w:tab w:val="num" w:pos="993"/>
        </w:tabs>
        <w:ind w:left="540" w:firstLine="0"/>
        <w:jc w:val="both"/>
        <w:rPr>
          <w:rFonts w:ascii="Times New Roman" w:hAnsi="Times New Roman" w:cs="Times New Roman"/>
          <w:bCs/>
          <w:sz w:val="24"/>
          <w:szCs w:val="24"/>
        </w:rPr>
      </w:pPr>
      <w:r w:rsidRPr="000E2414">
        <w:rPr>
          <w:rFonts w:ascii="Times New Roman" w:hAnsi="Times New Roman" w:cs="Times New Roman"/>
          <w:sz w:val="24"/>
          <w:szCs w:val="24"/>
        </w:rPr>
        <w:t xml:space="preserve">1)приложение «Нормативы распределения доходов между бюджетами бюджетной  системы </w:t>
      </w:r>
      <w:r w:rsidRPr="000E2414">
        <w:rPr>
          <w:rFonts w:ascii="Times New Roman" w:hAnsi="Times New Roman" w:cs="Times New Roman"/>
          <w:bCs/>
          <w:sz w:val="24"/>
          <w:szCs w:val="24"/>
        </w:rPr>
        <w:t>Российской Федерации, н</w:t>
      </w:r>
      <w:r w:rsidRPr="000E2414">
        <w:rPr>
          <w:rFonts w:ascii="Times New Roman" w:hAnsi="Times New Roman" w:cs="Times New Roman"/>
          <w:sz w:val="24"/>
          <w:szCs w:val="24"/>
        </w:rPr>
        <w:t>е установленные бюджетным законодательством Российской Федерации»;</w:t>
      </w:r>
    </w:p>
    <w:p w:rsidR="000E2414" w:rsidRPr="000E2414" w:rsidRDefault="000E2414" w:rsidP="000E2414">
      <w:pPr>
        <w:pStyle w:val="ConsPlusNormal"/>
        <w:widowControl/>
        <w:tabs>
          <w:tab w:val="num" w:pos="993"/>
        </w:tabs>
        <w:ind w:left="540" w:firstLine="0"/>
        <w:jc w:val="both"/>
        <w:rPr>
          <w:rFonts w:ascii="Times New Roman" w:hAnsi="Times New Roman" w:cs="Times New Roman"/>
          <w:sz w:val="24"/>
          <w:szCs w:val="24"/>
        </w:rPr>
      </w:pPr>
      <w:r w:rsidRPr="000E2414">
        <w:rPr>
          <w:rFonts w:ascii="Times New Roman" w:hAnsi="Times New Roman" w:cs="Times New Roman"/>
          <w:sz w:val="24"/>
          <w:szCs w:val="24"/>
        </w:rPr>
        <w:t xml:space="preserve">2)приложение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E2414">
        <w:rPr>
          <w:rFonts w:ascii="Times New Roman" w:hAnsi="Times New Roman" w:cs="Times New Roman"/>
          <w:sz w:val="24"/>
          <w:szCs w:val="24"/>
        </w:rPr>
        <w:t>видов расходов классификации расходов бюджета</w:t>
      </w:r>
      <w:proofErr w:type="gramEnd"/>
      <w:r w:rsidRPr="000E2414">
        <w:rPr>
          <w:rFonts w:ascii="Times New Roman" w:hAnsi="Times New Roman" w:cs="Times New Roman"/>
          <w:sz w:val="24"/>
          <w:szCs w:val="24"/>
        </w:rPr>
        <w:t xml:space="preserve"> на очередной финансовый год  и плановый период»;</w:t>
      </w:r>
    </w:p>
    <w:p w:rsidR="000E2414" w:rsidRPr="000E2414" w:rsidRDefault="000E2414" w:rsidP="000E2414">
      <w:pPr>
        <w:pStyle w:val="ConsPlusNormal"/>
        <w:widowControl/>
        <w:tabs>
          <w:tab w:val="num" w:pos="993"/>
        </w:tabs>
        <w:ind w:left="540" w:firstLine="0"/>
        <w:jc w:val="both"/>
        <w:rPr>
          <w:rFonts w:ascii="Times New Roman" w:hAnsi="Times New Roman" w:cs="Times New Roman"/>
          <w:sz w:val="24"/>
          <w:szCs w:val="24"/>
        </w:rPr>
      </w:pPr>
      <w:r w:rsidRPr="000E2414">
        <w:rPr>
          <w:rFonts w:ascii="Times New Roman" w:hAnsi="Times New Roman" w:cs="Times New Roman"/>
          <w:sz w:val="24"/>
          <w:szCs w:val="24"/>
        </w:rPr>
        <w:t>3)приложение «Ведомственная структура расходов местного бюджета на очередной финансовый год и плановый период»;</w:t>
      </w:r>
    </w:p>
    <w:p w:rsidR="000E2414" w:rsidRPr="000E2414" w:rsidRDefault="000E2414" w:rsidP="000E2414">
      <w:pPr>
        <w:pStyle w:val="ConsPlusNormal"/>
        <w:widowControl/>
        <w:tabs>
          <w:tab w:val="num" w:pos="993"/>
        </w:tabs>
        <w:ind w:left="540" w:firstLine="0"/>
        <w:jc w:val="both"/>
        <w:rPr>
          <w:rFonts w:ascii="Times New Roman" w:hAnsi="Times New Roman" w:cs="Times New Roman"/>
          <w:sz w:val="24"/>
          <w:szCs w:val="24"/>
        </w:rPr>
      </w:pPr>
      <w:r w:rsidRPr="000E2414">
        <w:rPr>
          <w:rFonts w:ascii="Times New Roman" w:hAnsi="Times New Roman" w:cs="Times New Roman"/>
          <w:sz w:val="24"/>
          <w:szCs w:val="24"/>
        </w:rPr>
        <w:t>4)приложение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0E2414" w:rsidRPr="000E2414" w:rsidRDefault="000E2414" w:rsidP="000E2414">
      <w:pPr>
        <w:pStyle w:val="ConsPlusNormal"/>
        <w:widowControl/>
        <w:tabs>
          <w:tab w:val="num" w:pos="993"/>
        </w:tabs>
        <w:ind w:left="540" w:firstLine="0"/>
        <w:jc w:val="both"/>
        <w:rPr>
          <w:rFonts w:ascii="Times New Roman" w:hAnsi="Times New Roman" w:cs="Times New Roman"/>
          <w:sz w:val="24"/>
          <w:szCs w:val="24"/>
        </w:rPr>
      </w:pPr>
      <w:r w:rsidRPr="000E2414">
        <w:rPr>
          <w:rFonts w:ascii="Times New Roman" w:hAnsi="Times New Roman" w:cs="Times New Roman"/>
          <w:sz w:val="24"/>
          <w:szCs w:val="24"/>
        </w:rPr>
        <w:lastRenderedPageBreak/>
        <w:t>5)приложение «Источники финансирования дефицита местного бюджета на очередной финансовый год и плановый период»;</w:t>
      </w:r>
    </w:p>
    <w:p w:rsidR="000E2414" w:rsidRPr="000E2414" w:rsidRDefault="000E2414" w:rsidP="000E2414">
      <w:pPr>
        <w:pStyle w:val="ConsPlusNormal"/>
        <w:widowControl/>
        <w:tabs>
          <w:tab w:val="num" w:pos="993"/>
        </w:tabs>
        <w:ind w:left="540" w:firstLine="0"/>
        <w:jc w:val="both"/>
        <w:rPr>
          <w:rFonts w:ascii="Times New Roman" w:hAnsi="Times New Roman" w:cs="Times New Roman"/>
          <w:sz w:val="24"/>
          <w:szCs w:val="24"/>
        </w:rPr>
      </w:pPr>
      <w:r w:rsidRPr="000E2414">
        <w:rPr>
          <w:rFonts w:ascii="Times New Roman" w:hAnsi="Times New Roman" w:cs="Times New Roman"/>
          <w:sz w:val="24"/>
          <w:szCs w:val="24"/>
        </w:rPr>
        <w:t>6)приложение «Программа муниципальных заимствований на очередной финансовый год и плановый период».</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В состав проекта решения о местном бюджете допускается включение иных приложений.</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36. Документы и материалы, представляемые одновременно с проектом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Одновременно с проектом решения о местном бюджете в Совет депутатов представляются:</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основные направления бюджетной и налоговой политики;</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предварительные итоги социально-экономического развития Константиновского сельсовета Татарского района Новосибирской области за истекший период текущего финансового года и ожидаемые итоги социально-экономического развития Константиновского сельсовета Татарского района Новосибирской области за текущий финансовый год;</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прогноз социально-экономического развития Константиновского сельсовета Татарского района Новосибирской области;</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бюджета Константиновского сельсовета Татарского района Новосибирской области на очередной финансовый год и плановый период либо утвержденный среднесрочный финансовый план; </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пояснительная записка к проекту местного бюджета;</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proofErr w:type="gramStart"/>
      <w:r w:rsidRPr="000E2414">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(очередным финансовым и каждым годом планового периода»</w:t>
      </w:r>
      <w:proofErr w:type="gramEnd"/>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оценка ожидаемого исполнения бюджета на текущий финансовый год;</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предложенные Советом депутатов, Контрольно-счетным органом  Татарского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color w:val="000000"/>
          <w:sz w:val="24"/>
          <w:szCs w:val="24"/>
          <w:shd w:val="clear" w:color="auto" w:fill="FFFFFF"/>
        </w:rPr>
        <w:t>реестры источников доходов местного бюджета;</w:t>
      </w:r>
    </w:p>
    <w:p w:rsidR="000E2414" w:rsidRPr="000E2414" w:rsidRDefault="000E2414" w:rsidP="000E2414">
      <w:pPr>
        <w:pStyle w:val="ConsPlusNormal"/>
        <w:widowControl/>
        <w:numPr>
          <w:ilvl w:val="0"/>
          <w:numId w:val="20"/>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иные документы и материалы.</w:t>
      </w:r>
    </w:p>
    <w:p w:rsidR="000E2414" w:rsidRPr="000E2414" w:rsidRDefault="000E2414" w:rsidP="000E2414">
      <w:pPr>
        <w:pStyle w:val="ConsPlusNormal"/>
        <w:widowControl/>
        <w:ind w:left="567" w:firstLine="0"/>
        <w:jc w:val="both"/>
        <w:rPr>
          <w:rFonts w:ascii="Times New Roman" w:hAnsi="Times New Roman" w:cs="Times New Roman"/>
          <w:sz w:val="24"/>
          <w:szCs w:val="24"/>
        </w:rPr>
      </w:pPr>
      <w:r w:rsidRPr="000E2414">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0E2414" w:rsidRPr="000E2414" w:rsidRDefault="000E2414" w:rsidP="000E2414">
      <w:pPr>
        <w:pStyle w:val="ConsPlusNormal"/>
        <w:widowControl/>
        <w:ind w:left="567" w:firstLine="0"/>
        <w:jc w:val="both"/>
        <w:rPr>
          <w:rFonts w:ascii="Times New Roman" w:hAnsi="Times New Roman" w:cs="Times New Roman"/>
          <w:sz w:val="24"/>
          <w:szCs w:val="24"/>
        </w:rPr>
      </w:pPr>
      <w:r w:rsidRPr="000E2414">
        <w:rPr>
          <w:rFonts w:ascii="Times New Roman" w:hAnsi="Times New Roman" w:cs="Times New Roman"/>
          <w:sz w:val="24"/>
          <w:szCs w:val="24"/>
        </w:rPr>
        <w:lastRenderedPageBreak/>
        <w:t>В случае</w:t>
      </w:r>
      <w:proofErr w:type="gramStart"/>
      <w:r w:rsidRPr="000E2414">
        <w:rPr>
          <w:rFonts w:ascii="Times New Roman" w:hAnsi="Times New Roman" w:cs="Times New Roman"/>
          <w:sz w:val="24"/>
          <w:szCs w:val="24"/>
        </w:rPr>
        <w:t>,</w:t>
      </w:r>
      <w:proofErr w:type="gramEnd"/>
      <w:r w:rsidRPr="000E2414">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E2414" w:rsidRPr="000E2414" w:rsidRDefault="000E2414" w:rsidP="000E2414">
      <w:pPr>
        <w:pStyle w:val="ConsPlusNormal"/>
        <w:widowControl/>
        <w:ind w:firstLine="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37. Внесение проекта решения о местном бюджете на рассмотрение Совета депутатов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Администрация Константиновского сельсовета вносит на рассмотрение Совета депутатов проект решения о местном бюджете в составе, предусмотренном </w:t>
      </w:r>
      <w:hyperlink r:id="rId26" w:history="1">
        <w:r w:rsidRPr="000E2414">
          <w:rPr>
            <w:rStyle w:val="a3"/>
            <w:rFonts w:ascii="Times New Roman" w:hAnsi="Times New Roman" w:cs="Times New Roman"/>
            <w:color w:val="auto"/>
            <w:sz w:val="24"/>
            <w:szCs w:val="24"/>
            <w:u w:val="none"/>
          </w:rPr>
          <w:t xml:space="preserve">статьей </w:t>
        </w:r>
      </w:hyperlink>
      <w:r w:rsidRPr="000E2414">
        <w:rPr>
          <w:rFonts w:ascii="Times New Roman" w:hAnsi="Times New Roman" w:cs="Times New Roman"/>
          <w:sz w:val="24"/>
          <w:szCs w:val="24"/>
        </w:rPr>
        <w:t>36 настоящего Положения, не позднее 15 ноября текущего года.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Одновременно с проектом местного бюджета в Совет депутатов представляются документы и материалы, установленные </w:t>
      </w:r>
      <w:hyperlink r:id="rId27" w:history="1">
        <w:r w:rsidRPr="000E2414">
          <w:rPr>
            <w:rStyle w:val="a3"/>
            <w:rFonts w:ascii="Times New Roman" w:hAnsi="Times New Roman" w:cs="Times New Roman"/>
            <w:color w:val="auto"/>
            <w:sz w:val="24"/>
            <w:szCs w:val="24"/>
            <w:u w:val="none"/>
          </w:rPr>
          <w:t>статьей</w:t>
        </w:r>
      </w:hyperlink>
      <w:r>
        <w:rPr>
          <w:rFonts w:ascii="Times New Roman" w:hAnsi="Times New Roman" w:cs="Times New Roman"/>
        </w:rPr>
        <w:t xml:space="preserve"> </w:t>
      </w:r>
      <w:r w:rsidRPr="000E2414">
        <w:rPr>
          <w:rFonts w:ascii="Times New Roman" w:hAnsi="Times New Roman" w:cs="Times New Roman"/>
          <w:sz w:val="24"/>
          <w:szCs w:val="24"/>
        </w:rPr>
        <w:t>36 настоящего Положения.</w:t>
      </w:r>
    </w:p>
    <w:p w:rsidR="000E2414" w:rsidRPr="000E2414" w:rsidRDefault="000E2414" w:rsidP="000E2414">
      <w:pPr>
        <w:pStyle w:val="ConsPlusNormal"/>
        <w:widowControl/>
        <w:ind w:firstLine="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38. Порядок рассмотрения проекта решения о местном бюджете в Совете депутатов и его утверждения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numPr>
          <w:ilvl w:val="0"/>
          <w:numId w:val="22"/>
        </w:numPr>
        <w:tabs>
          <w:tab w:val="num" w:pos="851"/>
        </w:tabs>
        <w:ind w:left="0"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 xml:space="preserve">Совет депутатов в срок не позднее трёх дней со дня внесения администрацией сельсовета проекта решения о местном бюджете в Совет депутатов направляет его с документами и материалами, указанными в </w:t>
      </w:r>
      <w:hyperlink r:id="rId28" w:history="1">
        <w:r w:rsidRPr="000E2414">
          <w:rPr>
            <w:rStyle w:val="a3"/>
            <w:rFonts w:ascii="Times New Roman" w:hAnsi="Times New Roman" w:cs="Times New Roman"/>
            <w:color w:val="auto"/>
            <w:sz w:val="24"/>
            <w:szCs w:val="24"/>
            <w:u w:val="none"/>
          </w:rPr>
          <w:t>статье</w:t>
        </w:r>
      </w:hyperlink>
      <w:r>
        <w:rPr>
          <w:rFonts w:ascii="Times New Roman" w:hAnsi="Times New Roman" w:cs="Times New Roman"/>
        </w:rPr>
        <w:t xml:space="preserve"> </w:t>
      </w:r>
      <w:r w:rsidRPr="000E2414">
        <w:rPr>
          <w:rFonts w:ascii="Times New Roman" w:hAnsi="Times New Roman" w:cs="Times New Roman"/>
          <w:sz w:val="24"/>
          <w:szCs w:val="24"/>
        </w:rPr>
        <w:t>37 настоящего Положения, в Контрольно-счетный орган Татарского района  для подготовки экспертного заключения и принимает решение о проведении публичных  слушаний проекта решения о местном бюджете.</w:t>
      </w:r>
      <w:proofErr w:type="gramEnd"/>
    </w:p>
    <w:p w:rsidR="000E2414" w:rsidRPr="000E2414" w:rsidRDefault="000E2414" w:rsidP="000E2414">
      <w:pPr>
        <w:pStyle w:val="ConsPlusNormal"/>
        <w:widowControl/>
        <w:numPr>
          <w:ilvl w:val="0"/>
          <w:numId w:val="22"/>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Контрольно-счетный орган в течение десяти дней готовит экспертное заключение на проект решения о местном бюджете и направляет его в Совет депутатов, копия  экспертного заключения направляется в администрацию Константиновского сельсовета.</w:t>
      </w:r>
    </w:p>
    <w:p w:rsidR="000E2414" w:rsidRPr="000E2414" w:rsidRDefault="000E2414" w:rsidP="000E2414">
      <w:pPr>
        <w:pStyle w:val="ConsPlusNormal"/>
        <w:widowControl/>
        <w:numPr>
          <w:ilvl w:val="0"/>
          <w:numId w:val="22"/>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После проведения публичных слушаний  проект решения о местном бюджете направляется в администрацию Константиновского сельсовета на доработку при наличии дополнений и замечаний.</w:t>
      </w:r>
    </w:p>
    <w:p w:rsidR="000E2414" w:rsidRPr="000E2414" w:rsidRDefault="000E2414" w:rsidP="000E2414">
      <w:pPr>
        <w:pStyle w:val="ConsPlusNormal"/>
        <w:widowControl/>
        <w:numPr>
          <w:ilvl w:val="0"/>
          <w:numId w:val="22"/>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Совет депутатов рассматривает доработанный проект решения о местном бюджете и принимает  его окончательно.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Принятое Советом депутатов решение о местном бюджете на очередной финансовый год и плановый период направляется Главе Константиновского сельсовета Татарского района Новосибирской области для подписания и обнародования.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Решение о местном бюджете вступает в силу с 1 января очередного финансового года.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39. Временное управление бюджетом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В случае если решение о местном бюджете не вступило в силу с начала текущего финансового года:</w:t>
      </w:r>
    </w:p>
    <w:p w:rsidR="000E2414" w:rsidRPr="000E2414" w:rsidRDefault="000E2414" w:rsidP="000E2414">
      <w:pPr>
        <w:pStyle w:val="ConsPlusNormal"/>
        <w:widowControl/>
        <w:numPr>
          <w:ilvl w:val="0"/>
          <w:numId w:val="24"/>
        </w:numPr>
        <w:tabs>
          <w:tab w:val="num" w:pos="851"/>
        </w:tabs>
        <w:ind w:left="0" w:firstLine="567"/>
        <w:jc w:val="both"/>
        <w:rPr>
          <w:rFonts w:ascii="Times New Roman" w:hAnsi="Times New Roman" w:cs="Times New Roman"/>
          <w:sz w:val="24"/>
          <w:szCs w:val="24"/>
        </w:rPr>
      </w:pPr>
      <w:proofErr w:type="gramStart"/>
      <w:r w:rsidRPr="000E2414">
        <w:rPr>
          <w:rFonts w:ascii="Times New Roman" w:hAnsi="Times New Roman" w:cs="Times New Roman"/>
          <w:sz w:val="24"/>
          <w:szCs w:val="24"/>
        </w:rPr>
        <w:t>администрация Константиновского сельсовета правомочна ежемесячно доводить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0E2414" w:rsidRPr="000E2414" w:rsidRDefault="000E2414" w:rsidP="000E2414">
      <w:pPr>
        <w:pStyle w:val="ConsPlusNormal"/>
        <w:widowControl/>
        <w:numPr>
          <w:ilvl w:val="0"/>
          <w:numId w:val="24"/>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0E2414" w:rsidRPr="000E2414" w:rsidRDefault="000E2414" w:rsidP="000E2414">
      <w:pPr>
        <w:pStyle w:val="ConsPlusNormal"/>
        <w:widowControl/>
        <w:numPr>
          <w:ilvl w:val="0"/>
          <w:numId w:val="24"/>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Бюджетным </w:t>
      </w:r>
      <w:hyperlink r:id="rId29"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3. Указанные в </w:t>
      </w:r>
      <w:hyperlink r:id="rId30" w:history="1">
        <w:r w:rsidRPr="000E2414">
          <w:rPr>
            <w:rStyle w:val="a3"/>
            <w:rFonts w:ascii="Times New Roman" w:hAnsi="Times New Roman" w:cs="Times New Roman"/>
            <w:color w:val="auto"/>
            <w:sz w:val="24"/>
            <w:szCs w:val="24"/>
            <w:u w:val="none"/>
          </w:rPr>
          <w:t>частях 1</w:t>
        </w:r>
      </w:hyperlink>
      <w:r w:rsidRPr="000E2414">
        <w:rPr>
          <w:rFonts w:ascii="Times New Roman" w:hAnsi="Times New Roman" w:cs="Times New Roman"/>
          <w:sz w:val="24"/>
          <w:szCs w:val="24"/>
        </w:rPr>
        <w:t xml:space="preserve"> и </w:t>
      </w:r>
      <w:hyperlink r:id="rId31" w:history="1">
        <w:r w:rsidRPr="000E2414">
          <w:rPr>
            <w:rStyle w:val="a3"/>
            <w:rFonts w:ascii="Times New Roman" w:hAnsi="Times New Roman" w:cs="Times New Roman"/>
            <w:color w:val="auto"/>
            <w:sz w:val="24"/>
            <w:szCs w:val="24"/>
            <w:u w:val="none"/>
          </w:rPr>
          <w:t>2</w:t>
        </w:r>
      </w:hyperlink>
      <w:r w:rsidRPr="000E2414">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40. Внесение изменений в решение о местном бюджете по окончании периода временного управления бюджетом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tabs>
          <w:tab w:val="left" w:pos="851"/>
        </w:tabs>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w:t>
      </w:r>
      <w:proofErr w:type="gramStart"/>
      <w:r w:rsidRPr="000E2414">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2" w:history="1">
        <w:r w:rsidRPr="000E2414">
          <w:rPr>
            <w:rStyle w:val="a3"/>
            <w:rFonts w:ascii="Times New Roman" w:hAnsi="Times New Roman" w:cs="Times New Roman"/>
            <w:color w:val="auto"/>
            <w:sz w:val="24"/>
            <w:szCs w:val="24"/>
            <w:u w:val="none"/>
          </w:rPr>
          <w:t xml:space="preserve">статьей </w:t>
        </w:r>
      </w:hyperlink>
      <w:r w:rsidRPr="000E2414">
        <w:rPr>
          <w:rFonts w:ascii="Times New Roman" w:hAnsi="Times New Roman" w:cs="Times New Roman"/>
          <w:sz w:val="24"/>
          <w:szCs w:val="24"/>
        </w:rPr>
        <w:t>39 настоящего Положения, в течение одного месяца со дня вступления в силу решения о местном бюджете администрация Константиновского сельсовета представляет на рассмотрение и утверждение Совета депутатов проект решения о внесении изменений в</w:t>
      </w:r>
      <w:proofErr w:type="gramEnd"/>
      <w:r w:rsidRPr="000E2414">
        <w:rPr>
          <w:rFonts w:ascii="Times New Roman" w:hAnsi="Times New Roman" w:cs="Times New Roman"/>
          <w:sz w:val="24"/>
          <w:szCs w:val="24"/>
        </w:rPr>
        <w:t xml:space="preserve"> решение о местном бюджете, уточняющего показатели бюджета с учетом исполнения бюджета за период временного управления бюджетом.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b/>
          <w:sz w:val="24"/>
          <w:szCs w:val="24"/>
        </w:rPr>
      </w:pPr>
      <w:r w:rsidRPr="000E2414">
        <w:rPr>
          <w:rFonts w:ascii="Times New Roman" w:hAnsi="Times New Roman" w:cs="Times New Roman"/>
          <w:b/>
          <w:sz w:val="24"/>
          <w:szCs w:val="24"/>
        </w:rPr>
        <w:t>Статья 41. Внесение изменений в решение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numPr>
          <w:ilvl w:val="0"/>
          <w:numId w:val="2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 xml:space="preserve">Администрация Константиновского сельсовета разрабатывает и представляет </w:t>
      </w:r>
      <w:proofErr w:type="gramStart"/>
      <w:r w:rsidRPr="000E2414">
        <w:rPr>
          <w:rFonts w:ascii="Times New Roman" w:hAnsi="Times New Roman" w:cs="Times New Roman"/>
          <w:sz w:val="24"/>
          <w:szCs w:val="24"/>
        </w:rPr>
        <w:t>в Совет депутатов проект решения о внесении изменений в решение о местном бюджете на текущий финансовый год</w:t>
      </w:r>
      <w:proofErr w:type="gramEnd"/>
      <w:r w:rsidRPr="000E2414">
        <w:rPr>
          <w:rFonts w:ascii="Times New Roman" w:hAnsi="Times New Roman" w:cs="Times New Roman"/>
          <w:sz w:val="24"/>
          <w:szCs w:val="24"/>
        </w:rPr>
        <w:t xml:space="preserve"> и плановый период по всем вопросам, являющимся предметом правового регулирования решения о местном бюджете.</w:t>
      </w:r>
    </w:p>
    <w:p w:rsidR="000E2414" w:rsidRPr="000E2414" w:rsidRDefault="000E2414" w:rsidP="000E2414">
      <w:pPr>
        <w:pStyle w:val="ConsPlusNormal"/>
        <w:widowControl/>
        <w:numPr>
          <w:ilvl w:val="0"/>
          <w:numId w:val="26"/>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Совет депутатов на сессии рассматривает и принимает решение о внесении изменений в решение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0"/>
        <w:jc w:val="center"/>
        <w:outlineLvl w:val="2"/>
        <w:rPr>
          <w:rFonts w:ascii="Times New Roman" w:hAnsi="Times New Roman" w:cs="Times New Roman"/>
          <w:b/>
          <w:sz w:val="24"/>
          <w:szCs w:val="24"/>
        </w:rPr>
      </w:pPr>
      <w:r w:rsidRPr="000E2414">
        <w:rPr>
          <w:rFonts w:ascii="Times New Roman" w:hAnsi="Times New Roman" w:cs="Times New Roman"/>
          <w:b/>
          <w:sz w:val="24"/>
          <w:szCs w:val="24"/>
        </w:rPr>
        <w:t xml:space="preserve">Глава 8. ИСПОЛНЕНИЕ МЕСТНОГО БЮДЖЕТА </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 xml:space="preserve">Статья 42. Основы исполнения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Исполнение местного бюджета обеспечивается администрацией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Организация исполнения местного бюджета возлагается на администрацию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Исполнение местного бюджета организуется на основе сводной бюджетной росписи и кассового плана.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Бюджет исполняется на основе единства кассы и подведомственности расходов.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4.Кассовое обслуживание исполнения местного бюджета осуществляется администрацией Татарского района, а в части межбюджетных трансфертов, предоставляемых  из федерального бюджета Федеральным казначейством</w:t>
      </w:r>
      <w:proofErr w:type="gramStart"/>
      <w:r w:rsidRPr="000E2414">
        <w:rPr>
          <w:rFonts w:ascii="Times New Roman" w:hAnsi="Times New Roman" w:cs="Times New Roman"/>
          <w:sz w:val="24"/>
          <w:szCs w:val="24"/>
        </w:rPr>
        <w:t>.»</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43. Сводная бюджетная роспись</w:t>
      </w:r>
    </w:p>
    <w:p w:rsidR="000E2414" w:rsidRPr="000E2414"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Порядок составления и ведения сводной бюджетной росписи устанавливается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 xml:space="preserve">Утверждение сводной бюджетной росписи и внесение изменений в нее осуществляется администрацией Константиновского сельсовета.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Утвержденные показатели сводной бюджетной росписи должны соответствовать решению о местном 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В случае принятия решения о внесении изменений в решение о местном бюджете утверждаются соответствующие изменения в сводную бюджетную роспись.</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В ходе исполнения бюджета показатели сводной бюджетной росписи могут быть изменены без внесения изменений в решение о местном бюджете в случаях, предусмотренных Бюджетным </w:t>
      </w:r>
      <w:hyperlink r:id="rId33"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0E2414" w:rsidRPr="000E2414" w:rsidRDefault="000E2414" w:rsidP="000E2414">
      <w:pPr>
        <w:pStyle w:val="ConsPlusNormal"/>
        <w:ind w:firstLine="0"/>
        <w:jc w:val="both"/>
        <w:rPr>
          <w:rFonts w:ascii="Times New Roman" w:hAnsi="Times New Roman" w:cs="Times New Roman"/>
          <w:sz w:val="24"/>
          <w:szCs w:val="24"/>
        </w:rPr>
      </w:pPr>
      <w:proofErr w:type="gramStart"/>
      <w:r w:rsidRPr="000E2414">
        <w:rPr>
          <w:rFonts w:ascii="Times New Roman" w:hAnsi="Times New Roman" w:cs="Times New Roman"/>
          <w:sz w:val="24"/>
          <w:szCs w:val="24"/>
        </w:rPr>
        <w:t>5.Порядком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6.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w:t>
      </w:r>
      <w:hyperlink r:id="rId34" w:history="1">
        <w:r w:rsidRPr="000E2414">
          <w:rPr>
            <w:rStyle w:val="a3"/>
            <w:rFonts w:ascii="Times New Roman" w:hAnsi="Times New Roman" w:cs="Times New Roman"/>
            <w:color w:val="auto"/>
            <w:sz w:val="24"/>
            <w:szCs w:val="24"/>
            <w:u w:val="none"/>
          </w:rPr>
          <w:t>статьями</w:t>
        </w:r>
      </w:hyperlink>
      <w:r>
        <w:rPr>
          <w:rFonts w:ascii="Times New Roman" w:hAnsi="Times New Roman" w:cs="Times New Roman"/>
        </w:rPr>
        <w:t xml:space="preserve"> </w:t>
      </w:r>
      <w:r w:rsidRPr="000E2414">
        <w:rPr>
          <w:rFonts w:ascii="Times New Roman" w:hAnsi="Times New Roman" w:cs="Times New Roman"/>
          <w:sz w:val="24"/>
          <w:szCs w:val="24"/>
        </w:rPr>
        <w:t>40 и 41 настоящего Положения.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7.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8.Муниципальными правовыми актами Совета депутатов Константиновского сельсовета Татарского района Новосибирской области, регулирующими бюджетные правоотношения (за исключением  решения Совета депутатов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w:t>
      </w:r>
      <w:proofErr w:type="gramEnd"/>
      <w:r w:rsidRPr="000E2414">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0E2414">
        <w:rPr>
          <w:rFonts w:ascii="Times New Roman" w:hAnsi="Times New Roman" w:cs="Times New Roman"/>
          <w:sz w:val="24"/>
          <w:szCs w:val="24"/>
        </w:rPr>
        <w:t>бюджете</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b/>
          <w:sz w:val="24"/>
          <w:szCs w:val="24"/>
        </w:rPr>
      </w:pPr>
      <w:r w:rsidRPr="000E2414">
        <w:rPr>
          <w:rFonts w:ascii="Times New Roman" w:hAnsi="Times New Roman" w:cs="Times New Roman"/>
          <w:b/>
          <w:sz w:val="24"/>
          <w:szCs w:val="24"/>
        </w:rPr>
        <w:t>Статья 44. Кассовый план</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spacing w:after="0" w:line="240" w:lineRule="auto"/>
        <w:ind w:firstLine="540"/>
        <w:jc w:val="both"/>
        <w:rPr>
          <w:rFonts w:ascii="Times New Roman" w:eastAsia="Times New Roman" w:hAnsi="Times New Roman" w:cs="Times New Roman"/>
          <w:color w:val="000000"/>
          <w:sz w:val="24"/>
          <w:szCs w:val="24"/>
        </w:rPr>
      </w:pPr>
      <w:r w:rsidRPr="000E2414">
        <w:rPr>
          <w:rFonts w:ascii="Times New Roman" w:eastAsia="Times New Roman" w:hAnsi="Times New Roman" w:cs="Times New Roman"/>
          <w:color w:val="000000"/>
          <w:sz w:val="24"/>
          <w:szCs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w:t>
      </w:r>
    </w:p>
    <w:p w:rsidR="000E2414" w:rsidRPr="000E2414" w:rsidRDefault="000E2414" w:rsidP="000E2414">
      <w:pPr>
        <w:spacing w:after="0" w:line="240" w:lineRule="auto"/>
        <w:ind w:firstLine="540"/>
        <w:jc w:val="both"/>
        <w:rPr>
          <w:rFonts w:ascii="Times New Roman" w:hAnsi="Times New Roman" w:cs="Times New Roman"/>
          <w:sz w:val="24"/>
          <w:szCs w:val="24"/>
        </w:rPr>
      </w:pPr>
      <w:r w:rsidRPr="000E2414">
        <w:rPr>
          <w:rFonts w:ascii="Times New Roman" w:hAnsi="Times New Roman" w:cs="Times New Roman"/>
          <w:sz w:val="24"/>
          <w:szCs w:val="24"/>
        </w:rPr>
        <w:t>2. Составление и ведение кассового плана осуществляется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r w:rsidRPr="000E2414">
        <w:rPr>
          <w:rFonts w:ascii="Times New Roman" w:hAnsi="Times New Roman" w:cs="Times New Roman"/>
          <w:b/>
          <w:sz w:val="24"/>
          <w:szCs w:val="24"/>
        </w:rPr>
        <w:t>Статья 45. Исполнение местного бюджета по доходам</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Исполнение местного бюджета по доходам предусматривает:</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5" w:history="1">
        <w:r w:rsidRPr="000E2414">
          <w:rPr>
            <w:rStyle w:val="a3"/>
            <w:rFonts w:ascii="Times New Roman" w:hAnsi="Times New Roman" w:cs="Times New Roman"/>
            <w:color w:val="auto"/>
            <w:sz w:val="24"/>
            <w:szCs w:val="24"/>
            <w:u w:val="none"/>
          </w:rPr>
          <w:t>кодексом</w:t>
        </w:r>
      </w:hyperlink>
      <w:r w:rsidRPr="000E2414">
        <w:rPr>
          <w:rFonts w:ascii="Times New Roman" w:hAnsi="Times New Roman" w:cs="Times New Roman"/>
          <w:sz w:val="24"/>
          <w:szCs w:val="24"/>
        </w:rPr>
        <w:t xml:space="preserve">, законом о бюджете Новосибирской области и иными законами Новосибирской области, решением о местном бюджете и иными муниципальными правовыми актами, принятыми в соответствии с положениями Бюджетного </w:t>
      </w:r>
      <w:hyperlink r:id="rId36" w:history="1">
        <w:r w:rsidRPr="000E2414">
          <w:rPr>
            <w:rStyle w:val="a3"/>
            <w:rFonts w:ascii="Times New Roman" w:hAnsi="Times New Roman" w:cs="Times New Roman"/>
            <w:color w:val="auto"/>
            <w:sz w:val="24"/>
            <w:szCs w:val="24"/>
            <w:u w:val="none"/>
          </w:rPr>
          <w:t>кодекса</w:t>
        </w:r>
      </w:hyperlink>
      <w:r w:rsidRPr="000E2414">
        <w:rPr>
          <w:rFonts w:ascii="Times New Roman" w:hAnsi="Times New Roman" w:cs="Times New Roman"/>
          <w:sz w:val="24"/>
          <w:szCs w:val="24"/>
        </w:rPr>
        <w:t>, со счетов органов Федерального казначейства</w:t>
      </w:r>
      <w:proofErr w:type="gramEnd"/>
      <w:r w:rsidRPr="000E2414">
        <w:rPr>
          <w:rFonts w:ascii="Times New Roman" w:hAnsi="Times New Roman" w:cs="Times New Roman"/>
          <w:sz w:val="24"/>
          <w:szCs w:val="24"/>
        </w:rPr>
        <w:t xml:space="preserve"> и иных поступлений в бюджет;</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уточнение главным администратором доходов бюджета платежей в бюджеты бюджетной системы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proofErr w:type="gramStart"/>
      <w:r w:rsidRPr="000E2414">
        <w:rPr>
          <w:rFonts w:ascii="Times New Roman" w:hAnsi="Times New Roman" w:cs="Times New Roman"/>
          <w:sz w:val="24"/>
          <w:szCs w:val="24"/>
        </w:rPr>
        <w:t>перечисление Федеральным казначейством средств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0E2414">
        <w:rPr>
          <w:rFonts w:ascii="Times New Roman" w:hAnsi="Times New Roman" w:cs="Times New Roman"/>
          <w:sz w:val="24"/>
          <w:szCs w:val="24"/>
        </w:rPr>
        <w:t xml:space="preserve"> системы Российской Федерации, в порядке, установленном Министерством финансов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outlineLvl w:val="3"/>
        <w:rPr>
          <w:rFonts w:ascii="Times New Roman" w:hAnsi="Times New Roman" w:cs="Times New Roman"/>
          <w:b/>
          <w:sz w:val="24"/>
          <w:szCs w:val="24"/>
        </w:rPr>
      </w:pPr>
      <w:bookmarkStart w:id="0" w:name="_Hlk87012241"/>
      <w:r w:rsidRPr="000E2414">
        <w:rPr>
          <w:rFonts w:ascii="Times New Roman" w:hAnsi="Times New Roman" w:cs="Times New Roman"/>
          <w:b/>
          <w:sz w:val="24"/>
          <w:szCs w:val="24"/>
        </w:rPr>
        <w:t>Статья 46. Исполнение местного бюджета по расходам</w:t>
      </w:r>
    </w:p>
    <w:bookmarkEnd w:id="0"/>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Исполнение местного бюджета по расходам осуществляется в порядке, установленном администрацией Константиновского сельсовета с соблюдением требований Бюджетного </w:t>
      </w:r>
      <w:hyperlink r:id="rId37" w:history="1">
        <w:r w:rsidRPr="000E2414">
          <w:rPr>
            <w:rStyle w:val="a3"/>
            <w:rFonts w:ascii="Times New Roman" w:hAnsi="Times New Roman" w:cs="Times New Roman"/>
            <w:color w:val="auto"/>
            <w:sz w:val="24"/>
            <w:szCs w:val="24"/>
            <w:u w:val="none"/>
          </w:rPr>
          <w:t>кодекса</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Исполнение бюджета по расходам предусматривает:</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принятие и учет бюджетных и денежных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подтверждение денежных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санкционирование оплаты денежных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подтверждение исполнения денежных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0E2414">
        <w:rPr>
          <w:rFonts w:ascii="Times New Roman" w:hAnsi="Times New Roman" w:cs="Times New Roman"/>
          <w:sz w:val="24"/>
          <w:szCs w:val="24"/>
        </w:rPr>
        <w:t>пределах</w:t>
      </w:r>
      <w:proofErr w:type="gramEnd"/>
      <w:r w:rsidRPr="000E2414">
        <w:rPr>
          <w:rFonts w:ascii="Times New Roman" w:hAnsi="Times New Roman" w:cs="Times New Roman"/>
          <w:sz w:val="24"/>
          <w:szCs w:val="24"/>
        </w:rPr>
        <w:t xml:space="preserve"> доведенных до него лимитов бюджетных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Получатель бюджетных сре</w:t>
      </w:r>
      <w:proofErr w:type="gramStart"/>
      <w:r w:rsidRPr="000E2414">
        <w:rPr>
          <w:rFonts w:ascii="Times New Roman" w:hAnsi="Times New Roman" w:cs="Times New Roman"/>
          <w:sz w:val="24"/>
          <w:szCs w:val="24"/>
        </w:rPr>
        <w:t>дств пр</w:t>
      </w:r>
      <w:proofErr w:type="gramEnd"/>
      <w:r w:rsidRPr="000E2414">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Получатель бюджетных сре</w:t>
      </w:r>
      <w:proofErr w:type="gramStart"/>
      <w:r w:rsidRPr="000E2414">
        <w:rPr>
          <w:rFonts w:ascii="Times New Roman" w:hAnsi="Times New Roman" w:cs="Times New Roman"/>
          <w:sz w:val="24"/>
          <w:szCs w:val="24"/>
        </w:rPr>
        <w:t>дств пр</w:t>
      </w:r>
      <w:proofErr w:type="gramEnd"/>
      <w:r w:rsidRPr="000E2414">
        <w:rPr>
          <w:rFonts w:ascii="Times New Roman" w:hAnsi="Times New Roman" w:cs="Times New Roman"/>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E2414" w:rsidRPr="000E2414" w:rsidRDefault="000E2414" w:rsidP="000E2414">
      <w:pPr>
        <w:spacing w:after="0"/>
        <w:ind w:firstLine="540"/>
        <w:jc w:val="both"/>
        <w:rPr>
          <w:rFonts w:ascii="Times New Roman" w:eastAsia="Times New Roman" w:hAnsi="Times New Roman" w:cs="Times New Roman"/>
          <w:color w:val="000000"/>
          <w:sz w:val="24"/>
          <w:szCs w:val="24"/>
        </w:rPr>
      </w:pPr>
      <w:bookmarkStart w:id="1" w:name="_Hlk87012279"/>
      <w:r w:rsidRPr="000E2414">
        <w:rPr>
          <w:rFonts w:ascii="Times New Roman" w:hAnsi="Times New Roman" w:cs="Times New Roman"/>
          <w:sz w:val="24"/>
          <w:szCs w:val="24"/>
        </w:rPr>
        <w:t xml:space="preserve">4. </w:t>
      </w:r>
      <w:proofErr w:type="gramStart"/>
      <w:r w:rsidRPr="000E2414">
        <w:rPr>
          <w:rFonts w:ascii="Times New Roman" w:eastAsia="Times New Roman" w:hAnsi="Times New Roman" w:cs="Times New Roman"/>
          <w:color w:val="000000"/>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w:t>
      </w:r>
      <w:r w:rsidRPr="000E2414">
        <w:rPr>
          <w:rFonts w:ascii="Times New Roman" w:eastAsia="Times New Roman" w:hAnsi="Times New Roman" w:cs="Times New Roman"/>
          <w:color w:val="000000"/>
          <w:sz w:val="24"/>
          <w:szCs w:val="24"/>
        </w:rPr>
        <w:lastRenderedPageBreak/>
        <w:t xml:space="preserve">свидетелей и иных участников уголовного судопроизводства, в соответствии с распоряжениями. </w:t>
      </w:r>
      <w:bookmarkEnd w:id="1"/>
      <w:proofErr w:type="gramEnd"/>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5. «Федеральное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sidRPr="000E2414">
        <w:rPr>
          <w:rFonts w:ascii="Times New Roman" w:hAnsi="Times New Roman" w:cs="Times New Roman"/>
          <w:sz w:val="24"/>
          <w:szCs w:val="24"/>
        </w:rPr>
        <w:t>органом</w:t>
      </w:r>
      <w:proofErr w:type="gramEnd"/>
      <w:r w:rsidRPr="000E2414">
        <w:rPr>
          <w:rFonts w:ascii="Times New Roman" w:hAnsi="Times New Roman" w:cs="Times New Roman"/>
          <w:sz w:val="24"/>
          <w:szCs w:val="24"/>
        </w:rPr>
        <w:t xml:space="preserve"> порядком, предусмотренным пунктом 1 настоящей статьи, контроль за:</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 не</w:t>
      </w:r>
      <w:r w:rsidR="00CD4661">
        <w:rPr>
          <w:rFonts w:ascii="Times New Roman" w:hAnsi="Times New Roman" w:cs="Times New Roman"/>
          <w:sz w:val="24"/>
          <w:szCs w:val="24"/>
        </w:rPr>
        <w:t xml:space="preserve"> </w:t>
      </w:r>
      <w:r w:rsidRPr="000E2414">
        <w:rPr>
          <w:rFonts w:ascii="Times New Roman" w:hAnsi="Times New Roman" w:cs="Times New Roman"/>
          <w:sz w:val="24"/>
          <w:szCs w:val="24"/>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 наличием документов, подтверждающих возникновение денежного обязательства.</w:t>
      </w:r>
    </w:p>
    <w:p w:rsidR="000E2414" w:rsidRPr="000E2414" w:rsidRDefault="000E2414" w:rsidP="000E2414">
      <w:pPr>
        <w:spacing w:after="0"/>
        <w:jc w:val="both"/>
        <w:rPr>
          <w:rFonts w:ascii="Times New Roman" w:hAnsi="Times New Roman" w:cs="Times New Roman"/>
          <w:sz w:val="24"/>
          <w:szCs w:val="24"/>
        </w:rPr>
      </w:pPr>
      <w:r w:rsidRPr="000E2414">
        <w:rPr>
          <w:rFonts w:ascii="Times New Roman" w:hAnsi="Times New Roman" w:cs="Times New Roman"/>
          <w:sz w:val="24"/>
          <w:szCs w:val="24"/>
        </w:rPr>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В случае</w:t>
      </w:r>
      <w:proofErr w:type="gramStart"/>
      <w:r w:rsidRPr="000E2414">
        <w:rPr>
          <w:rFonts w:ascii="Times New Roman" w:hAnsi="Times New Roman" w:cs="Times New Roman"/>
          <w:sz w:val="24"/>
          <w:szCs w:val="24"/>
        </w:rPr>
        <w:t>,</w:t>
      </w:r>
      <w:proofErr w:type="gramEnd"/>
      <w:r w:rsidRPr="000E2414">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E2414">
        <w:rPr>
          <w:rFonts w:ascii="Times New Roman" w:hAnsi="Times New Roman" w:cs="Times New Roman"/>
          <w:sz w:val="24"/>
          <w:szCs w:val="24"/>
        </w:rPr>
        <w:t>пределах</w:t>
      </w:r>
      <w:proofErr w:type="gramEnd"/>
      <w:r w:rsidRPr="000E2414">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0E2414" w:rsidRPr="000E2414" w:rsidRDefault="000E2414" w:rsidP="000E2414">
      <w:pPr>
        <w:spacing w:after="0"/>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0E2414">
        <w:rPr>
          <w:rFonts w:ascii="Times New Roman" w:hAnsi="Times New Roman" w:cs="Times New Roman"/>
          <w:sz w:val="24"/>
          <w:szCs w:val="24"/>
        </w:rPr>
        <w:t>пределах</w:t>
      </w:r>
      <w:proofErr w:type="gramEnd"/>
      <w:r w:rsidRPr="000E2414">
        <w:rPr>
          <w:rFonts w:ascii="Times New Roman" w:hAnsi="Times New Roman" w:cs="Times New Roman"/>
          <w:sz w:val="24"/>
          <w:szCs w:val="24"/>
        </w:rPr>
        <w:t xml:space="preserve"> доведенных до получателя бюджетных средств бюджетных ассигнований.»</w:t>
      </w:r>
    </w:p>
    <w:p w:rsidR="000E2414" w:rsidRPr="000E2414" w:rsidRDefault="000E2414" w:rsidP="000E2414">
      <w:pPr>
        <w:spacing w:after="0"/>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47. Бюджетная роспись</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Порядок составления и ведения бюджетной росписи главного распорядителя бюджетных средств устанавливается администрацией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2. Утверждение бюджетной росписи и внесение изменений в нее осуществляются главным распорядителем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r:id="rId38" w:history="1">
        <w:r w:rsidRPr="00CD4661">
          <w:rPr>
            <w:rStyle w:val="a3"/>
            <w:rFonts w:ascii="Times New Roman" w:hAnsi="Times New Roman" w:cs="Times New Roman"/>
            <w:color w:val="auto"/>
            <w:sz w:val="24"/>
            <w:szCs w:val="24"/>
            <w:u w:val="none"/>
          </w:rPr>
          <w:t>статьями</w:t>
        </w:r>
      </w:hyperlink>
      <w:r w:rsidR="00CD4661">
        <w:rPr>
          <w:rFonts w:ascii="Times New Roman" w:hAnsi="Times New Roman" w:cs="Times New Roman"/>
        </w:rPr>
        <w:t xml:space="preserve"> </w:t>
      </w:r>
      <w:r w:rsidRPr="000E2414">
        <w:rPr>
          <w:rFonts w:ascii="Times New Roman" w:hAnsi="Times New Roman" w:cs="Times New Roman"/>
          <w:sz w:val="24"/>
          <w:szCs w:val="24"/>
        </w:rPr>
        <w:t>40 и 41 настоящего Положения.</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w:t>
      </w:r>
      <w:proofErr w:type="gramStart"/>
      <w:r w:rsidRPr="000E2414">
        <w:rPr>
          <w:rFonts w:ascii="Times New Roman" w:hAnsi="Times New Roman" w:cs="Times New Roman"/>
          <w:sz w:val="24"/>
          <w:szCs w:val="24"/>
        </w:rPr>
        <w:t>дств в с</w:t>
      </w:r>
      <w:proofErr w:type="gramEnd"/>
      <w:r w:rsidRPr="000E2414">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48. Исполнение бюджета по источникам финансирования дефицита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 установленном правовым актом администрации сельсовета в соответствии с положениями Бюджетного </w:t>
      </w:r>
      <w:hyperlink r:id="rId39" w:history="1">
        <w:r w:rsidRPr="00CD4661">
          <w:rPr>
            <w:rStyle w:val="a3"/>
            <w:rFonts w:ascii="Times New Roman" w:hAnsi="Times New Roman" w:cs="Times New Roman"/>
            <w:color w:val="auto"/>
            <w:sz w:val="24"/>
            <w:szCs w:val="24"/>
            <w:u w:val="none"/>
          </w:rPr>
          <w:t>кодекса</w:t>
        </w:r>
      </w:hyperlink>
      <w:r w:rsidRPr="000E2414">
        <w:rPr>
          <w:rFonts w:ascii="Times New Roman" w:hAnsi="Times New Roman" w:cs="Times New Roman"/>
          <w:sz w:val="24"/>
          <w:szCs w:val="24"/>
        </w:rPr>
        <w:t xml:space="preserve">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49. Бюджетная смета</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40" w:history="1">
        <w:r w:rsidRPr="00CD4661">
          <w:rPr>
            <w:rStyle w:val="a3"/>
            <w:rFonts w:ascii="Times New Roman" w:hAnsi="Times New Roman" w:cs="Times New Roman"/>
            <w:color w:val="auto"/>
            <w:sz w:val="24"/>
            <w:szCs w:val="24"/>
            <w:u w:val="none"/>
          </w:rPr>
          <w:t>общими требованиями</w:t>
        </w:r>
      </w:hyperlink>
      <w:r w:rsidRPr="00CD4661">
        <w:rPr>
          <w:rFonts w:ascii="Times New Roman" w:hAnsi="Times New Roman" w:cs="Times New Roman"/>
          <w:sz w:val="24"/>
          <w:szCs w:val="24"/>
        </w:rPr>
        <w:t>,</w:t>
      </w:r>
      <w:r w:rsidRPr="000E2414">
        <w:rPr>
          <w:rFonts w:ascii="Times New Roman" w:hAnsi="Times New Roman" w:cs="Times New Roman"/>
          <w:sz w:val="24"/>
          <w:szCs w:val="24"/>
        </w:rPr>
        <w:t xml:space="preserve"> установленными Министерством финансов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 xml:space="preserve">Статья 50. Использование доходов, фактически полученных при исполнении бюджета </w:t>
      </w:r>
      <w:proofErr w:type="gramStart"/>
      <w:r w:rsidRPr="00CD4661">
        <w:rPr>
          <w:rFonts w:ascii="Times New Roman" w:hAnsi="Times New Roman" w:cs="Times New Roman"/>
          <w:b/>
          <w:sz w:val="24"/>
          <w:szCs w:val="24"/>
        </w:rPr>
        <w:t>сверх</w:t>
      </w:r>
      <w:proofErr w:type="gramEnd"/>
      <w:r w:rsidRPr="00CD4661">
        <w:rPr>
          <w:rFonts w:ascii="Times New Roman" w:hAnsi="Times New Roman" w:cs="Times New Roman"/>
          <w:b/>
          <w:sz w:val="24"/>
          <w:szCs w:val="24"/>
        </w:rPr>
        <w:t xml:space="preserve"> утвержденных решением о местном бюджете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1. </w:t>
      </w:r>
      <w:proofErr w:type="gramStart"/>
      <w:r w:rsidRPr="000E2414">
        <w:rPr>
          <w:rFonts w:ascii="Times New Roman" w:hAnsi="Times New Roman" w:cs="Times New Roman"/>
          <w:sz w:val="24"/>
          <w:szCs w:val="24"/>
        </w:rPr>
        <w:t>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соответствующим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Константиновского сельсовета Татарского района Новосибирской области в случае недостаточности предусмотренных</w:t>
      </w:r>
      <w:proofErr w:type="gramEnd"/>
      <w:r w:rsidRPr="000E2414">
        <w:rPr>
          <w:rFonts w:ascii="Times New Roman" w:hAnsi="Times New Roman" w:cs="Times New Roman"/>
          <w:sz w:val="24"/>
          <w:szCs w:val="24"/>
        </w:rPr>
        <w:t xml:space="preserve"> на их исполнение бюджетных ассигнований в размере, предусмотренном Бюджетным кодексом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w:t>
      </w:r>
      <w:proofErr w:type="gramStart"/>
      <w:r w:rsidRPr="000E2414">
        <w:rPr>
          <w:rFonts w:ascii="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w:t>
      </w:r>
      <w:r w:rsidRPr="000E2414">
        <w:rPr>
          <w:rFonts w:ascii="Times New Roman" w:hAnsi="Times New Roman" w:cs="Times New Roman"/>
          <w:sz w:val="24"/>
          <w:szCs w:val="24"/>
        </w:rPr>
        <w:lastRenderedPageBreak/>
        <w:t>трансфертов, имеющих целевое назначение, с внесением</w:t>
      </w:r>
      <w:proofErr w:type="gramEnd"/>
      <w:r w:rsidRPr="000E2414">
        <w:rPr>
          <w:rFonts w:ascii="Times New Roman" w:hAnsi="Times New Roman" w:cs="Times New Roman"/>
          <w:sz w:val="24"/>
          <w:szCs w:val="24"/>
        </w:rPr>
        <w:t xml:space="preserve"> изменений </w:t>
      </w:r>
      <w:proofErr w:type="gramStart"/>
      <w:r w:rsidRPr="000E2414">
        <w:rPr>
          <w:rFonts w:ascii="Times New Roman" w:hAnsi="Times New Roman" w:cs="Times New Roman"/>
          <w:sz w:val="24"/>
          <w:szCs w:val="24"/>
        </w:rPr>
        <w:t>в сводную бюджетную роспись без внесения изменений в решение о местном бюджете на текущий финансовый год</w:t>
      </w:r>
      <w:proofErr w:type="gramEnd"/>
      <w:r w:rsidRPr="000E2414">
        <w:rPr>
          <w:rFonts w:ascii="Times New Roman" w:hAnsi="Times New Roman" w:cs="Times New Roman"/>
          <w:sz w:val="24"/>
          <w:szCs w:val="24"/>
        </w:rPr>
        <w:t xml:space="preserve"> и плановый период.</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51. Недопустимость размещения бюджетных средств на банковских депозитах, передачи бюджетных сре</w:t>
      </w:r>
      <w:proofErr w:type="gramStart"/>
      <w:r w:rsidRPr="00CD4661">
        <w:rPr>
          <w:rFonts w:ascii="Times New Roman" w:hAnsi="Times New Roman" w:cs="Times New Roman"/>
          <w:b/>
          <w:sz w:val="24"/>
          <w:szCs w:val="24"/>
        </w:rPr>
        <w:t>дств в д</w:t>
      </w:r>
      <w:proofErr w:type="gramEnd"/>
      <w:r w:rsidRPr="00CD4661">
        <w:rPr>
          <w:rFonts w:ascii="Times New Roman" w:hAnsi="Times New Roman" w:cs="Times New Roman"/>
          <w:b/>
          <w:sz w:val="24"/>
          <w:szCs w:val="24"/>
        </w:rPr>
        <w:t>оверительное управление</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rPr>
          <w:rFonts w:ascii="Times New Roman" w:hAnsi="Times New Roman" w:cs="Times New Roman"/>
          <w:b/>
          <w:sz w:val="24"/>
          <w:szCs w:val="24"/>
        </w:rPr>
      </w:pPr>
      <w:r w:rsidRPr="00CD4661">
        <w:rPr>
          <w:rFonts w:ascii="Times New Roman" w:hAnsi="Times New Roman" w:cs="Times New Roman"/>
          <w:b/>
          <w:sz w:val="24"/>
          <w:szCs w:val="24"/>
        </w:rPr>
        <w:t>Статья 52. Завершение текущего финансового года</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numPr>
          <w:ilvl w:val="0"/>
          <w:numId w:val="2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Операции по исполнению местного бюджета завершаются 31 декабря, за исключением операций, указанных в пункте 2 настоящей статьи.</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0E2414" w:rsidRPr="000E2414" w:rsidRDefault="000E2414" w:rsidP="000E2414">
      <w:pPr>
        <w:pStyle w:val="ConsPlusNormal"/>
        <w:widowControl/>
        <w:numPr>
          <w:ilvl w:val="0"/>
          <w:numId w:val="2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E2414" w:rsidRPr="000E2414" w:rsidRDefault="000E2414" w:rsidP="000E2414">
      <w:pPr>
        <w:pStyle w:val="ConsPlusNormal"/>
        <w:widowControl/>
        <w:numPr>
          <w:ilvl w:val="0"/>
          <w:numId w:val="2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E2414" w:rsidRPr="000E2414" w:rsidRDefault="000E2414" w:rsidP="000E2414">
      <w:pPr>
        <w:pStyle w:val="ConsPlusNormal"/>
        <w:widowControl/>
        <w:numPr>
          <w:ilvl w:val="0"/>
          <w:numId w:val="28"/>
        </w:numPr>
        <w:tabs>
          <w:tab w:val="num" w:pos="851"/>
        </w:tabs>
        <w:ind w:left="0" w:firstLine="567"/>
        <w:jc w:val="both"/>
        <w:rPr>
          <w:rFonts w:ascii="Times New Roman" w:hAnsi="Times New Roman" w:cs="Times New Roman"/>
          <w:sz w:val="24"/>
          <w:szCs w:val="24"/>
        </w:rPr>
      </w:pPr>
      <w:r w:rsidRPr="000E2414">
        <w:rPr>
          <w:rFonts w:ascii="Times New Roman" w:hAnsi="Times New Roman" w:cs="Times New Roman"/>
          <w:sz w:val="24"/>
          <w:szCs w:val="24"/>
        </w:rPr>
        <w:t>Не использованные получателями бюджетных средств остатки средств местного бюджета,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E2414" w:rsidRPr="000E2414" w:rsidRDefault="000E2414" w:rsidP="000E2414">
      <w:pPr>
        <w:jc w:val="both"/>
        <w:rPr>
          <w:rFonts w:ascii="Times New Roman" w:hAnsi="Times New Roman" w:cs="Times New Roman"/>
          <w:sz w:val="24"/>
          <w:szCs w:val="24"/>
        </w:rPr>
      </w:pPr>
      <w:r w:rsidRPr="000E2414">
        <w:rPr>
          <w:rFonts w:ascii="Times New Roman" w:hAnsi="Times New Roman" w:cs="Times New Roman"/>
          <w:sz w:val="24"/>
          <w:szCs w:val="24"/>
        </w:rPr>
        <w:t xml:space="preserve">          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0E2414" w:rsidRPr="000E2414" w:rsidRDefault="000E2414" w:rsidP="000E2414">
      <w:pPr>
        <w:jc w:val="both"/>
        <w:rPr>
          <w:rFonts w:ascii="Times New Roman" w:hAnsi="Times New Roman" w:cs="Times New Roman"/>
          <w:sz w:val="24"/>
          <w:szCs w:val="24"/>
        </w:rPr>
      </w:pPr>
      <w:proofErr w:type="gramStart"/>
      <w:r w:rsidRPr="000E2414">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0E2414">
        <w:rPr>
          <w:rFonts w:ascii="Times New Roman" w:hAnsi="Times New Roman" w:cs="Times New Roman"/>
          <w:sz w:val="24"/>
          <w:szCs w:val="24"/>
        </w:rPr>
        <w:t xml:space="preserve"> поступления указанных сре</w:t>
      </w:r>
      <w:proofErr w:type="gramStart"/>
      <w:r w:rsidRPr="000E2414">
        <w:rPr>
          <w:rFonts w:ascii="Times New Roman" w:hAnsi="Times New Roman" w:cs="Times New Roman"/>
          <w:sz w:val="24"/>
          <w:szCs w:val="24"/>
        </w:rPr>
        <w:t>дств в б</w:t>
      </w:r>
      <w:proofErr w:type="gramEnd"/>
      <w:r w:rsidRPr="000E2414">
        <w:rPr>
          <w:rFonts w:ascii="Times New Roman" w:hAnsi="Times New Roman" w:cs="Times New Roman"/>
          <w:sz w:val="24"/>
          <w:szCs w:val="24"/>
        </w:rPr>
        <w:t xml:space="preserve">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w:t>
      </w:r>
      <w:r w:rsidRPr="000E2414">
        <w:rPr>
          <w:rFonts w:ascii="Times New Roman" w:hAnsi="Times New Roman" w:cs="Times New Roman"/>
          <w:sz w:val="24"/>
          <w:szCs w:val="24"/>
        </w:rPr>
        <w:lastRenderedPageBreak/>
        <w:t>и представленным в порядке, установленном главным администратором бюджетных средств.</w:t>
      </w:r>
    </w:p>
    <w:p w:rsidR="000E2414" w:rsidRPr="000E2414" w:rsidRDefault="000E2414" w:rsidP="000E2414">
      <w:pPr>
        <w:jc w:val="both"/>
        <w:rPr>
          <w:rFonts w:ascii="Times New Roman" w:hAnsi="Times New Roman" w:cs="Times New Roman"/>
          <w:sz w:val="24"/>
          <w:szCs w:val="24"/>
        </w:rPr>
      </w:pPr>
      <w:proofErr w:type="gramStart"/>
      <w:r w:rsidRPr="000E2414">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E2414">
        <w:rPr>
          <w:rFonts w:ascii="Times New Roman" w:hAnsi="Times New Roman" w:cs="Times New Roman"/>
          <w:sz w:val="24"/>
          <w:szCs w:val="24"/>
        </w:rPr>
        <w:t>, соответствующих целям предоставления указанных межбюджетных трансфертов.</w:t>
      </w:r>
    </w:p>
    <w:p w:rsidR="000E2414" w:rsidRPr="000E2414" w:rsidRDefault="000E2414" w:rsidP="000E2414">
      <w:pPr>
        <w:pStyle w:val="ConsPlusNormal"/>
        <w:widowControl/>
        <w:rPr>
          <w:rFonts w:ascii="Times New Roman" w:hAnsi="Times New Roman" w:cs="Times New Roman"/>
          <w:sz w:val="24"/>
          <w:szCs w:val="24"/>
        </w:rPr>
      </w:pPr>
      <w:r w:rsidRPr="000E2414">
        <w:rPr>
          <w:rFonts w:ascii="Times New Roman" w:hAnsi="Times New Roman" w:cs="Times New Roman"/>
          <w:sz w:val="24"/>
          <w:szCs w:val="24"/>
        </w:rPr>
        <w:t>В случае</w:t>
      </w:r>
      <w:proofErr w:type="gramStart"/>
      <w:r w:rsidRPr="000E2414">
        <w:rPr>
          <w:rFonts w:ascii="Times New Roman" w:hAnsi="Times New Roman" w:cs="Times New Roman"/>
          <w:sz w:val="24"/>
          <w:szCs w:val="24"/>
        </w:rPr>
        <w:t>,</w:t>
      </w:r>
      <w:proofErr w:type="gramEnd"/>
      <w:r w:rsidRPr="000E2414">
        <w:rPr>
          <w:rFonts w:ascii="Times New Roman" w:hAnsi="Times New Roman" w:cs="Times New Roman"/>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0E2414" w:rsidRPr="000E2414" w:rsidRDefault="000E2414" w:rsidP="000E2414">
      <w:pPr>
        <w:pStyle w:val="ConsPlusNormal"/>
        <w:widowControl/>
        <w:rPr>
          <w:rFonts w:ascii="Times New Roman" w:hAnsi="Times New Roman" w:cs="Times New Roman"/>
          <w:sz w:val="24"/>
          <w:szCs w:val="24"/>
        </w:rPr>
      </w:pPr>
    </w:p>
    <w:p w:rsidR="000E2414" w:rsidRPr="000E2414" w:rsidRDefault="000E2414" w:rsidP="000E2414">
      <w:pPr>
        <w:pStyle w:val="ConsPlusNormal"/>
        <w:widowControl/>
        <w:jc w:val="both"/>
        <w:rPr>
          <w:rFonts w:ascii="Times New Roman" w:hAnsi="Times New Roman" w:cs="Times New Roman"/>
          <w:sz w:val="24"/>
          <w:szCs w:val="24"/>
        </w:rPr>
      </w:pPr>
      <w:r w:rsidRPr="000E2414">
        <w:rPr>
          <w:rFonts w:ascii="Times New Roman" w:hAnsi="Times New Roman" w:cs="Times New Roman"/>
          <w:sz w:val="24"/>
          <w:szCs w:val="24"/>
        </w:rPr>
        <w:t xml:space="preserve"> 6.Администрация Константиновского сельсовета устанавливает порядок обеспечения получателей бюджетных сре</w:t>
      </w:r>
      <w:proofErr w:type="gramStart"/>
      <w:r w:rsidRPr="000E2414">
        <w:rPr>
          <w:rFonts w:ascii="Times New Roman" w:hAnsi="Times New Roman" w:cs="Times New Roman"/>
          <w:sz w:val="24"/>
          <w:szCs w:val="24"/>
        </w:rPr>
        <w:t>дств пр</w:t>
      </w:r>
      <w:proofErr w:type="gramEnd"/>
      <w:r w:rsidRPr="000E2414">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E2414" w:rsidRPr="000E2414" w:rsidRDefault="000E2414" w:rsidP="000E2414">
      <w:pPr>
        <w:pStyle w:val="ConsPlusNormal"/>
        <w:widowControl/>
        <w:ind w:firstLine="567"/>
        <w:jc w:val="both"/>
        <w:rPr>
          <w:rFonts w:ascii="Times New Roman" w:hAnsi="Times New Roman" w:cs="Times New Roman"/>
          <w:sz w:val="24"/>
          <w:szCs w:val="24"/>
        </w:rPr>
      </w:pPr>
    </w:p>
    <w:p w:rsidR="000E2414" w:rsidRPr="00CD4661" w:rsidRDefault="000E2414" w:rsidP="000E2414">
      <w:pPr>
        <w:pStyle w:val="ConsPlusNormal"/>
        <w:widowControl/>
        <w:ind w:firstLine="0"/>
        <w:jc w:val="center"/>
        <w:outlineLvl w:val="2"/>
        <w:rPr>
          <w:rFonts w:ascii="Times New Roman" w:hAnsi="Times New Roman" w:cs="Times New Roman"/>
          <w:b/>
          <w:sz w:val="24"/>
          <w:szCs w:val="24"/>
        </w:rPr>
      </w:pPr>
      <w:r w:rsidRPr="00CD4661">
        <w:rPr>
          <w:rFonts w:ascii="Times New Roman" w:hAnsi="Times New Roman" w:cs="Times New Roman"/>
          <w:b/>
          <w:sz w:val="24"/>
          <w:szCs w:val="24"/>
        </w:rPr>
        <w:t>Глава 9. СОСТАВЛЕНИЕ, ВНЕШНЯЯ ПРОВЕРКА, РАССМОТРЕНИЕ И</w:t>
      </w:r>
    </w:p>
    <w:p w:rsidR="000E2414" w:rsidRPr="00CD4661" w:rsidRDefault="000E2414" w:rsidP="000E2414">
      <w:pPr>
        <w:pStyle w:val="ConsPlusNormal"/>
        <w:widowControl/>
        <w:ind w:firstLine="0"/>
        <w:jc w:val="center"/>
        <w:rPr>
          <w:rFonts w:ascii="Times New Roman" w:hAnsi="Times New Roman" w:cs="Times New Roman"/>
          <w:b/>
          <w:sz w:val="24"/>
          <w:szCs w:val="24"/>
        </w:rPr>
      </w:pPr>
      <w:r w:rsidRPr="00CD4661">
        <w:rPr>
          <w:rFonts w:ascii="Times New Roman" w:hAnsi="Times New Roman" w:cs="Times New Roman"/>
          <w:b/>
          <w:sz w:val="24"/>
          <w:szCs w:val="24"/>
        </w:rPr>
        <w:t xml:space="preserve">УТВЕРЖДЕНИЕ БЮДЖЕТНОЙ ОТЧЕТНОСТИ </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53. Основы бюджетного учета и бюджетной отчетности</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Константиновского сельсовета Татарского района Новосибирской области, а также об операциях, изменяющих указанные активы и обязательства.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Бюджетная отчетность включает:</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отчет об исполнении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баланс исполнения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отчет о финансовых результатах деятельности;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отчет о движении денежных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пояснительную записку.</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Отчет об исполнении местного бюджета содержит данные об исполнении местного бюджета по доходам, расходам и источникам финансирования дефицита бюджета в соответствии с бюджетной классификацией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Баланс исполнения местного бюджета содержит данные о нефинансовых и финансовых активах, обязательствах Константиновского сельсовета Татарского района Новосибирской области на первый и последний день отчетного периода по счетам плана счетов бюджетного учета.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2414" w:rsidRPr="000E2414" w:rsidRDefault="000E2414" w:rsidP="000E2414">
      <w:pPr>
        <w:pStyle w:val="ConsPlusNormal"/>
        <w:widowControl/>
        <w:ind w:firstLine="539"/>
        <w:jc w:val="both"/>
        <w:rPr>
          <w:rFonts w:ascii="Times New Roman" w:hAnsi="Times New Roman" w:cs="Times New Roman"/>
          <w:sz w:val="24"/>
          <w:szCs w:val="24"/>
        </w:rPr>
      </w:pPr>
      <w:r w:rsidRPr="000E2414">
        <w:rPr>
          <w:rFonts w:ascii="Times New Roman" w:hAnsi="Times New Roman" w:cs="Times New Roman"/>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54. Составление бюджетной отчетности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Бюджетная отчетность Константиновского сельсовета Татарского района Новосибирской области составляется  администрацией</w:t>
      </w:r>
      <w:r w:rsidR="00CD4661">
        <w:rPr>
          <w:rFonts w:ascii="Times New Roman" w:hAnsi="Times New Roman" w:cs="Times New Roman"/>
          <w:sz w:val="24"/>
          <w:szCs w:val="24"/>
        </w:rPr>
        <w:t xml:space="preserve"> </w:t>
      </w:r>
      <w:r w:rsidRPr="000E2414">
        <w:rPr>
          <w:rFonts w:ascii="Times New Roman" w:hAnsi="Times New Roman" w:cs="Times New Roman"/>
          <w:sz w:val="24"/>
          <w:szCs w:val="24"/>
        </w:rPr>
        <w:t>Константиновского сельсовета на основании бюджетной отчетности главного распорядителя бюджетных средств, главного администратора доходов местного бюджета, главного администратора источников финансирования дефицита местного бюджета  (далее - главные администраторы бюджетных средств) на основании представленной бюджетной отчетности получателей средств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Бюджетная отчетность Константиновского сельсовета Татарского района Новосибирской области является годовой. Отчет об исполнении местного бюджета является ежеквартальным.</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Отчет об исполнении местного бюджета за первый квартал, полугодие и девять месяцев текущего финансового года утверждается правовым актом администрации Константиновского сельсовета и направляется в Совет депутатов и Контрольно-счётный орган.</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Годовой отчет об исполнении местного бюджета подлежит утверждению решением сессии Совета депутатов.</w:t>
      </w: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55. Внешняя проверка годового отчета об исполнении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Контрольно-счётным органом Татарского района  с соблюдением требований Бюджетного кодекса Российской Федерации и с учетом особенностей, установленных федеральными законами. </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Администрация Константиновского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4. Контрольно-счётный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5. Заключение на годовой отчет об исполнении местного бюджета представляется Контрольно-счётным органом в Совет депутатов с одновременным направлением в администрацию Константиновского сельсовета.</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 xml:space="preserve">Статья 56. Представление, рассмотрение и утверждение годового отчета об исполнении местного бюджета Советом депутатов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1. Годовой отчет об исполнении местного бюджета представляется в Совет депутатов не позднее 1 мая текущего года.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Одновременно с годовым отчетом об исполнении местного бюджета представляются проект решения об исполнении местного бюджета, пояснительная записка к отчету об исполнении местного бюджета, расшифровка получаемых средств из резервного фонда администрации Константиновского сельсовета с указанием выделенных сумм и мероприятий, на которые выделены средства и иные документы, предусмотренные бюджетным законодательством Российской Федерации.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 xml:space="preserve">Статья 57. Решение об исполнении местного бюджета </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0"/>
        <w:jc w:val="both"/>
        <w:rPr>
          <w:rFonts w:ascii="Times New Roman" w:hAnsi="Times New Roman" w:cs="Times New Roman"/>
          <w:sz w:val="24"/>
          <w:szCs w:val="24"/>
        </w:rPr>
      </w:pPr>
      <w:r w:rsidRPr="000E2414">
        <w:rPr>
          <w:rFonts w:ascii="Times New Roman" w:hAnsi="Times New Roman" w:cs="Times New Roman"/>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доходов бюджета по кодам классификации доходов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расходов бюджета по ведомственной структуре расходов местного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расходов бюджета по разделам и подразделам классификации расходов бюджета;</w:t>
      </w:r>
    </w:p>
    <w:p w:rsidR="000E2414" w:rsidRPr="000E2414" w:rsidRDefault="000E2414" w:rsidP="000E2414">
      <w:pPr>
        <w:pStyle w:val="ConsPlusNormal"/>
        <w:widowControl/>
        <w:ind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источников финансирования дефицита бюджета по кодам </w:t>
      </w:r>
      <w:proofErr w:type="gramStart"/>
      <w:r w:rsidRPr="000E2414">
        <w:rPr>
          <w:rFonts w:ascii="Times New Roman" w:hAnsi="Times New Roman" w:cs="Times New Roman"/>
          <w:sz w:val="24"/>
          <w:szCs w:val="24"/>
        </w:rPr>
        <w:t>классификации источников финансирования дефицита бюджета</w:t>
      </w:r>
      <w:proofErr w:type="gramEnd"/>
      <w:r w:rsidRPr="000E2414">
        <w:rPr>
          <w:rFonts w:ascii="Times New Roman" w:hAnsi="Times New Roman" w:cs="Times New Roman"/>
          <w:sz w:val="24"/>
          <w:szCs w:val="24"/>
        </w:rPr>
        <w:t>.</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0"/>
        <w:jc w:val="center"/>
        <w:outlineLvl w:val="2"/>
        <w:rPr>
          <w:rFonts w:ascii="Times New Roman" w:hAnsi="Times New Roman" w:cs="Times New Roman"/>
          <w:b/>
          <w:sz w:val="24"/>
          <w:szCs w:val="24"/>
        </w:rPr>
      </w:pPr>
      <w:r w:rsidRPr="00CD4661">
        <w:rPr>
          <w:rFonts w:ascii="Times New Roman" w:hAnsi="Times New Roman" w:cs="Times New Roman"/>
          <w:b/>
          <w:sz w:val="24"/>
          <w:szCs w:val="24"/>
        </w:rPr>
        <w:t>Глава 10. МУНИЦИПАЛЬНЫЙ ФИНАНСОВЫЙ КОНТРОЛЬ</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58. Виды муниципального финансового контроля</w:t>
      </w: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p>
    <w:p w:rsidR="000E2414" w:rsidRPr="000E2414" w:rsidRDefault="000E2414" w:rsidP="000E2414">
      <w:pPr>
        <w:pStyle w:val="ConsPlusNormal"/>
        <w:widowControl/>
        <w:numPr>
          <w:ilvl w:val="0"/>
          <w:numId w:val="30"/>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 xml:space="preserve">Муниципальный финансовый контроль подразделяется </w:t>
      </w:r>
      <w:proofErr w:type="gramStart"/>
      <w:r w:rsidRPr="000E2414">
        <w:rPr>
          <w:rFonts w:ascii="Times New Roman" w:hAnsi="Times New Roman" w:cs="Times New Roman"/>
          <w:sz w:val="24"/>
          <w:szCs w:val="24"/>
        </w:rPr>
        <w:t>на</w:t>
      </w:r>
      <w:proofErr w:type="gramEnd"/>
      <w:r w:rsidRPr="000E2414">
        <w:rPr>
          <w:rFonts w:ascii="Times New Roman" w:hAnsi="Times New Roman" w:cs="Times New Roman"/>
          <w:sz w:val="24"/>
          <w:szCs w:val="24"/>
        </w:rPr>
        <w:t xml:space="preserve"> внешний и внутренний, предварительный и последующий.</w:t>
      </w:r>
    </w:p>
    <w:p w:rsidR="000E2414" w:rsidRPr="000E2414" w:rsidRDefault="000E2414" w:rsidP="000E2414">
      <w:pPr>
        <w:pStyle w:val="ConsPlusNormal"/>
        <w:widowControl/>
        <w:numPr>
          <w:ilvl w:val="0"/>
          <w:numId w:val="30"/>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Внешний муниципальный финансовый контроль  осуществляется Контрольно-счетным органом.</w:t>
      </w:r>
    </w:p>
    <w:p w:rsidR="000E2414" w:rsidRPr="000E2414" w:rsidRDefault="000E2414" w:rsidP="000E2414">
      <w:pPr>
        <w:pStyle w:val="ConsPlusNormal"/>
        <w:widowControl/>
        <w:numPr>
          <w:ilvl w:val="0"/>
          <w:numId w:val="30"/>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Внутренний муниципальный финансовый контроль осуществляют органы муниципального внутреннего финансового контроля  администрации</w:t>
      </w:r>
      <w:r w:rsidR="00CD4661">
        <w:rPr>
          <w:rFonts w:ascii="Times New Roman" w:hAnsi="Times New Roman" w:cs="Times New Roman"/>
          <w:sz w:val="24"/>
          <w:szCs w:val="24"/>
        </w:rPr>
        <w:t xml:space="preserve"> </w:t>
      </w:r>
      <w:r w:rsidRPr="000E2414">
        <w:rPr>
          <w:rFonts w:ascii="Times New Roman" w:hAnsi="Times New Roman" w:cs="Times New Roman"/>
          <w:sz w:val="24"/>
          <w:szCs w:val="24"/>
        </w:rPr>
        <w:t>Константиновского сельсовета.</w:t>
      </w:r>
    </w:p>
    <w:p w:rsidR="000E2414" w:rsidRPr="000E2414" w:rsidRDefault="000E2414" w:rsidP="000E2414">
      <w:pPr>
        <w:pStyle w:val="ConsPlusNormal"/>
        <w:widowControl/>
        <w:numPr>
          <w:ilvl w:val="0"/>
          <w:numId w:val="30"/>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Предварительный контроль осуществляется в целях предупреждения и пресечения бюджетных правонарушений в процессе исполнения местного бюджета.</w:t>
      </w:r>
    </w:p>
    <w:p w:rsidR="000E2414" w:rsidRPr="000E2414" w:rsidRDefault="000E2414" w:rsidP="000E2414">
      <w:pPr>
        <w:pStyle w:val="ConsPlusNormal"/>
        <w:widowControl/>
        <w:numPr>
          <w:ilvl w:val="0"/>
          <w:numId w:val="30"/>
        </w:numPr>
        <w:tabs>
          <w:tab w:val="num" w:pos="851"/>
        </w:tabs>
        <w:ind w:left="0" w:firstLine="540"/>
        <w:jc w:val="both"/>
        <w:rPr>
          <w:rFonts w:ascii="Times New Roman" w:hAnsi="Times New Roman" w:cs="Times New Roman"/>
          <w:sz w:val="24"/>
          <w:szCs w:val="24"/>
        </w:rPr>
      </w:pPr>
      <w:r w:rsidRPr="000E2414">
        <w:rPr>
          <w:rFonts w:ascii="Times New Roman" w:hAnsi="Times New Roman" w:cs="Times New Roman"/>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59. Полномочия Контрольно-счетного органа</w:t>
      </w:r>
    </w:p>
    <w:p w:rsidR="000E2414" w:rsidRPr="000E2414" w:rsidRDefault="000E2414" w:rsidP="000E2414">
      <w:pPr>
        <w:pStyle w:val="ConsPlusNormal"/>
        <w:widowControl/>
        <w:ind w:firstLine="540"/>
        <w:jc w:val="both"/>
        <w:outlineLvl w:val="3"/>
        <w:rPr>
          <w:rFonts w:ascii="Times New Roman" w:hAnsi="Times New Roman" w:cs="Times New Roman"/>
          <w:sz w:val="24"/>
          <w:szCs w:val="24"/>
        </w:rPr>
      </w:pPr>
    </w:p>
    <w:p w:rsidR="000E2414" w:rsidRPr="000E2414" w:rsidRDefault="000E2414" w:rsidP="000E2414">
      <w:pPr>
        <w:pStyle w:val="ConsPlusNormal"/>
        <w:widowControl/>
        <w:numPr>
          <w:ilvl w:val="0"/>
          <w:numId w:val="32"/>
        </w:numPr>
        <w:tabs>
          <w:tab w:val="num" w:pos="851"/>
        </w:tabs>
        <w:ind w:left="0"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Полномочиями Контрольно-счетного органа по осуществлению внешнего муниципального финансового контроля являются:</w:t>
      </w:r>
    </w:p>
    <w:p w:rsidR="000E2414" w:rsidRPr="000E2414" w:rsidRDefault="000E2414" w:rsidP="000E2414">
      <w:pPr>
        <w:pStyle w:val="ConsPlusNormal"/>
        <w:widowControl/>
        <w:ind w:firstLine="567"/>
        <w:jc w:val="both"/>
        <w:outlineLvl w:val="3"/>
        <w:rPr>
          <w:rFonts w:ascii="Times New Roman" w:hAnsi="Times New Roman" w:cs="Times New Roman"/>
          <w:sz w:val="24"/>
          <w:szCs w:val="24"/>
        </w:rPr>
      </w:pP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w:t>
      </w:r>
      <w:r w:rsidRPr="000E2414">
        <w:rPr>
          <w:rFonts w:ascii="Times New Roman" w:hAnsi="Times New Roman" w:cs="Times New Roman"/>
          <w:sz w:val="24"/>
          <w:szCs w:val="24"/>
        </w:rPr>
        <w:lastRenderedPageBreak/>
        <w:t>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0E2414" w:rsidRPr="000E2414" w:rsidRDefault="000E2414" w:rsidP="000E2414">
      <w:pPr>
        <w:pStyle w:val="ConsPlusNormal"/>
        <w:widowControl/>
        <w:ind w:firstLine="567"/>
        <w:jc w:val="both"/>
        <w:outlineLvl w:val="3"/>
        <w:rPr>
          <w:rFonts w:ascii="Times New Roman" w:hAnsi="Times New Roman" w:cs="Times New Roman"/>
          <w:sz w:val="24"/>
          <w:szCs w:val="24"/>
        </w:rPr>
      </w:pP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0E2414" w:rsidRPr="000E2414" w:rsidRDefault="000E2414" w:rsidP="000E2414">
      <w:pPr>
        <w:pStyle w:val="ConsPlusNormal"/>
        <w:widowControl/>
        <w:ind w:firstLine="567"/>
        <w:jc w:val="both"/>
        <w:outlineLvl w:val="3"/>
        <w:rPr>
          <w:rFonts w:ascii="Times New Roman" w:hAnsi="Times New Roman" w:cs="Times New Roman"/>
          <w:sz w:val="24"/>
          <w:szCs w:val="24"/>
        </w:rPr>
      </w:pPr>
      <w:r w:rsidRPr="000E2414">
        <w:rPr>
          <w:rFonts w:ascii="Times New Roman" w:hAnsi="Times New Roman" w:cs="Times New Roman"/>
          <w:sz w:val="24"/>
          <w:szCs w:val="24"/>
        </w:rPr>
        <w:t xml:space="preserve">контроль в других сферах, установленных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w:t>
      </w:r>
    </w:p>
    <w:p w:rsidR="000E2414" w:rsidRPr="000E2414" w:rsidRDefault="000E2414" w:rsidP="000E2414">
      <w:pPr>
        <w:pStyle w:val="ConsPlusNormal"/>
        <w:widowControl/>
        <w:ind w:firstLine="0"/>
        <w:jc w:val="both"/>
        <w:outlineLvl w:val="3"/>
        <w:rPr>
          <w:rFonts w:ascii="Times New Roman" w:hAnsi="Times New Roman" w:cs="Times New Roman"/>
          <w:sz w:val="24"/>
          <w:szCs w:val="24"/>
        </w:rPr>
      </w:pP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CD4661" w:rsidRDefault="000E2414" w:rsidP="000E2414">
      <w:pPr>
        <w:pStyle w:val="ConsPlusNormal"/>
        <w:widowControl/>
        <w:ind w:firstLine="540"/>
        <w:jc w:val="both"/>
        <w:outlineLvl w:val="3"/>
        <w:rPr>
          <w:rFonts w:ascii="Times New Roman" w:hAnsi="Times New Roman" w:cs="Times New Roman"/>
          <w:b/>
          <w:sz w:val="24"/>
          <w:szCs w:val="24"/>
        </w:rPr>
      </w:pPr>
      <w:r w:rsidRPr="00CD4661">
        <w:rPr>
          <w:rFonts w:ascii="Times New Roman" w:hAnsi="Times New Roman" w:cs="Times New Roman"/>
          <w:b/>
          <w:sz w:val="24"/>
          <w:szCs w:val="24"/>
        </w:rPr>
        <w:t>Статья 61. Полномочия органов внутреннего муниципального финансового контроля администрации</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39"/>
        <w:jc w:val="both"/>
        <w:rPr>
          <w:rFonts w:ascii="Times New Roman" w:hAnsi="Times New Roman" w:cs="Times New Roman"/>
          <w:sz w:val="24"/>
          <w:szCs w:val="24"/>
        </w:rPr>
      </w:pPr>
      <w:r w:rsidRPr="000E2414">
        <w:rPr>
          <w:rFonts w:ascii="Times New Roman" w:hAnsi="Times New Roman" w:cs="Times New Roman"/>
          <w:sz w:val="24"/>
          <w:szCs w:val="24"/>
        </w:rPr>
        <w:t xml:space="preserve">   «1.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w:t>
      </w: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w:t>
      </w: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w:t>
      </w:r>
      <w:proofErr w:type="gramStart"/>
      <w:r w:rsidRPr="000E2414">
        <w:rPr>
          <w:rFonts w:ascii="Times New Roman" w:hAnsi="Times New Roman" w:cs="Times New Roman"/>
          <w:sz w:val="24"/>
          <w:szCs w:val="24"/>
        </w:rPr>
        <w:t>контроль за</w:t>
      </w:r>
      <w:proofErr w:type="gramEnd"/>
      <w:r w:rsidRPr="000E2414">
        <w:rPr>
          <w:rFonts w:ascii="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E2414">
        <w:rPr>
          <w:rFonts w:ascii="Times New Roman" w:hAnsi="Times New Roman" w:cs="Times New Roman"/>
          <w:sz w:val="24"/>
          <w:szCs w:val="24"/>
        </w:rPr>
        <w:t>значений показателей результативности предоставления средств</w:t>
      </w:r>
      <w:proofErr w:type="gramEnd"/>
      <w:r w:rsidRPr="000E2414">
        <w:rPr>
          <w:rFonts w:ascii="Times New Roman" w:hAnsi="Times New Roman" w:cs="Times New Roman"/>
          <w:sz w:val="24"/>
          <w:szCs w:val="24"/>
        </w:rPr>
        <w:t xml:space="preserve"> из бюджета;</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0E2414" w:rsidRPr="000E2414" w:rsidRDefault="000E2414" w:rsidP="000E2414">
      <w:pPr>
        <w:spacing w:after="0"/>
        <w:ind w:firstLine="539"/>
        <w:jc w:val="both"/>
        <w:rPr>
          <w:rFonts w:ascii="Times New Roman" w:hAnsi="Times New Roman" w:cs="Times New Roman"/>
          <w:sz w:val="24"/>
          <w:szCs w:val="24"/>
        </w:rPr>
      </w:pPr>
      <w:r w:rsidRPr="000E2414">
        <w:rPr>
          <w:rFonts w:ascii="Times New Roman" w:hAnsi="Times New Roman" w:cs="Times New Roman"/>
          <w:sz w:val="24"/>
          <w:szCs w:val="24"/>
        </w:rPr>
        <w:t xml:space="preserve">2. Порядок </w:t>
      </w:r>
      <w:proofErr w:type="gramStart"/>
      <w:r w:rsidRPr="000E2414">
        <w:rPr>
          <w:rFonts w:ascii="Times New Roman" w:hAnsi="Times New Roman" w:cs="Times New Roman"/>
          <w:sz w:val="24"/>
          <w:szCs w:val="24"/>
        </w:rPr>
        <w:t>осуществления полномочий органов внутреннего муниципального финансового контроля администрации</w:t>
      </w:r>
      <w:proofErr w:type="gramEnd"/>
      <w:r w:rsidRPr="000E2414">
        <w:rPr>
          <w:rFonts w:ascii="Times New Roman" w:hAnsi="Times New Roman" w:cs="Times New Roman"/>
          <w:sz w:val="24"/>
          <w:szCs w:val="24"/>
        </w:rPr>
        <w:t xml:space="preserve">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0E2414" w:rsidRPr="00CD4661" w:rsidRDefault="000E2414" w:rsidP="000E2414">
      <w:pPr>
        <w:pStyle w:val="ConsPlusNormal"/>
        <w:widowControl/>
        <w:ind w:firstLine="0"/>
        <w:jc w:val="center"/>
        <w:outlineLvl w:val="1"/>
        <w:rPr>
          <w:rFonts w:ascii="Times New Roman" w:hAnsi="Times New Roman" w:cs="Times New Roman"/>
          <w:b/>
          <w:sz w:val="24"/>
          <w:szCs w:val="24"/>
        </w:rPr>
      </w:pPr>
      <w:r w:rsidRPr="00CD4661">
        <w:rPr>
          <w:rFonts w:ascii="Times New Roman" w:hAnsi="Times New Roman" w:cs="Times New Roman"/>
          <w:b/>
          <w:sz w:val="24"/>
          <w:szCs w:val="24"/>
        </w:rPr>
        <w:t>Раздел III. ЗАКЛЮЧИТЕЛЬНЫЕ ПОЛОЖЕНИЯ</w:t>
      </w:r>
    </w:p>
    <w:p w:rsidR="000E2414" w:rsidRPr="00CD4661" w:rsidRDefault="000E2414" w:rsidP="000E2414">
      <w:pPr>
        <w:pStyle w:val="ConsPlusNormal"/>
        <w:widowControl/>
        <w:ind w:firstLine="540"/>
        <w:jc w:val="both"/>
        <w:rPr>
          <w:rFonts w:ascii="Times New Roman" w:hAnsi="Times New Roman" w:cs="Times New Roman"/>
          <w:b/>
          <w:sz w:val="24"/>
          <w:szCs w:val="24"/>
        </w:rPr>
      </w:pPr>
    </w:p>
    <w:p w:rsidR="000E2414" w:rsidRPr="00CD4661" w:rsidRDefault="000E2414" w:rsidP="000E2414">
      <w:pPr>
        <w:pStyle w:val="ConsPlusNormal"/>
        <w:widowControl/>
        <w:ind w:firstLine="540"/>
        <w:jc w:val="both"/>
        <w:outlineLvl w:val="2"/>
        <w:rPr>
          <w:rFonts w:ascii="Times New Roman" w:hAnsi="Times New Roman" w:cs="Times New Roman"/>
          <w:b/>
          <w:sz w:val="24"/>
          <w:szCs w:val="24"/>
        </w:rPr>
      </w:pPr>
      <w:r w:rsidRPr="00CD4661">
        <w:rPr>
          <w:rFonts w:ascii="Times New Roman" w:hAnsi="Times New Roman" w:cs="Times New Roman"/>
          <w:b/>
          <w:sz w:val="24"/>
          <w:szCs w:val="24"/>
        </w:rPr>
        <w:t>Статья 62. Ответственность за бюджетные правонарушения</w:t>
      </w:r>
    </w:p>
    <w:p w:rsidR="000E2414" w:rsidRPr="000E2414" w:rsidRDefault="000E2414" w:rsidP="000E2414">
      <w:pPr>
        <w:pStyle w:val="ConsPlusNormal"/>
        <w:widowControl/>
        <w:ind w:firstLine="540"/>
        <w:jc w:val="both"/>
        <w:rPr>
          <w:rFonts w:ascii="Times New Roman" w:hAnsi="Times New Roman" w:cs="Times New Roman"/>
          <w:sz w:val="24"/>
          <w:szCs w:val="24"/>
        </w:rPr>
      </w:pPr>
    </w:p>
    <w:p w:rsidR="000E2414" w:rsidRPr="000E2414" w:rsidRDefault="000E2414" w:rsidP="000E2414">
      <w:pPr>
        <w:pStyle w:val="ConsPlusNormal"/>
        <w:widowControl/>
        <w:ind w:firstLine="567"/>
        <w:jc w:val="both"/>
        <w:rPr>
          <w:rFonts w:ascii="Times New Roman" w:hAnsi="Times New Roman" w:cs="Times New Roman"/>
          <w:sz w:val="24"/>
          <w:szCs w:val="24"/>
        </w:rPr>
      </w:pPr>
      <w:r w:rsidRPr="000E2414">
        <w:rPr>
          <w:rFonts w:ascii="Times New Roman" w:hAnsi="Times New Roman" w:cs="Times New Roman"/>
          <w:sz w:val="24"/>
          <w:szCs w:val="24"/>
        </w:rPr>
        <w:t xml:space="preserve">Ответственность  за  бюджетные   правонарушения в Константиновском сельсовете Татарского района Новосибирской области наступает по основаниям и в формах, </w:t>
      </w:r>
      <w:r w:rsidRPr="000E2414">
        <w:rPr>
          <w:rFonts w:ascii="Times New Roman" w:hAnsi="Times New Roman" w:cs="Times New Roman"/>
          <w:sz w:val="24"/>
          <w:szCs w:val="24"/>
        </w:rPr>
        <w:lastRenderedPageBreak/>
        <w:t xml:space="preserve">предусмотренных Бюджетным </w:t>
      </w:r>
      <w:bookmarkStart w:id="2" w:name="_GoBack"/>
      <w:r w:rsidRPr="00CD4661">
        <w:rPr>
          <w:rFonts w:ascii="Times New Roman" w:hAnsi="Times New Roman" w:cs="Times New Roman"/>
        </w:rPr>
        <w:fldChar w:fldCharType="begin"/>
      </w:r>
      <w:r w:rsidRPr="00CD4661">
        <w:rPr>
          <w:rFonts w:ascii="Times New Roman" w:hAnsi="Times New Roman" w:cs="Times New Roman"/>
        </w:rPr>
        <w:instrText xml:space="preserve"> HYPERLINK "consultantplus://offline/main?base=LAW;n=112715;fld=134" </w:instrText>
      </w:r>
      <w:r w:rsidRPr="00CD4661">
        <w:rPr>
          <w:rFonts w:ascii="Times New Roman" w:hAnsi="Times New Roman" w:cs="Times New Roman"/>
        </w:rPr>
        <w:fldChar w:fldCharType="separate"/>
      </w:r>
      <w:r w:rsidRPr="00CD4661">
        <w:rPr>
          <w:rStyle w:val="a3"/>
          <w:rFonts w:ascii="Times New Roman" w:hAnsi="Times New Roman" w:cs="Times New Roman"/>
          <w:color w:val="auto"/>
          <w:sz w:val="24"/>
          <w:szCs w:val="24"/>
          <w:u w:val="none"/>
        </w:rPr>
        <w:t>кодексом</w:t>
      </w:r>
      <w:r w:rsidRPr="00CD4661">
        <w:rPr>
          <w:rFonts w:ascii="Times New Roman" w:hAnsi="Times New Roman" w:cs="Times New Roman"/>
        </w:rPr>
        <w:fldChar w:fldCharType="end"/>
      </w:r>
      <w:bookmarkEnd w:id="2"/>
      <w:r w:rsidRPr="000E2414">
        <w:rPr>
          <w:rFonts w:ascii="Times New Roman" w:hAnsi="Times New Roman" w:cs="Times New Roman"/>
          <w:sz w:val="24"/>
          <w:szCs w:val="24"/>
        </w:rPr>
        <w:t xml:space="preserve"> Российской Федерации и иным федеральным законодательством.</w:t>
      </w:r>
    </w:p>
    <w:p w:rsidR="000E2414" w:rsidRPr="000E2414" w:rsidRDefault="000E2414" w:rsidP="000E2414">
      <w:pPr>
        <w:pStyle w:val="ConsPlusNormal"/>
        <w:widowControl/>
        <w:ind w:firstLine="567"/>
        <w:jc w:val="both"/>
        <w:rPr>
          <w:rFonts w:ascii="Times New Roman" w:hAnsi="Times New Roman" w:cs="Times New Roman"/>
          <w:sz w:val="24"/>
          <w:szCs w:val="24"/>
        </w:rPr>
      </w:pPr>
    </w:p>
    <w:p w:rsidR="000E2414" w:rsidRPr="000E2414" w:rsidRDefault="000E2414" w:rsidP="000E2414">
      <w:pPr>
        <w:rPr>
          <w:rFonts w:ascii="Times New Roman" w:hAnsi="Times New Roman" w:cs="Times New Roman"/>
          <w:sz w:val="24"/>
          <w:szCs w:val="24"/>
        </w:rPr>
      </w:pPr>
    </w:p>
    <w:p w:rsidR="000E2414" w:rsidRPr="000E2414" w:rsidRDefault="000E2414" w:rsidP="000E2414">
      <w:pPr>
        <w:rPr>
          <w:rFonts w:ascii="Times New Roman" w:hAnsi="Times New Roman" w:cs="Times New Roman"/>
          <w:sz w:val="24"/>
          <w:szCs w:val="24"/>
        </w:rPr>
      </w:pPr>
    </w:p>
    <w:p w:rsidR="000E2414" w:rsidRPr="000E2414" w:rsidRDefault="000E2414" w:rsidP="000E2414">
      <w:pPr>
        <w:rPr>
          <w:rFonts w:ascii="Times New Roman" w:hAnsi="Times New Roman" w:cs="Times New Roman"/>
          <w:sz w:val="24"/>
          <w:szCs w:val="24"/>
        </w:rPr>
      </w:pPr>
    </w:p>
    <w:p w:rsidR="000E2414" w:rsidRPr="000E2414" w:rsidRDefault="000E2414" w:rsidP="000E2414">
      <w:pPr>
        <w:rPr>
          <w:rFonts w:ascii="Times New Roman" w:hAnsi="Times New Roman" w:cs="Times New Roman"/>
          <w:sz w:val="24"/>
          <w:szCs w:val="24"/>
        </w:rPr>
      </w:pPr>
    </w:p>
    <w:p w:rsidR="000E2414" w:rsidRPr="000E2414" w:rsidRDefault="000E2414" w:rsidP="000E2414">
      <w:pPr>
        <w:rPr>
          <w:rFonts w:ascii="Times New Roman" w:hAnsi="Times New Roman" w:cs="Times New Roman"/>
          <w:sz w:val="24"/>
          <w:szCs w:val="24"/>
        </w:rPr>
      </w:pPr>
    </w:p>
    <w:p w:rsidR="00FB3D39" w:rsidRPr="000E2414" w:rsidRDefault="00FB3D39">
      <w:pPr>
        <w:rPr>
          <w:rFonts w:ascii="Times New Roman" w:hAnsi="Times New Roman" w:cs="Times New Roman"/>
        </w:rPr>
      </w:pPr>
    </w:p>
    <w:sectPr w:rsidR="00FB3D39" w:rsidRPr="000E2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67E3BD4"/>
    <w:multiLevelType w:val="hybridMultilevel"/>
    <w:tmpl w:val="01661B40"/>
    <w:lvl w:ilvl="0" w:tplc="B84E2F46">
      <w:start w:val="1"/>
      <w:numFmt w:val="decimal"/>
      <w:lvlText w:val="%1."/>
      <w:lvlJc w:val="left"/>
      <w:pPr>
        <w:ind w:left="786"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15">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lvlOverride w:ilvl="2"/>
    <w:lvlOverride w:ilvl="3"/>
    <w:lvlOverride w:ilvl="4"/>
    <w:lvlOverride w:ilvl="5"/>
    <w:lvlOverride w:ilvl="6"/>
    <w:lvlOverride w:ilvl="7"/>
    <w:lvlOverride w:ilvl="8"/>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lvlOverride w:ilvl="2"/>
    <w:lvlOverride w:ilvl="3"/>
    <w:lvlOverride w:ilvl="4"/>
    <w:lvlOverride w:ilvl="5"/>
    <w:lvlOverride w:ilvl="6"/>
    <w:lvlOverride w:ilvl="7"/>
    <w:lvlOverride w:ilvl="8"/>
  </w:num>
  <w:num w:numId="17">
    <w:abstractNumId w:val="4"/>
  </w:num>
  <w:num w:numId="18">
    <w:abstractNumId w:val="4"/>
    <w:lvlOverride w:ilvl="0"/>
    <w:lvlOverride w:ilvl="1"/>
    <w:lvlOverride w:ilvl="2"/>
    <w:lvlOverride w:ilvl="3"/>
    <w:lvlOverride w:ilvl="4"/>
    <w:lvlOverride w:ilvl="5"/>
    <w:lvlOverride w:ilvl="6"/>
    <w:lvlOverride w:ilvl="7"/>
    <w:lvlOverride w:ilvl="8"/>
  </w:num>
  <w:num w:numId="19">
    <w:abstractNumId w:val="0"/>
  </w:num>
  <w:num w:numId="20">
    <w:abstractNumId w:val="0"/>
    <w:lvlOverride w:ilvl="0"/>
    <w:lvlOverride w:ilvl="1"/>
    <w:lvlOverride w:ilvl="2"/>
    <w:lvlOverride w:ilvl="3"/>
    <w:lvlOverride w:ilvl="4"/>
    <w:lvlOverride w:ilvl="5"/>
    <w:lvlOverride w:ilvl="6"/>
    <w:lvlOverride w:ilvl="7"/>
    <w:lvlOverride w:ilvl="8"/>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lvlOverride w:ilvl="1"/>
    <w:lvlOverride w:ilvl="2"/>
    <w:lvlOverride w:ilvl="3"/>
    <w:lvlOverride w:ilvl="4"/>
    <w:lvlOverride w:ilvl="5"/>
    <w:lvlOverride w:ilvl="6"/>
    <w:lvlOverride w:ilvl="7"/>
    <w:lvlOverride w:ilvl="8"/>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7F"/>
    <w:rsid w:val="000E2414"/>
    <w:rsid w:val="00303F7F"/>
    <w:rsid w:val="00CD4661"/>
    <w:rsid w:val="00FB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14"/>
    <w:rPr>
      <w:rFonts w:eastAsiaTheme="minorEastAsia"/>
      <w:lang w:eastAsia="ru-RU"/>
    </w:rPr>
  </w:style>
  <w:style w:type="paragraph" w:styleId="1">
    <w:name w:val="heading 1"/>
    <w:basedOn w:val="a"/>
    <w:next w:val="a"/>
    <w:link w:val="10"/>
    <w:uiPriority w:val="99"/>
    <w:qFormat/>
    <w:rsid w:val="000E2414"/>
    <w:pPr>
      <w:keepNext/>
      <w:spacing w:after="0" w:line="240" w:lineRule="auto"/>
      <w:jc w:val="center"/>
      <w:outlineLvl w:val="0"/>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2414"/>
    <w:rPr>
      <w:rFonts w:ascii="Times New Roman" w:eastAsia="Times New Roman" w:hAnsi="Times New Roman" w:cs="Times New Roman"/>
      <w:b/>
      <w:bCs/>
      <w:sz w:val="36"/>
      <w:szCs w:val="36"/>
      <w:lang w:eastAsia="ru-RU"/>
    </w:rPr>
  </w:style>
  <w:style w:type="character" w:styleId="a3">
    <w:name w:val="Hyperlink"/>
    <w:uiPriority w:val="99"/>
    <w:semiHidden/>
    <w:unhideWhenUsed/>
    <w:rsid w:val="000E2414"/>
    <w:rPr>
      <w:color w:val="0000FF"/>
      <w:u w:val="single"/>
    </w:rPr>
  </w:style>
  <w:style w:type="paragraph" w:styleId="a4">
    <w:name w:val="header"/>
    <w:basedOn w:val="a"/>
    <w:link w:val="a5"/>
    <w:uiPriority w:val="99"/>
    <w:semiHidden/>
    <w:unhideWhenUsed/>
    <w:rsid w:val="000E2414"/>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semiHidden/>
    <w:rsid w:val="000E2414"/>
    <w:rPr>
      <w:rFonts w:ascii="Calibri" w:eastAsia="Times New Roman" w:hAnsi="Calibri" w:cs="Times New Roman"/>
      <w:lang w:eastAsia="ru-RU"/>
    </w:rPr>
  </w:style>
  <w:style w:type="character" w:customStyle="1" w:styleId="a6">
    <w:name w:val="Основной текст Знак"/>
    <w:basedOn w:val="a0"/>
    <w:link w:val="a7"/>
    <w:uiPriority w:val="99"/>
    <w:semiHidden/>
    <w:rsid w:val="000E2414"/>
    <w:rPr>
      <w:rFonts w:ascii="Arial" w:eastAsia="Times New Roman" w:hAnsi="Arial" w:cs="Times New Roman"/>
      <w:b/>
      <w:sz w:val="24"/>
      <w:szCs w:val="20"/>
      <w:lang w:eastAsia="ru-RU"/>
    </w:rPr>
  </w:style>
  <w:style w:type="paragraph" w:styleId="a7">
    <w:name w:val="Body Text"/>
    <w:basedOn w:val="a"/>
    <w:link w:val="a6"/>
    <w:uiPriority w:val="99"/>
    <w:semiHidden/>
    <w:unhideWhenUsed/>
    <w:rsid w:val="000E2414"/>
    <w:pPr>
      <w:spacing w:after="0" w:line="360" w:lineRule="auto"/>
      <w:jc w:val="center"/>
    </w:pPr>
    <w:rPr>
      <w:rFonts w:ascii="Arial" w:eastAsia="Times New Roman" w:hAnsi="Arial" w:cs="Times New Roman"/>
      <w:b/>
      <w:sz w:val="24"/>
      <w:szCs w:val="20"/>
    </w:rPr>
  </w:style>
  <w:style w:type="paragraph" w:styleId="a8">
    <w:name w:val="No Spacing"/>
    <w:uiPriority w:val="1"/>
    <w:qFormat/>
    <w:rsid w:val="000E2414"/>
    <w:pPr>
      <w:spacing w:after="0" w:line="240" w:lineRule="auto"/>
    </w:pPr>
    <w:rPr>
      <w:rFonts w:eastAsiaTheme="minorEastAsia"/>
      <w:lang w:eastAsia="ru-RU"/>
    </w:rPr>
  </w:style>
  <w:style w:type="paragraph" w:styleId="a9">
    <w:name w:val="List Paragraph"/>
    <w:basedOn w:val="a"/>
    <w:uiPriority w:val="34"/>
    <w:qFormat/>
    <w:rsid w:val="000E2414"/>
    <w:pPr>
      <w:ind w:left="720"/>
      <w:contextualSpacing/>
    </w:pPr>
  </w:style>
  <w:style w:type="paragraph" w:customStyle="1" w:styleId="ConsPlusNormal">
    <w:name w:val="ConsPlusNormal"/>
    <w:uiPriority w:val="99"/>
    <w:rsid w:val="000E2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0E24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uiPriority w:val="99"/>
    <w:rsid w:val="000E241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14"/>
    <w:rPr>
      <w:rFonts w:eastAsiaTheme="minorEastAsia"/>
      <w:lang w:eastAsia="ru-RU"/>
    </w:rPr>
  </w:style>
  <w:style w:type="paragraph" w:styleId="1">
    <w:name w:val="heading 1"/>
    <w:basedOn w:val="a"/>
    <w:next w:val="a"/>
    <w:link w:val="10"/>
    <w:uiPriority w:val="99"/>
    <w:qFormat/>
    <w:rsid w:val="000E2414"/>
    <w:pPr>
      <w:keepNext/>
      <w:spacing w:after="0" w:line="240" w:lineRule="auto"/>
      <w:jc w:val="center"/>
      <w:outlineLvl w:val="0"/>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2414"/>
    <w:rPr>
      <w:rFonts w:ascii="Times New Roman" w:eastAsia="Times New Roman" w:hAnsi="Times New Roman" w:cs="Times New Roman"/>
      <w:b/>
      <w:bCs/>
      <w:sz w:val="36"/>
      <w:szCs w:val="36"/>
      <w:lang w:eastAsia="ru-RU"/>
    </w:rPr>
  </w:style>
  <w:style w:type="character" w:styleId="a3">
    <w:name w:val="Hyperlink"/>
    <w:uiPriority w:val="99"/>
    <w:semiHidden/>
    <w:unhideWhenUsed/>
    <w:rsid w:val="000E2414"/>
    <w:rPr>
      <w:color w:val="0000FF"/>
      <w:u w:val="single"/>
    </w:rPr>
  </w:style>
  <w:style w:type="paragraph" w:styleId="a4">
    <w:name w:val="header"/>
    <w:basedOn w:val="a"/>
    <w:link w:val="a5"/>
    <w:uiPriority w:val="99"/>
    <w:semiHidden/>
    <w:unhideWhenUsed/>
    <w:rsid w:val="000E2414"/>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semiHidden/>
    <w:rsid w:val="000E2414"/>
    <w:rPr>
      <w:rFonts w:ascii="Calibri" w:eastAsia="Times New Roman" w:hAnsi="Calibri" w:cs="Times New Roman"/>
      <w:lang w:eastAsia="ru-RU"/>
    </w:rPr>
  </w:style>
  <w:style w:type="character" w:customStyle="1" w:styleId="a6">
    <w:name w:val="Основной текст Знак"/>
    <w:basedOn w:val="a0"/>
    <w:link w:val="a7"/>
    <w:uiPriority w:val="99"/>
    <w:semiHidden/>
    <w:rsid w:val="000E2414"/>
    <w:rPr>
      <w:rFonts w:ascii="Arial" w:eastAsia="Times New Roman" w:hAnsi="Arial" w:cs="Times New Roman"/>
      <w:b/>
      <w:sz w:val="24"/>
      <w:szCs w:val="20"/>
      <w:lang w:eastAsia="ru-RU"/>
    </w:rPr>
  </w:style>
  <w:style w:type="paragraph" w:styleId="a7">
    <w:name w:val="Body Text"/>
    <w:basedOn w:val="a"/>
    <w:link w:val="a6"/>
    <w:uiPriority w:val="99"/>
    <w:semiHidden/>
    <w:unhideWhenUsed/>
    <w:rsid w:val="000E2414"/>
    <w:pPr>
      <w:spacing w:after="0" w:line="360" w:lineRule="auto"/>
      <w:jc w:val="center"/>
    </w:pPr>
    <w:rPr>
      <w:rFonts w:ascii="Arial" w:eastAsia="Times New Roman" w:hAnsi="Arial" w:cs="Times New Roman"/>
      <w:b/>
      <w:sz w:val="24"/>
      <w:szCs w:val="20"/>
    </w:rPr>
  </w:style>
  <w:style w:type="paragraph" w:styleId="a8">
    <w:name w:val="No Spacing"/>
    <w:uiPriority w:val="1"/>
    <w:qFormat/>
    <w:rsid w:val="000E2414"/>
    <w:pPr>
      <w:spacing w:after="0" w:line="240" w:lineRule="auto"/>
    </w:pPr>
    <w:rPr>
      <w:rFonts w:eastAsiaTheme="minorEastAsia"/>
      <w:lang w:eastAsia="ru-RU"/>
    </w:rPr>
  </w:style>
  <w:style w:type="paragraph" w:styleId="a9">
    <w:name w:val="List Paragraph"/>
    <w:basedOn w:val="a"/>
    <w:uiPriority w:val="34"/>
    <w:qFormat/>
    <w:rsid w:val="000E2414"/>
    <w:pPr>
      <w:ind w:left="720"/>
      <w:contextualSpacing/>
    </w:pPr>
  </w:style>
  <w:style w:type="paragraph" w:customStyle="1" w:styleId="ConsPlusNormal">
    <w:name w:val="ConsPlusNormal"/>
    <w:uiPriority w:val="99"/>
    <w:rsid w:val="000E2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0E24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uiPriority w:val="99"/>
    <w:rsid w:val="000E241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15;fld=134;dst=2092" TargetMode="External"/><Relationship Id="rId18" Type="http://schemas.openxmlformats.org/officeDocument/2006/relationships/hyperlink" Target="consultantplus://offline/main?base=LAW;n=112715;fld=134" TargetMode="External"/><Relationship Id="rId26" Type="http://schemas.openxmlformats.org/officeDocument/2006/relationships/hyperlink" Target="consultantplus://offline/main?base=RLAW049;n=44780;fld=134;dst=100365" TargetMode="External"/><Relationship Id="rId39" Type="http://schemas.openxmlformats.org/officeDocument/2006/relationships/hyperlink" Target="consultantplus://offline/main?base=LAW;n=112715;fld=134;dst=2610" TargetMode="External"/><Relationship Id="rId21" Type="http://schemas.openxmlformats.org/officeDocument/2006/relationships/hyperlink" Target="consultantplus://offline/main?base=LAW;n=112715;fld=134" TargetMode="External"/><Relationship Id="rId34" Type="http://schemas.openxmlformats.org/officeDocument/2006/relationships/hyperlink" Target="consultantplus://offline/main?base=RLAW049;n=44780;fld=134;dst=100413" TargetMode="External"/><Relationship Id="rId42" Type="http://schemas.openxmlformats.org/officeDocument/2006/relationships/theme" Target="theme/theme1.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6" Type="http://schemas.openxmlformats.org/officeDocument/2006/relationships/hyperlink" Target="consultantplus://offline/main?base=RLAW049;n=44780;fld=134;dst=100123" TargetMode="External"/><Relationship Id="rId20" Type="http://schemas.openxmlformats.org/officeDocument/2006/relationships/hyperlink" Target="consultantplus://offline/main?base=LAW;n=112715;fld=134" TargetMode="External"/><Relationship Id="rId29" Type="http://schemas.openxmlformats.org/officeDocument/2006/relationships/hyperlink" Target="consultantplus://offline/main?base=LAW;n=112715;fld=134;dst=250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2715;fld=134;dst=811" TargetMode="External"/><Relationship Id="rId11" Type="http://schemas.openxmlformats.org/officeDocument/2006/relationships/hyperlink" Target="consultantplus://offline/main?base=RLAW049;n=44780;fld=134;dst=100058" TargetMode="External"/><Relationship Id="rId24" Type="http://schemas.openxmlformats.org/officeDocument/2006/relationships/hyperlink" Target="consultantplus://offline/main?base=LAW;n=112715;fld=134" TargetMode="External"/><Relationship Id="rId32" Type="http://schemas.openxmlformats.org/officeDocument/2006/relationships/hyperlink" Target="consultantplus://offline/main?base=RLAW049;n=44780;fld=134;dst=100413" TargetMode="External"/><Relationship Id="rId37" Type="http://schemas.openxmlformats.org/officeDocument/2006/relationships/hyperlink" Target="consultantplus://offline/main?base=LAW;n=112715;fld=134;dst=2587" TargetMode="External"/><Relationship Id="rId40" Type="http://schemas.openxmlformats.org/officeDocument/2006/relationships/hyperlink" Target="consultantplus://offline/main?base=LAW;n=105058;fld=134;dst=100012" TargetMode="External"/><Relationship Id="rId5" Type="http://schemas.openxmlformats.org/officeDocument/2006/relationships/webSettings" Target="webSettings.xml"/><Relationship Id="rId15" Type="http://schemas.openxmlformats.org/officeDocument/2006/relationships/hyperlink" Target="consultantplus://offline/main?base=RLAW049;n=44780;fld=134;dst=100123" TargetMode="External"/><Relationship Id="rId23" Type="http://schemas.openxmlformats.org/officeDocument/2006/relationships/hyperlink" Target="consultantplus://offline/main?base=LAW;n=112715;fld=134" TargetMode="External"/><Relationship Id="rId28" Type="http://schemas.openxmlformats.org/officeDocument/2006/relationships/hyperlink" Target="consultantplus://offline/main?base=RLAW049;n=44780;fld=134;dst=100387" TargetMode="External"/><Relationship Id="rId36" Type="http://schemas.openxmlformats.org/officeDocument/2006/relationships/hyperlink" Target="consultantplus://offline/main?base=LAW;n=112715;fld=134" TargetMode="External"/><Relationship Id="rId10" Type="http://schemas.openxmlformats.org/officeDocument/2006/relationships/hyperlink" Target="consultantplus://offline/main?base=RLAW049;n=44780;fld=134;dst=100057" TargetMode="External"/><Relationship Id="rId19" Type="http://schemas.openxmlformats.org/officeDocument/2006/relationships/hyperlink" Target="consultantplus://offline/main?base=LAW;n=112715;fld=134" TargetMode="External"/><Relationship Id="rId31" Type="http://schemas.openxmlformats.org/officeDocument/2006/relationships/hyperlink" Target="consultantplus://offline/main?base=RLAW049;n=44780;fld=134;dst=100418" TargetMode="External"/><Relationship Id="rId4" Type="http://schemas.openxmlformats.org/officeDocument/2006/relationships/settings" Target="settings.xml"/><Relationship Id="rId9" Type="http://schemas.openxmlformats.org/officeDocument/2006/relationships/hyperlink" Target="consultantplus://offline/main?base=RLAW049;n=43809;fld=134;dst=100467" TargetMode="External"/><Relationship Id="rId14" Type="http://schemas.openxmlformats.org/officeDocument/2006/relationships/hyperlink" Target="consultantplus://offline/main?base=LAW;n=112715;fld=134;dst=2092" TargetMode="External"/><Relationship Id="rId22" Type="http://schemas.openxmlformats.org/officeDocument/2006/relationships/hyperlink" Target="consultantplus://offline/main?base=LAW;n=112715;fld=134" TargetMode="External"/><Relationship Id="rId27" Type="http://schemas.openxmlformats.org/officeDocument/2006/relationships/hyperlink" Target="consultantplus://offline/main?base=RLAW049;n=44780;fld=134;dst=100387" TargetMode="External"/><Relationship Id="rId30" Type="http://schemas.openxmlformats.org/officeDocument/2006/relationships/hyperlink" Target="consultantplus://offline/main?base=RLAW049;n=44780;fld=134;dst=100414" TargetMode="External"/><Relationship Id="rId35" Type="http://schemas.openxmlformats.org/officeDocument/2006/relationships/hyperlink" Target="consultantplus://offline/main?base=LAW;n=112715;fld=134" TargetMode="External"/><Relationship Id="rId8" Type="http://schemas.openxmlformats.org/officeDocument/2006/relationships/hyperlink" Target="consultantplus://offline/main?base=LAW;n=112715;fld=134;dst=811" TargetMode="External"/><Relationship Id="rId3" Type="http://schemas.microsoft.com/office/2007/relationships/stylesWithEffects" Target="stylesWithEffects.xml"/><Relationship Id="rId12" Type="http://schemas.openxmlformats.org/officeDocument/2006/relationships/hyperlink" Target="consultantplus://offline/main?base=LAW;n=112715;fld=134;dst=2141" TargetMode="External"/><Relationship Id="rId17" Type="http://schemas.openxmlformats.org/officeDocument/2006/relationships/hyperlink" Target="consultantplus://offline/main?base=LAW;n=112715;fld=134" TargetMode="External"/><Relationship Id="rId25" Type="http://schemas.openxmlformats.org/officeDocument/2006/relationships/hyperlink" Target="consultantplus://offline/main?base=LAW;n=112715;fld=134;dst=102641" TargetMode="External"/><Relationship Id="rId33" Type="http://schemas.openxmlformats.org/officeDocument/2006/relationships/hyperlink" Target="consultantplus://offline/main?base=LAW;n=112715;fld=134" TargetMode="External"/><Relationship Id="rId38" Type="http://schemas.openxmlformats.org/officeDocument/2006/relationships/hyperlink" Target="consultantplus://offline/main?base=RLAW049;n=44780;fld=134;dst=1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40</Pages>
  <Words>17529</Words>
  <Characters>99919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2022-09-20T04:32:00Z</dcterms:created>
  <dcterms:modified xsi:type="dcterms:W3CDTF">2022-09-20T04:47:00Z</dcterms:modified>
</cp:coreProperties>
</file>