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F4" w:rsidRPr="00AA13B2" w:rsidRDefault="005039F4" w:rsidP="00F8544C">
      <w:pPr>
        <w:jc w:val="right"/>
        <w:rPr>
          <w:b/>
          <w:bCs/>
          <w:color w:val="FF0000"/>
        </w:rPr>
      </w:pPr>
      <w:bookmarkStart w:id="0" w:name="_GoBack"/>
      <w:r w:rsidRPr="00AA13B2">
        <w:rPr>
          <w:b/>
          <w:bCs/>
          <w:color w:val="FF0000"/>
        </w:rPr>
        <w:t xml:space="preserve"> </w:t>
      </w:r>
    </w:p>
    <w:bookmarkEnd w:id="0"/>
    <w:p w:rsidR="00AA13B2" w:rsidRPr="00AA13B2" w:rsidRDefault="00AA13B2" w:rsidP="00AA13B2">
      <w:pPr>
        <w:spacing w:line="0" w:lineRule="atLeast"/>
        <w:jc w:val="center"/>
        <w:rPr>
          <w:b/>
          <w:bCs/>
        </w:rPr>
      </w:pPr>
      <w:r w:rsidRPr="00AA13B2">
        <w:rPr>
          <w:b/>
          <w:bCs/>
        </w:rPr>
        <w:t>АДМИНИСТРАЦИЯ</w:t>
      </w:r>
    </w:p>
    <w:p w:rsidR="00AA13B2" w:rsidRPr="00AA13B2" w:rsidRDefault="00AA13B2" w:rsidP="00AA13B2">
      <w:pPr>
        <w:spacing w:line="0" w:lineRule="atLeast"/>
        <w:jc w:val="center"/>
        <w:rPr>
          <w:b/>
          <w:bCs/>
        </w:rPr>
      </w:pPr>
      <w:r w:rsidRPr="00AA13B2">
        <w:rPr>
          <w:b/>
          <w:bCs/>
        </w:rPr>
        <w:t xml:space="preserve"> КОНСТАНТИНОВСКОГО СЕЛЬСОВЕТА</w:t>
      </w:r>
    </w:p>
    <w:p w:rsidR="00AA13B2" w:rsidRPr="00AA13B2" w:rsidRDefault="00AA13B2" w:rsidP="00AA13B2">
      <w:pPr>
        <w:spacing w:line="0" w:lineRule="atLeast"/>
        <w:jc w:val="center"/>
        <w:rPr>
          <w:b/>
          <w:bCs/>
        </w:rPr>
      </w:pPr>
      <w:r w:rsidRPr="00AA13B2">
        <w:rPr>
          <w:b/>
          <w:bCs/>
        </w:rPr>
        <w:t>ТАТАРСКОГО РАЙОНА</w:t>
      </w:r>
    </w:p>
    <w:p w:rsidR="00AA13B2" w:rsidRPr="00AA13B2" w:rsidRDefault="00AA13B2" w:rsidP="00AA13B2">
      <w:pPr>
        <w:spacing w:line="0" w:lineRule="atLeast"/>
        <w:jc w:val="center"/>
        <w:rPr>
          <w:b/>
          <w:bCs/>
        </w:rPr>
      </w:pPr>
      <w:r w:rsidRPr="00AA13B2">
        <w:rPr>
          <w:b/>
          <w:bCs/>
        </w:rPr>
        <w:t xml:space="preserve"> НОВОСИБИРСКОЙ ОБЛАСТИ</w:t>
      </w:r>
    </w:p>
    <w:p w:rsidR="005039F4" w:rsidRPr="00AA13B2" w:rsidRDefault="005039F4" w:rsidP="00EB4083">
      <w:pPr>
        <w:jc w:val="center"/>
      </w:pPr>
    </w:p>
    <w:p w:rsidR="005039F4" w:rsidRPr="00AA13B2" w:rsidRDefault="005039F4" w:rsidP="00EB4083">
      <w:pPr>
        <w:jc w:val="center"/>
      </w:pPr>
      <w:r w:rsidRPr="00AA13B2">
        <w:t>ПОСТАНОВЛЕНИЕ</w:t>
      </w:r>
    </w:p>
    <w:p w:rsidR="005039F4" w:rsidRPr="00AA13B2" w:rsidRDefault="005039F4" w:rsidP="00EB4083">
      <w:pPr>
        <w:jc w:val="center"/>
        <w:rPr>
          <w:b/>
          <w:bCs/>
        </w:rPr>
      </w:pPr>
      <w:r w:rsidRPr="00AA13B2">
        <w:rPr>
          <w:b/>
          <w:bCs/>
        </w:rPr>
        <w:t xml:space="preserve"> </w:t>
      </w:r>
    </w:p>
    <w:p w:rsidR="005039F4" w:rsidRPr="00AA13B2" w:rsidRDefault="00AC5797" w:rsidP="00EB4083">
      <w:r>
        <w:t>20.05</w:t>
      </w:r>
      <w:r w:rsidR="005039F4" w:rsidRPr="00AA13B2">
        <w:t>.202</w:t>
      </w:r>
      <w:r>
        <w:t>2</w:t>
      </w:r>
      <w:r w:rsidR="005039F4" w:rsidRPr="00AA13B2">
        <w:t xml:space="preserve">                                         с. </w:t>
      </w:r>
      <w:r w:rsidR="00AA13B2" w:rsidRPr="00AA13B2">
        <w:t>Константиновка</w:t>
      </w:r>
      <w:r w:rsidR="005039F4" w:rsidRPr="00AA13B2">
        <w:t xml:space="preserve">          </w:t>
      </w:r>
      <w:r w:rsidR="00AA13B2" w:rsidRPr="00AA13B2">
        <w:t xml:space="preserve">                              </w:t>
      </w:r>
      <w:r w:rsidR="005039F4" w:rsidRPr="00AA13B2">
        <w:t>№</w:t>
      </w:r>
      <w:r>
        <w:t>49</w:t>
      </w:r>
      <w:r w:rsidR="005039F4" w:rsidRPr="00AA13B2">
        <w:t xml:space="preserve">   </w:t>
      </w:r>
    </w:p>
    <w:p w:rsidR="005039F4" w:rsidRPr="00AA13B2" w:rsidRDefault="005039F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5039F4" w:rsidRPr="00AA13B2" w:rsidTr="00AA13B2">
        <w:trPr>
          <w:trHeight w:val="934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039F4" w:rsidRPr="00AA13B2" w:rsidRDefault="005039F4" w:rsidP="000A71F9">
            <w:pPr>
              <w:jc w:val="center"/>
            </w:pPr>
            <w:r w:rsidRPr="00AA13B2">
              <w:rPr>
                <w:b/>
              </w:rPr>
              <w:t>Об</w:t>
            </w:r>
            <w:r w:rsidRPr="00AA13B2">
              <w:t xml:space="preserve"> </w:t>
            </w:r>
            <w:r w:rsidRPr="00AA13B2">
              <w:rPr>
                <w:b/>
                <w:bCs/>
              </w:rPr>
              <w:t xml:space="preserve">утверждении плана основных мероприятий, направленных на укрепление межнационального и межконфессионального согласия, профилактику  межнациональных конфликтов  на территории </w:t>
            </w:r>
            <w:r w:rsidR="00AA13B2" w:rsidRPr="00AA13B2">
              <w:rPr>
                <w:b/>
                <w:bCs/>
              </w:rPr>
              <w:t>Константиновского</w:t>
            </w:r>
            <w:r w:rsidRPr="00AA13B2">
              <w:rPr>
                <w:b/>
                <w:bCs/>
              </w:rPr>
              <w:t xml:space="preserve"> сельсовета</w:t>
            </w:r>
            <w:r w:rsidRPr="00AA13B2">
              <w:t xml:space="preserve"> </w:t>
            </w:r>
            <w:r w:rsidR="00AC5797">
              <w:rPr>
                <w:b/>
                <w:bCs/>
              </w:rPr>
              <w:t>на 2022</w:t>
            </w:r>
            <w:r w:rsidRPr="00AA13B2">
              <w:rPr>
                <w:b/>
                <w:bCs/>
              </w:rPr>
              <w:t xml:space="preserve"> год</w:t>
            </w:r>
          </w:p>
        </w:tc>
      </w:tr>
    </w:tbl>
    <w:p w:rsidR="005039F4" w:rsidRPr="00AA13B2" w:rsidRDefault="005039F4" w:rsidP="00F54210">
      <w:r w:rsidRPr="00AA13B2">
        <w:tab/>
      </w:r>
    </w:p>
    <w:p w:rsidR="00AA13B2" w:rsidRDefault="005039F4" w:rsidP="00FE2F12">
      <w:pPr>
        <w:shd w:val="clear" w:color="auto" w:fill="FDFEFF"/>
        <w:jc w:val="both"/>
      </w:pPr>
      <w:r w:rsidRPr="00AA13B2">
        <w:t xml:space="preserve">      </w:t>
      </w:r>
      <w:proofErr w:type="gramStart"/>
      <w:r w:rsidRPr="00AA13B2">
        <w:t xml:space="preserve">В целях регулирования политических, социально – экономических, культурных и иных процессов в муниципальном образовании, оказывающих влияние на ситуацию в области  противодействия терроризму, укрепление  толерантной среды на основе ценностей многонационального российского общества, принципов соблюдения прав и свобод человека,  </w:t>
      </w:r>
      <w:r w:rsidRPr="00AA13B2">
        <w:rPr>
          <w:color w:val="000000"/>
        </w:rPr>
        <w:t xml:space="preserve"> гармонизацию межнациональных отношений на территории </w:t>
      </w:r>
      <w:r w:rsidR="00AA13B2" w:rsidRPr="00AA13B2">
        <w:rPr>
          <w:color w:val="000000"/>
        </w:rPr>
        <w:t>Константиновского</w:t>
      </w:r>
      <w:r w:rsidRPr="00AA13B2">
        <w:rPr>
          <w:color w:val="000000"/>
        </w:rPr>
        <w:t xml:space="preserve"> сельсовета </w:t>
      </w:r>
      <w:r w:rsidR="009304D2" w:rsidRPr="00AA13B2">
        <w:rPr>
          <w:color w:val="000000"/>
        </w:rPr>
        <w:t>Татарского</w:t>
      </w:r>
      <w:r w:rsidRPr="00AA13B2">
        <w:rPr>
          <w:color w:val="000000"/>
        </w:rPr>
        <w:t xml:space="preserve"> района </w:t>
      </w:r>
      <w:r w:rsidR="009304D2" w:rsidRPr="00AA13B2">
        <w:rPr>
          <w:color w:val="000000"/>
        </w:rPr>
        <w:t>Новосибирской</w:t>
      </w:r>
      <w:r w:rsidRPr="00AA13B2">
        <w:rPr>
          <w:color w:val="000000"/>
        </w:rPr>
        <w:t xml:space="preserve"> области,  </w:t>
      </w:r>
      <w:r w:rsidRPr="00AA13B2">
        <w:t>руководствуясь Стратегией государственной национальной политики, утвержденной Президентом Российской Федерации и федеральным законом от</w:t>
      </w:r>
      <w:proofErr w:type="gramEnd"/>
      <w:r w:rsidRPr="00AA13B2">
        <w:t xml:space="preserve"> 06.10.2003 г. № 131 – ФЗ  «Об общих принципах организации местного самоуправления в Российской Федерации»,  администрация сельсовета</w:t>
      </w:r>
    </w:p>
    <w:p w:rsidR="005039F4" w:rsidRPr="00AA13B2" w:rsidRDefault="005039F4" w:rsidP="00FE2F12">
      <w:pPr>
        <w:shd w:val="clear" w:color="auto" w:fill="FDFEFF"/>
        <w:jc w:val="both"/>
      </w:pPr>
      <w:r w:rsidRPr="00AA13B2">
        <w:t xml:space="preserve"> ПОСТАНОВЛЯЕТ:</w:t>
      </w:r>
    </w:p>
    <w:p w:rsidR="005039F4" w:rsidRPr="00AA13B2" w:rsidRDefault="005039F4" w:rsidP="00F54210">
      <w:pPr>
        <w:jc w:val="both"/>
      </w:pPr>
    </w:p>
    <w:p w:rsidR="005039F4" w:rsidRPr="00AA13B2" w:rsidRDefault="005039F4" w:rsidP="00F54210">
      <w:pPr>
        <w:jc w:val="both"/>
      </w:pPr>
    </w:p>
    <w:p w:rsidR="005039F4" w:rsidRPr="00AA13B2" w:rsidRDefault="005039F4" w:rsidP="00F54210">
      <w:pPr>
        <w:jc w:val="both"/>
      </w:pPr>
      <w:r w:rsidRPr="00AA13B2">
        <w:t xml:space="preserve">      1. Утвердить План основных мероприятий,</w:t>
      </w:r>
      <w:r w:rsidRPr="00AA13B2">
        <w:rPr>
          <w:b/>
          <w:bCs/>
        </w:rPr>
        <w:t xml:space="preserve"> </w:t>
      </w:r>
      <w:r w:rsidRPr="00AA13B2">
        <w:t>направленных на укрепление межнационального и межконфессионального согласия, профилактику  ме</w:t>
      </w:r>
      <w:r w:rsidR="00AC5797">
        <w:t>жнациональных конфликтов на 2022</w:t>
      </w:r>
      <w:r w:rsidRPr="00AA13B2">
        <w:t xml:space="preserve"> год согласно приложению.</w:t>
      </w:r>
    </w:p>
    <w:p w:rsidR="005039F4" w:rsidRPr="00AA13B2" w:rsidRDefault="005039F4" w:rsidP="00FE2F12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AA13B2">
        <w:t xml:space="preserve">       </w:t>
      </w:r>
      <w:r w:rsidRPr="00AA13B2">
        <w:rPr>
          <w:color w:val="000000"/>
        </w:rPr>
        <w:t>2. Настоящее постановление опубликовать в печатном средстве массовой информации сельсовета «</w:t>
      </w:r>
      <w:r w:rsidR="00AA13B2" w:rsidRPr="00AA13B2">
        <w:rPr>
          <w:color w:val="000000"/>
        </w:rPr>
        <w:t xml:space="preserve">Константиновский </w:t>
      </w:r>
      <w:r w:rsidR="009304D2" w:rsidRPr="00AA13B2">
        <w:rPr>
          <w:color w:val="000000"/>
        </w:rPr>
        <w:t xml:space="preserve"> в</w:t>
      </w:r>
      <w:r w:rsidRPr="00AA13B2">
        <w:rPr>
          <w:color w:val="000000"/>
        </w:rPr>
        <w:t xml:space="preserve">естник»  и разместить на официальном сайте администрации </w:t>
      </w:r>
      <w:r w:rsidR="00AA13B2" w:rsidRPr="00AA13B2">
        <w:rPr>
          <w:color w:val="000000"/>
        </w:rPr>
        <w:t>Константиновского</w:t>
      </w:r>
      <w:r w:rsidRPr="00AA13B2">
        <w:rPr>
          <w:color w:val="000000"/>
        </w:rPr>
        <w:t xml:space="preserve"> сельсовета в сети «Интернет»</w:t>
      </w:r>
      <w:r w:rsidRPr="00AA13B2">
        <w:t xml:space="preserve">.    </w:t>
      </w:r>
    </w:p>
    <w:p w:rsidR="005039F4" w:rsidRPr="00AA13B2" w:rsidRDefault="005039F4" w:rsidP="00FE2F12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AA13B2">
        <w:rPr>
          <w:color w:val="000000"/>
        </w:rPr>
        <w:t xml:space="preserve">       3. </w:t>
      </w:r>
      <w:proofErr w:type="gramStart"/>
      <w:r w:rsidRPr="00AA13B2">
        <w:rPr>
          <w:color w:val="000000"/>
        </w:rPr>
        <w:t>Контроль за</w:t>
      </w:r>
      <w:proofErr w:type="gramEnd"/>
      <w:r w:rsidRPr="00AA13B2">
        <w:rPr>
          <w:color w:val="000000"/>
        </w:rPr>
        <w:t xml:space="preserve"> исполнением настоящего постановления оставляю за собой.</w:t>
      </w:r>
    </w:p>
    <w:p w:rsidR="005039F4" w:rsidRPr="00AA13B2" w:rsidRDefault="005039F4" w:rsidP="00FE2F12">
      <w:pPr>
        <w:suppressAutoHyphens/>
        <w:autoSpaceDE w:val="0"/>
        <w:autoSpaceDN w:val="0"/>
        <w:adjustRightInd w:val="0"/>
        <w:rPr>
          <w:color w:val="000000"/>
        </w:rPr>
      </w:pPr>
    </w:p>
    <w:p w:rsidR="005039F4" w:rsidRPr="00AA13B2" w:rsidRDefault="005039F4" w:rsidP="00FE2F12">
      <w:pPr>
        <w:suppressAutoHyphens/>
        <w:autoSpaceDE w:val="0"/>
        <w:autoSpaceDN w:val="0"/>
        <w:adjustRightInd w:val="0"/>
        <w:rPr>
          <w:color w:val="000000"/>
        </w:rPr>
      </w:pPr>
    </w:p>
    <w:p w:rsidR="005039F4" w:rsidRPr="00AA13B2" w:rsidRDefault="005039F4" w:rsidP="00FE2F12">
      <w:pPr>
        <w:suppressAutoHyphens/>
        <w:autoSpaceDE w:val="0"/>
        <w:autoSpaceDN w:val="0"/>
        <w:adjustRightInd w:val="0"/>
        <w:rPr>
          <w:color w:val="000000"/>
        </w:rPr>
      </w:pPr>
      <w:r w:rsidRPr="00AA13B2">
        <w:rPr>
          <w:color w:val="000000"/>
        </w:rPr>
        <w:t xml:space="preserve">Глава </w:t>
      </w:r>
      <w:r w:rsidR="00AA13B2" w:rsidRPr="00AA13B2">
        <w:rPr>
          <w:color w:val="000000"/>
        </w:rPr>
        <w:t>Константиновского</w:t>
      </w:r>
      <w:r w:rsidR="009304D2" w:rsidRPr="00AA13B2">
        <w:rPr>
          <w:color w:val="000000"/>
        </w:rPr>
        <w:t xml:space="preserve"> </w:t>
      </w:r>
      <w:r w:rsidRPr="00AA13B2">
        <w:rPr>
          <w:color w:val="000000"/>
        </w:rPr>
        <w:t xml:space="preserve">сельсовета              </w:t>
      </w:r>
      <w:r w:rsidR="009304D2" w:rsidRPr="00AA13B2">
        <w:rPr>
          <w:color w:val="000000"/>
        </w:rPr>
        <w:t xml:space="preserve">                     </w:t>
      </w:r>
      <w:r w:rsidRPr="00AA13B2">
        <w:rPr>
          <w:color w:val="000000"/>
        </w:rPr>
        <w:t xml:space="preserve">       </w:t>
      </w:r>
      <w:r w:rsidR="00AA13B2" w:rsidRPr="00AA13B2">
        <w:rPr>
          <w:color w:val="000000"/>
        </w:rPr>
        <w:t xml:space="preserve">А.В. </w:t>
      </w:r>
      <w:proofErr w:type="spellStart"/>
      <w:r w:rsidR="00AA13B2" w:rsidRPr="00AA13B2">
        <w:rPr>
          <w:color w:val="000000"/>
        </w:rPr>
        <w:t>Байбара</w:t>
      </w:r>
      <w:proofErr w:type="spellEnd"/>
    </w:p>
    <w:p w:rsidR="005039F4" w:rsidRPr="00AA13B2" w:rsidRDefault="005039F4" w:rsidP="00FE2F12">
      <w:pPr>
        <w:suppressAutoHyphens/>
        <w:autoSpaceDE w:val="0"/>
        <w:autoSpaceDN w:val="0"/>
        <w:adjustRightInd w:val="0"/>
        <w:ind w:firstLine="720"/>
        <w:jc w:val="right"/>
        <w:rPr>
          <w:color w:val="000000"/>
        </w:rPr>
      </w:pPr>
    </w:p>
    <w:p w:rsidR="005039F4" w:rsidRPr="00AA13B2" w:rsidRDefault="005039F4" w:rsidP="00FE2F12">
      <w:pPr>
        <w:suppressAutoHyphens/>
        <w:autoSpaceDE w:val="0"/>
        <w:autoSpaceDN w:val="0"/>
        <w:adjustRightInd w:val="0"/>
        <w:rPr>
          <w:color w:val="000000"/>
        </w:rPr>
      </w:pPr>
    </w:p>
    <w:p w:rsidR="005039F4" w:rsidRPr="00AA13B2" w:rsidRDefault="005039F4" w:rsidP="00FE2F12">
      <w:pPr>
        <w:suppressAutoHyphens/>
        <w:autoSpaceDE w:val="0"/>
        <w:autoSpaceDN w:val="0"/>
        <w:adjustRightInd w:val="0"/>
        <w:rPr>
          <w:color w:val="000000"/>
        </w:rPr>
      </w:pPr>
    </w:p>
    <w:p w:rsidR="005039F4" w:rsidRPr="00AA13B2" w:rsidRDefault="005039F4" w:rsidP="00FE2F12">
      <w:pPr>
        <w:suppressAutoHyphens/>
        <w:autoSpaceDE w:val="0"/>
        <w:autoSpaceDN w:val="0"/>
        <w:adjustRightInd w:val="0"/>
        <w:rPr>
          <w:color w:val="000000"/>
        </w:rPr>
      </w:pPr>
    </w:p>
    <w:p w:rsidR="005039F4" w:rsidRPr="00AA13B2" w:rsidRDefault="005039F4" w:rsidP="00D93A35">
      <w:pPr>
        <w:pStyle w:val="ConsNormal"/>
        <w:widowControl/>
        <w:tabs>
          <w:tab w:val="left" w:pos="7288"/>
          <w:tab w:val="right" w:pos="935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039F4" w:rsidRPr="00AA13B2" w:rsidRDefault="005039F4" w:rsidP="00D93A35">
      <w:pPr>
        <w:pStyle w:val="ConsNormal"/>
        <w:widowControl/>
        <w:tabs>
          <w:tab w:val="left" w:pos="7288"/>
          <w:tab w:val="right" w:pos="935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304D2" w:rsidRPr="00AA13B2" w:rsidRDefault="009304D2" w:rsidP="00D93A35">
      <w:pPr>
        <w:pStyle w:val="ConsNormal"/>
        <w:widowControl/>
        <w:tabs>
          <w:tab w:val="left" w:pos="7288"/>
          <w:tab w:val="right" w:pos="935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039F4" w:rsidRPr="00AA13B2" w:rsidRDefault="005039F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47D44" w:rsidRPr="00AA13B2" w:rsidRDefault="00047D4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47D44" w:rsidRPr="00AA13B2" w:rsidRDefault="00047D4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47D44" w:rsidRPr="00AA13B2" w:rsidRDefault="00047D4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47D44" w:rsidRPr="00AA13B2" w:rsidRDefault="00047D4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47D44" w:rsidRPr="00AA13B2" w:rsidRDefault="00047D4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47D44" w:rsidRPr="00AA13B2" w:rsidRDefault="00047D4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47D44" w:rsidRPr="00AA13B2" w:rsidRDefault="00047D4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47D44" w:rsidRPr="00AA13B2" w:rsidRDefault="00047D4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47D44" w:rsidRPr="00AA13B2" w:rsidRDefault="00047D4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9F4" w:rsidRPr="00AA13B2" w:rsidRDefault="005039F4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13B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039F4" w:rsidRPr="00AA13B2" w:rsidRDefault="005039F4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13B2">
        <w:rPr>
          <w:rFonts w:ascii="Times New Roman" w:hAnsi="Times New Roman" w:cs="Times New Roman"/>
          <w:sz w:val="24"/>
          <w:szCs w:val="24"/>
        </w:rPr>
        <w:t>к постановлению   администрации</w:t>
      </w:r>
    </w:p>
    <w:p w:rsidR="005039F4" w:rsidRPr="00AA13B2" w:rsidRDefault="00AA13B2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13B2"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5039F4" w:rsidRPr="00AA13B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039F4" w:rsidRPr="00AA13B2" w:rsidRDefault="005039F4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13B2">
        <w:rPr>
          <w:rFonts w:ascii="Times New Roman" w:hAnsi="Times New Roman" w:cs="Times New Roman"/>
          <w:sz w:val="24"/>
          <w:szCs w:val="24"/>
        </w:rPr>
        <w:t xml:space="preserve">от </w:t>
      </w:r>
      <w:r w:rsidR="00AC5797">
        <w:rPr>
          <w:rFonts w:ascii="Times New Roman" w:hAnsi="Times New Roman" w:cs="Times New Roman"/>
          <w:sz w:val="24"/>
          <w:szCs w:val="24"/>
        </w:rPr>
        <w:t>20.05.2022</w:t>
      </w:r>
      <w:r w:rsidRPr="00AA13B2">
        <w:rPr>
          <w:rFonts w:ascii="Times New Roman" w:hAnsi="Times New Roman" w:cs="Times New Roman"/>
          <w:sz w:val="24"/>
          <w:szCs w:val="24"/>
        </w:rPr>
        <w:t xml:space="preserve"> №</w:t>
      </w:r>
      <w:r w:rsidR="00AC5797">
        <w:rPr>
          <w:rFonts w:ascii="Times New Roman" w:hAnsi="Times New Roman" w:cs="Times New Roman"/>
          <w:sz w:val="24"/>
          <w:szCs w:val="24"/>
        </w:rPr>
        <w:t>49</w:t>
      </w:r>
    </w:p>
    <w:p w:rsidR="005039F4" w:rsidRPr="00AA13B2" w:rsidRDefault="005039F4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039F4" w:rsidRPr="00AA13B2" w:rsidRDefault="005039F4" w:rsidP="00E84D0E">
      <w:pPr>
        <w:jc w:val="center"/>
        <w:rPr>
          <w:b/>
          <w:bCs/>
        </w:rPr>
      </w:pPr>
      <w:r w:rsidRPr="00AA13B2">
        <w:rPr>
          <w:b/>
          <w:bCs/>
        </w:rPr>
        <w:t xml:space="preserve">План </w:t>
      </w:r>
    </w:p>
    <w:p w:rsidR="005039F4" w:rsidRPr="00AA13B2" w:rsidRDefault="005039F4" w:rsidP="009304D2">
      <w:pPr>
        <w:jc w:val="center"/>
        <w:rPr>
          <w:b/>
          <w:bCs/>
        </w:rPr>
      </w:pPr>
      <w:r w:rsidRPr="00AA13B2">
        <w:rPr>
          <w:b/>
          <w:bCs/>
        </w:rPr>
        <w:t xml:space="preserve">основных мероприятий, направленных на укрепление межнационального и межконфессионального согласия, профилактику  межнациональных конфликтов на территории </w:t>
      </w:r>
      <w:r w:rsidR="00AA13B2" w:rsidRPr="00AA13B2">
        <w:rPr>
          <w:b/>
          <w:bCs/>
        </w:rPr>
        <w:t>Константиновского</w:t>
      </w:r>
      <w:r w:rsidRPr="00AA13B2">
        <w:rPr>
          <w:b/>
          <w:bCs/>
        </w:rPr>
        <w:t xml:space="preserve"> сельсовета </w:t>
      </w:r>
    </w:p>
    <w:p w:rsidR="005039F4" w:rsidRPr="00AA13B2" w:rsidRDefault="005039F4" w:rsidP="00E84D0E">
      <w:pPr>
        <w:jc w:val="center"/>
        <w:rPr>
          <w:b/>
          <w:bCs/>
        </w:rPr>
      </w:pPr>
      <w:r w:rsidRPr="00AA13B2">
        <w:rPr>
          <w:b/>
          <w:bCs/>
        </w:rPr>
        <w:t>на 202</w:t>
      </w:r>
      <w:r w:rsidR="00AC5797">
        <w:rPr>
          <w:b/>
          <w:bCs/>
        </w:rPr>
        <w:t>2</w:t>
      </w:r>
      <w:r w:rsidRPr="00AA13B2">
        <w:rPr>
          <w:b/>
          <w:bCs/>
        </w:rPr>
        <w:t>год</w:t>
      </w:r>
    </w:p>
    <w:p w:rsidR="005039F4" w:rsidRPr="00AA13B2" w:rsidRDefault="005039F4" w:rsidP="00E84D0E">
      <w:pPr>
        <w:jc w:val="center"/>
        <w:rPr>
          <w:b/>
          <w:bCs/>
        </w:rPr>
      </w:pPr>
    </w:p>
    <w:p w:rsidR="005039F4" w:rsidRPr="00AA13B2" w:rsidRDefault="005039F4" w:rsidP="004541B8">
      <w:pPr>
        <w:widowControl w:val="0"/>
        <w:numPr>
          <w:ilvl w:val="0"/>
          <w:numId w:val="1"/>
        </w:numPr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b/>
          <w:bCs/>
        </w:rPr>
      </w:pPr>
      <w:r w:rsidRPr="00AA13B2">
        <w:rPr>
          <w:b/>
          <w:bCs/>
        </w:rPr>
        <w:t>Цели и задачи Плана мероприятий</w:t>
      </w:r>
    </w:p>
    <w:p w:rsidR="005039F4" w:rsidRPr="00AA13B2" w:rsidRDefault="005039F4" w:rsidP="004541B8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ind w:left="720"/>
        <w:rPr>
          <w:b/>
          <w:bCs/>
        </w:rPr>
      </w:pPr>
    </w:p>
    <w:p w:rsidR="005039F4" w:rsidRPr="00AA13B2" w:rsidRDefault="005039F4" w:rsidP="000C403A">
      <w:pPr>
        <w:ind w:firstLine="708"/>
        <w:jc w:val="both"/>
      </w:pPr>
      <w:r w:rsidRPr="00AA13B2">
        <w:rPr>
          <w:color w:val="000000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 w:rsidRPr="00AA13B2">
        <w:t xml:space="preserve"> </w:t>
      </w:r>
      <w:r w:rsidRPr="00AA13B2">
        <w:rPr>
          <w:color w:val="000000"/>
        </w:rPr>
        <w:t xml:space="preserve">профилактику проявлений экстремизма и гармонизацию межнациональных отношений в </w:t>
      </w:r>
      <w:r w:rsidR="00AA13B2" w:rsidRPr="00AA13B2">
        <w:rPr>
          <w:color w:val="000000"/>
        </w:rPr>
        <w:t xml:space="preserve">Константиновском </w:t>
      </w:r>
      <w:r w:rsidRPr="00AA13B2">
        <w:rPr>
          <w:color w:val="000000"/>
        </w:rPr>
        <w:t xml:space="preserve"> сельсовете, формировании позитивного имиджа муниципального образования, как поселения  комфортного для проживания представителей любой национальности и </w:t>
      </w:r>
      <w:proofErr w:type="spellStart"/>
      <w:r w:rsidRPr="00AA13B2">
        <w:rPr>
          <w:color w:val="000000"/>
        </w:rPr>
        <w:t>конфессии</w:t>
      </w:r>
      <w:proofErr w:type="spellEnd"/>
      <w:r w:rsidRPr="00AA13B2">
        <w:rPr>
          <w:color w:val="000000"/>
        </w:rPr>
        <w:t>.</w:t>
      </w:r>
    </w:p>
    <w:p w:rsidR="005039F4" w:rsidRPr="00AA13B2" w:rsidRDefault="005039F4" w:rsidP="000C403A">
      <w:r w:rsidRPr="00AA13B2">
        <w:rPr>
          <w:color w:val="000000"/>
        </w:rPr>
        <w:t>Для достижения этих целей предусматривается решение следующих задач:</w:t>
      </w:r>
    </w:p>
    <w:p w:rsidR="005039F4" w:rsidRPr="00AA13B2" w:rsidRDefault="005039F4" w:rsidP="000C403A">
      <w:pPr>
        <w:ind w:firstLine="708"/>
        <w:jc w:val="both"/>
      </w:pPr>
      <w:r w:rsidRPr="00AA13B2">
        <w:t>- обеспечение гармонизации межнациональных отношений;</w:t>
      </w:r>
    </w:p>
    <w:p w:rsidR="005039F4" w:rsidRPr="00AA13B2" w:rsidRDefault="005039F4" w:rsidP="000C403A">
      <w:pPr>
        <w:ind w:firstLine="708"/>
        <w:jc w:val="both"/>
        <w:rPr>
          <w:noProof/>
        </w:rPr>
      </w:pPr>
      <w:r w:rsidRPr="00AA13B2">
        <w:t xml:space="preserve">- укрепление межэтнического сотрудничества, мира и согласия на территории </w:t>
      </w:r>
      <w:r w:rsidR="00AA13B2" w:rsidRPr="00AA13B2">
        <w:t>Константиновского</w:t>
      </w:r>
      <w:r w:rsidRPr="00AA13B2">
        <w:t xml:space="preserve"> сельсовета;</w:t>
      </w:r>
      <w:r w:rsidRPr="00AA13B2">
        <w:rPr>
          <w:noProof/>
        </w:rPr>
        <w:t xml:space="preserve"> </w:t>
      </w:r>
    </w:p>
    <w:p w:rsidR="005039F4" w:rsidRPr="00AA13B2" w:rsidRDefault="005039F4" w:rsidP="000C403A">
      <w:pPr>
        <w:ind w:firstLine="708"/>
        <w:jc w:val="both"/>
        <w:rPr>
          <w:noProof/>
        </w:rPr>
      </w:pPr>
      <w:r w:rsidRPr="00AA13B2">
        <w:rPr>
          <w:noProof/>
        </w:rPr>
        <w:t xml:space="preserve">- обеспечение  толерантности в межнациональных отношениях; </w:t>
      </w:r>
    </w:p>
    <w:p w:rsidR="005039F4" w:rsidRPr="00AA13B2" w:rsidRDefault="005039F4" w:rsidP="000C403A">
      <w:pPr>
        <w:ind w:firstLine="708"/>
        <w:jc w:val="both"/>
        <w:rPr>
          <w:noProof/>
        </w:rPr>
      </w:pPr>
      <w:r w:rsidRPr="00AA13B2">
        <w:rPr>
          <w:noProof/>
        </w:rPr>
        <w:t>- развитие  национальных культур</w:t>
      </w:r>
      <w:r w:rsidRPr="00AA13B2">
        <w:t xml:space="preserve"> </w:t>
      </w:r>
      <w:r w:rsidRPr="00AA13B2">
        <w:rPr>
          <w:noProof/>
        </w:rPr>
        <w:t xml:space="preserve">народов, проживающих на территории </w:t>
      </w:r>
      <w:r w:rsidR="00AA13B2" w:rsidRPr="00AA13B2">
        <w:rPr>
          <w:noProof/>
        </w:rPr>
        <w:t>Константиновского</w:t>
      </w:r>
      <w:r w:rsidRPr="00AA13B2">
        <w:t xml:space="preserve"> сельсовета</w:t>
      </w:r>
      <w:r w:rsidRPr="00AA13B2">
        <w:rPr>
          <w:noProof/>
        </w:rPr>
        <w:t>;</w:t>
      </w:r>
    </w:p>
    <w:p w:rsidR="005039F4" w:rsidRPr="00AA13B2" w:rsidRDefault="005039F4" w:rsidP="00EF3024">
      <w:pPr>
        <w:ind w:firstLine="708"/>
        <w:jc w:val="both"/>
        <w:rPr>
          <w:noProof/>
        </w:rPr>
      </w:pPr>
      <w:r w:rsidRPr="00AA13B2">
        <w:rPr>
          <w:noProof/>
        </w:rPr>
        <w:t>- предотвращение этнических конфликтов</w:t>
      </w:r>
    </w:p>
    <w:p w:rsidR="005039F4" w:rsidRPr="00AA13B2" w:rsidRDefault="005039F4" w:rsidP="000C403A">
      <w:pPr>
        <w:jc w:val="center"/>
        <w:rPr>
          <w:b/>
          <w:bCs/>
          <w:color w:val="000000"/>
        </w:rPr>
      </w:pPr>
    </w:p>
    <w:p w:rsidR="005039F4" w:rsidRPr="00AA13B2" w:rsidRDefault="005039F4" w:rsidP="000C403A">
      <w:pPr>
        <w:jc w:val="center"/>
        <w:rPr>
          <w:b/>
          <w:bCs/>
          <w:color w:val="000000"/>
        </w:rPr>
      </w:pPr>
      <w:r w:rsidRPr="00AA13B2">
        <w:rPr>
          <w:b/>
          <w:bCs/>
          <w:color w:val="000000"/>
        </w:rPr>
        <w:t>2. Перечень мероприятий</w:t>
      </w:r>
    </w:p>
    <w:p w:rsidR="005039F4" w:rsidRPr="00AA13B2" w:rsidRDefault="005039F4" w:rsidP="000C403A">
      <w:pPr>
        <w:jc w:val="center"/>
        <w:rPr>
          <w:b/>
          <w:bCs/>
          <w:color w:val="000000"/>
        </w:rPr>
      </w:pPr>
      <w:r w:rsidRPr="00AA13B2">
        <w:rPr>
          <w:b/>
          <w:bCs/>
          <w:color w:val="000000"/>
        </w:rPr>
        <w:t xml:space="preserve"> </w:t>
      </w:r>
    </w:p>
    <w:p w:rsidR="005039F4" w:rsidRPr="00AA13B2" w:rsidRDefault="005039F4" w:rsidP="000C403A">
      <w:pPr>
        <w:ind w:firstLine="708"/>
      </w:pPr>
      <w:r w:rsidRPr="00AA13B2">
        <w:rPr>
          <w:color w:val="000000"/>
        </w:rPr>
        <w:t xml:space="preserve">Основные мероприятия реализации Плана: 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- </w:t>
      </w:r>
      <w:proofErr w:type="gramStart"/>
      <w:r w:rsidRPr="00AA13B2">
        <w:t>направленные</w:t>
      </w:r>
      <w:proofErr w:type="gramEnd"/>
      <w:r w:rsidRPr="00AA13B2">
        <w:t xml:space="preserve"> на профилактику проявлений экстремизма и гармонизацию межнациональных отношений, в том числе в молодёжной среде;</w:t>
      </w:r>
    </w:p>
    <w:p w:rsidR="005039F4" w:rsidRPr="00AA13B2" w:rsidRDefault="005039F4" w:rsidP="000C403A">
      <w:pPr>
        <w:ind w:firstLine="708"/>
        <w:jc w:val="both"/>
      </w:pPr>
      <w:r w:rsidRPr="00AA13B2"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9304D2" w:rsidRPr="00AA13B2" w:rsidRDefault="005039F4" w:rsidP="009304D2">
      <w:pPr>
        <w:ind w:firstLine="708"/>
        <w:jc w:val="both"/>
      </w:pPr>
      <w:r w:rsidRPr="00AA13B2">
        <w:t xml:space="preserve">- </w:t>
      </w:r>
      <w:proofErr w:type="gramStart"/>
      <w:r w:rsidRPr="00AA13B2">
        <w:t>направленные</w:t>
      </w:r>
      <w:proofErr w:type="gramEnd"/>
      <w:r w:rsidRPr="00AA13B2">
        <w:t xml:space="preserve"> на информационное обеспечение Плана. </w:t>
      </w:r>
    </w:p>
    <w:p w:rsidR="005039F4" w:rsidRPr="00AA13B2" w:rsidRDefault="005039F4" w:rsidP="009E1034">
      <w:pPr>
        <w:ind w:firstLine="708"/>
        <w:jc w:val="center"/>
      </w:pPr>
      <w:r w:rsidRPr="00AA13B2">
        <w:t>Содержание плана:</w:t>
      </w:r>
    </w:p>
    <w:p w:rsidR="005039F4" w:rsidRPr="00AA13B2" w:rsidRDefault="005039F4" w:rsidP="009E1034">
      <w:pPr>
        <w:ind w:firstLine="708"/>
        <w:jc w:val="center"/>
      </w:pPr>
    </w:p>
    <w:tbl>
      <w:tblPr>
        <w:tblW w:w="98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977"/>
        <w:gridCol w:w="2139"/>
        <w:gridCol w:w="1334"/>
        <w:gridCol w:w="2700"/>
      </w:tblGrid>
      <w:tr w:rsidR="005039F4" w:rsidRPr="00AA13B2" w:rsidTr="00AA13B2">
        <w:tc>
          <w:tcPr>
            <w:tcW w:w="710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№ </w:t>
            </w:r>
            <w:proofErr w:type="spellStart"/>
            <w:proofErr w:type="gramStart"/>
            <w:r w:rsidRPr="00AA13B2">
              <w:t>п</w:t>
            </w:r>
            <w:proofErr w:type="spellEnd"/>
            <w:proofErr w:type="gramEnd"/>
            <w:r w:rsidRPr="00AA13B2">
              <w:t>/</w:t>
            </w:r>
            <w:proofErr w:type="spellStart"/>
            <w:r w:rsidRPr="00AA13B2">
              <w:t>п</w:t>
            </w:r>
            <w:proofErr w:type="spellEnd"/>
          </w:p>
        </w:tc>
        <w:tc>
          <w:tcPr>
            <w:tcW w:w="2977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Наименование мероприятий</w:t>
            </w:r>
          </w:p>
        </w:tc>
        <w:tc>
          <w:tcPr>
            <w:tcW w:w="2139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Исполнители, финансирование</w:t>
            </w:r>
          </w:p>
        </w:tc>
        <w:tc>
          <w:tcPr>
            <w:tcW w:w="1334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Срок исполнения</w:t>
            </w:r>
          </w:p>
        </w:tc>
        <w:tc>
          <w:tcPr>
            <w:tcW w:w="2700" w:type="dxa"/>
          </w:tcPr>
          <w:p w:rsidR="005039F4" w:rsidRPr="00AA13B2" w:rsidRDefault="005039F4" w:rsidP="00FA1630">
            <w:pPr>
              <w:spacing w:before="100" w:beforeAutospacing="1" w:after="100" w:afterAutospacing="1"/>
            </w:pPr>
            <w:r w:rsidRPr="00AA13B2">
              <w:t>Ожидаемые результаты</w:t>
            </w:r>
          </w:p>
        </w:tc>
      </w:tr>
      <w:tr w:rsidR="005039F4" w:rsidRPr="00AA13B2" w:rsidTr="00AA13B2">
        <w:tc>
          <w:tcPr>
            <w:tcW w:w="710" w:type="dxa"/>
          </w:tcPr>
          <w:p w:rsidR="005039F4" w:rsidRPr="00AA13B2" w:rsidRDefault="005039F4" w:rsidP="002D6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1</w:t>
            </w:r>
          </w:p>
        </w:tc>
        <w:tc>
          <w:tcPr>
            <w:tcW w:w="2977" w:type="dxa"/>
          </w:tcPr>
          <w:p w:rsidR="005039F4" w:rsidRPr="00AA13B2" w:rsidRDefault="005039F4" w:rsidP="008170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B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обращений граждан о фактах нарушения принципа равноправия граждан независимо от     расы, национальности,  языка, отношения к  религии, убеждений, </w:t>
            </w:r>
            <w:r w:rsidR="009304D2" w:rsidRPr="00AA13B2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 </w:t>
            </w:r>
            <w:r w:rsidRPr="00AA13B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A1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   объединениям, а также других обстоятель</w:t>
            </w:r>
            <w:proofErr w:type="gramStart"/>
            <w:r w:rsidRPr="00AA13B2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A13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304D2" w:rsidRPr="00AA13B2">
              <w:rPr>
                <w:rFonts w:ascii="Times New Roman" w:hAnsi="Times New Roman" w:cs="Times New Roman"/>
                <w:sz w:val="24"/>
                <w:szCs w:val="24"/>
              </w:rPr>
              <w:t xml:space="preserve">приеме на работу, при замещении </w:t>
            </w:r>
            <w:r w:rsidRPr="00AA13B2">
              <w:rPr>
                <w:rFonts w:ascii="Times New Roman" w:hAnsi="Times New Roman" w:cs="Times New Roman"/>
                <w:sz w:val="24"/>
                <w:szCs w:val="24"/>
              </w:rPr>
              <w:t>должностей муниципальной службы, при формировании кадрового       резерва.</w:t>
            </w:r>
          </w:p>
        </w:tc>
        <w:tc>
          <w:tcPr>
            <w:tcW w:w="2139" w:type="dxa"/>
          </w:tcPr>
          <w:p w:rsidR="005039F4" w:rsidRPr="00AA13B2" w:rsidRDefault="009304D2" w:rsidP="001073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lastRenderedPageBreak/>
              <w:t>Г</w:t>
            </w:r>
            <w:r w:rsidR="005039F4" w:rsidRPr="00AA13B2">
              <w:t xml:space="preserve">лавы администрации </w:t>
            </w:r>
          </w:p>
          <w:p w:rsidR="005039F4" w:rsidRPr="00AA13B2" w:rsidRDefault="005039F4" w:rsidP="001073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администрации, отвечающий за работу с кадрами </w:t>
            </w:r>
          </w:p>
        </w:tc>
        <w:tc>
          <w:tcPr>
            <w:tcW w:w="1334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Постоянно</w:t>
            </w:r>
          </w:p>
        </w:tc>
        <w:tc>
          <w:tcPr>
            <w:tcW w:w="2700" w:type="dxa"/>
          </w:tcPr>
          <w:p w:rsidR="005039F4" w:rsidRPr="00AA13B2" w:rsidRDefault="005039F4" w:rsidP="00D7762E">
            <w:pPr>
              <w:spacing w:before="100" w:beforeAutospacing="1" w:after="100" w:afterAutospacing="1"/>
            </w:pPr>
            <w:r w:rsidRPr="00AA13B2">
              <w:t xml:space="preserve">Повышение эффективности системы профилактических мер, направленных на выявление и устранение причин и условий, способствующих </w:t>
            </w:r>
            <w:r w:rsidRPr="00AA13B2">
              <w:lastRenderedPageBreak/>
              <w:t xml:space="preserve">осуществлению экстремистской деятельности на территории </w:t>
            </w:r>
            <w:r w:rsidR="00AA13B2" w:rsidRPr="00AA13B2">
              <w:t>Константиновского</w:t>
            </w:r>
            <w:r w:rsidRPr="00AA13B2">
              <w:t xml:space="preserve"> сельсовета. Обеспечение стабильной социально-политической обстановки, </w:t>
            </w:r>
            <w:proofErr w:type="gramStart"/>
            <w:r w:rsidRPr="00AA13B2">
              <w:t>снижении</w:t>
            </w:r>
            <w:proofErr w:type="gramEnd"/>
            <w:r w:rsidRPr="00AA13B2">
              <w:t xml:space="preserve"> уровня конфликтности в межэтнических отношениях.</w:t>
            </w:r>
          </w:p>
        </w:tc>
      </w:tr>
      <w:tr w:rsidR="005039F4" w:rsidRPr="00AA13B2" w:rsidTr="00AA13B2">
        <w:tc>
          <w:tcPr>
            <w:tcW w:w="710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lastRenderedPageBreak/>
              <w:t>2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>Содействие проведению мероприятий, приуроченных к памятным датам в истории народов России</w:t>
            </w:r>
          </w:p>
          <w:p w:rsidR="005039F4" w:rsidRPr="00AA13B2" w:rsidRDefault="005039F4" w:rsidP="00AF2EE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A13B2">
              <w:t>(День Победы Советского народа в ВОВ, День образования России, День памяти и скорби (начало ВОВ), День Российского флага</w:t>
            </w:r>
            <w:proofErr w:type="gramEnd"/>
          </w:p>
          <w:p w:rsidR="005039F4" w:rsidRPr="00AA13B2" w:rsidRDefault="005039F4" w:rsidP="00FA1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9304D2" w:rsidRPr="00AA13B2" w:rsidRDefault="009304D2" w:rsidP="009304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по работе с молодежью, работники МБУК </w:t>
            </w:r>
            <w:r w:rsidR="00AA13B2" w:rsidRPr="00AA13B2">
              <w:t>Константиновского</w:t>
            </w:r>
            <w:r w:rsidRPr="00AA13B2">
              <w:t xml:space="preserve"> сельсовета</w:t>
            </w:r>
            <w:proofErr w:type="gramStart"/>
            <w:r w:rsidRPr="00AA13B2">
              <w:t xml:space="preserve"> ,</w:t>
            </w:r>
            <w:proofErr w:type="gramEnd"/>
            <w:r w:rsidRPr="00AA13B2">
              <w:t xml:space="preserve"> МБОУ </w:t>
            </w:r>
            <w:r w:rsidR="00AA13B2" w:rsidRPr="00AA13B2">
              <w:t>Константиновская СОШ, заведующий</w:t>
            </w:r>
            <w:r w:rsidRPr="00AA13B2">
              <w:t xml:space="preserve"> сельской библиотекой, специалист администрации</w:t>
            </w:r>
            <w:r w:rsidR="005039F4" w:rsidRPr="00AA13B2">
              <w:t xml:space="preserve"> 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</w:tcPr>
          <w:p w:rsidR="005039F4" w:rsidRPr="00AA13B2" w:rsidRDefault="00AC5797" w:rsidP="00FA1630">
            <w:pPr>
              <w:widowControl w:val="0"/>
              <w:autoSpaceDE w:val="0"/>
              <w:autoSpaceDN w:val="0"/>
              <w:adjustRightInd w:val="0"/>
            </w:pPr>
            <w:r>
              <w:t>Май 2022</w:t>
            </w:r>
            <w:r w:rsidR="005039F4" w:rsidRPr="00AA13B2">
              <w:t xml:space="preserve"> </w:t>
            </w:r>
          </w:p>
          <w:p w:rsidR="005039F4" w:rsidRPr="00AA13B2" w:rsidRDefault="00AC5797" w:rsidP="00FA1630">
            <w:pPr>
              <w:widowControl w:val="0"/>
              <w:autoSpaceDE w:val="0"/>
              <w:autoSpaceDN w:val="0"/>
              <w:adjustRightInd w:val="0"/>
            </w:pPr>
            <w:r>
              <w:t>Июнь 2022</w:t>
            </w:r>
          </w:p>
          <w:p w:rsidR="005039F4" w:rsidRPr="00AA13B2" w:rsidRDefault="005039F4" w:rsidP="00AF2EE7">
            <w:pPr>
              <w:widowControl w:val="0"/>
              <w:autoSpaceDE w:val="0"/>
              <w:autoSpaceDN w:val="0"/>
              <w:adjustRightInd w:val="0"/>
            </w:pPr>
            <w:r w:rsidRPr="00AA13B2">
              <w:t>Август 202</w:t>
            </w:r>
            <w:r w:rsidR="00AC5797">
              <w:t>2</w:t>
            </w:r>
          </w:p>
        </w:tc>
        <w:tc>
          <w:tcPr>
            <w:tcW w:w="2700" w:type="dxa"/>
          </w:tcPr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  <w:r w:rsidRPr="00AA13B2"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5039F4" w:rsidRPr="00AA13B2" w:rsidRDefault="005039F4" w:rsidP="00FA1630">
            <w:pPr>
              <w:jc w:val="both"/>
            </w:pPr>
          </w:p>
        </w:tc>
      </w:tr>
      <w:tr w:rsidR="005039F4" w:rsidRPr="00AA13B2" w:rsidTr="00AA13B2">
        <w:tc>
          <w:tcPr>
            <w:tcW w:w="710" w:type="dxa"/>
          </w:tcPr>
          <w:p w:rsidR="005039F4" w:rsidRPr="00AA13B2" w:rsidRDefault="000C0386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 xml:space="preserve">Проведение, праздников и других мероприятий, направленных на укрепление единства, обеспечение межнационального мира и согласия </w:t>
            </w:r>
          </w:p>
          <w:p w:rsidR="005039F4" w:rsidRPr="00AA13B2" w:rsidRDefault="005039F4" w:rsidP="00FA1630"/>
        </w:tc>
        <w:tc>
          <w:tcPr>
            <w:tcW w:w="2139" w:type="dxa"/>
          </w:tcPr>
          <w:p w:rsidR="009304D2" w:rsidRPr="00AA13B2" w:rsidRDefault="009304D2" w:rsidP="009304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по работе с молодежью, работники МБУК </w:t>
            </w:r>
            <w:r w:rsidR="00AA13B2" w:rsidRPr="00AA13B2">
              <w:t>Константиновского</w:t>
            </w:r>
            <w:r w:rsidRPr="00AA13B2">
              <w:t xml:space="preserve"> сельсовета</w:t>
            </w:r>
            <w:proofErr w:type="gramStart"/>
            <w:r w:rsidRPr="00AA13B2">
              <w:t xml:space="preserve"> ,</w:t>
            </w:r>
            <w:proofErr w:type="gramEnd"/>
            <w:r w:rsidRPr="00AA13B2">
              <w:t xml:space="preserve"> МБОУ </w:t>
            </w:r>
            <w:r w:rsidR="00AA13B2" w:rsidRPr="00AA13B2">
              <w:t>Константиновская  СОШ, заведующий</w:t>
            </w:r>
            <w:r w:rsidRPr="00AA13B2">
              <w:t xml:space="preserve"> сельской библиотекой, специалист администрации </w:t>
            </w:r>
          </w:p>
          <w:p w:rsidR="005039F4" w:rsidRPr="00AA13B2" w:rsidRDefault="005039F4" w:rsidP="001073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</w:tcPr>
          <w:p w:rsidR="005039F4" w:rsidRPr="00AA13B2" w:rsidRDefault="00AC5797" w:rsidP="00AF2EE7">
            <w:pPr>
              <w:widowControl w:val="0"/>
              <w:autoSpaceDE w:val="0"/>
              <w:autoSpaceDN w:val="0"/>
              <w:adjustRightInd w:val="0"/>
            </w:pPr>
            <w:r>
              <w:t>Июнь 2022</w:t>
            </w:r>
            <w:r w:rsidR="005039F4" w:rsidRPr="00AA13B2">
              <w:t xml:space="preserve">г.  </w:t>
            </w:r>
          </w:p>
          <w:p w:rsidR="005039F4" w:rsidRPr="00AA13B2" w:rsidRDefault="00AC5797" w:rsidP="00FA1630">
            <w:pPr>
              <w:widowControl w:val="0"/>
              <w:autoSpaceDE w:val="0"/>
              <w:autoSpaceDN w:val="0"/>
              <w:adjustRightInd w:val="0"/>
            </w:pPr>
            <w:r>
              <w:t>Июль 2022</w:t>
            </w:r>
            <w:r w:rsidR="005039F4" w:rsidRPr="00AA13B2">
              <w:t xml:space="preserve">г. </w:t>
            </w:r>
          </w:p>
          <w:p w:rsidR="005039F4" w:rsidRPr="00AA13B2" w:rsidRDefault="00AC5797" w:rsidP="00FA1630">
            <w:pPr>
              <w:widowControl w:val="0"/>
              <w:autoSpaceDE w:val="0"/>
              <w:autoSpaceDN w:val="0"/>
              <w:adjustRightInd w:val="0"/>
            </w:pPr>
            <w:r>
              <w:t>Ноябрь 2022</w:t>
            </w:r>
            <w:r w:rsidR="005039F4" w:rsidRPr="00AA13B2">
              <w:t xml:space="preserve"> г.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</w:tcPr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  <w:r w:rsidRPr="00AA13B2">
              <w:t>Гармонизация межэтнических и межкультурных отношений</w:t>
            </w:r>
          </w:p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</w:p>
        </w:tc>
      </w:tr>
      <w:tr w:rsidR="005039F4" w:rsidRPr="00AA13B2" w:rsidTr="00AA13B2">
        <w:tc>
          <w:tcPr>
            <w:tcW w:w="710" w:type="dxa"/>
          </w:tcPr>
          <w:p w:rsidR="005039F4" w:rsidRPr="00AA13B2" w:rsidRDefault="000C0386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5039F4" w:rsidRPr="00AA13B2" w:rsidRDefault="005039F4" w:rsidP="00D7762E">
            <w:pPr>
              <w:widowControl w:val="0"/>
              <w:autoSpaceDE w:val="0"/>
              <w:autoSpaceDN w:val="0"/>
              <w:adjustRightInd w:val="0"/>
            </w:pPr>
            <w:r w:rsidRPr="00AA13B2"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="009304D2" w:rsidRPr="00AA13B2">
              <w:t>Новосибирской</w:t>
            </w:r>
            <w:r w:rsidRPr="00AA13B2">
              <w:t xml:space="preserve"> области.</w:t>
            </w:r>
          </w:p>
        </w:tc>
        <w:tc>
          <w:tcPr>
            <w:tcW w:w="2139" w:type="dxa"/>
          </w:tcPr>
          <w:p w:rsidR="009304D2" w:rsidRPr="00AA13B2" w:rsidRDefault="009304D2" w:rsidP="009304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по работе с молодежью, работники МБУК </w:t>
            </w:r>
            <w:r w:rsidR="00AA13B2" w:rsidRPr="00AA13B2">
              <w:t>Константиновского</w:t>
            </w:r>
            <w:r w:rsidRPr="00AA13B2">
              <w:t xml:space="preserve"> сельсовета</w:t>
            </w:r>
            <w:proofErr w:type="gramStart"/>
            <w:r w:rsidRPr="00AA13B2">
              <w:t xml:space="preserve"> ,</w:t>
            </w:r>
            <w:proofErr w:type="gramEnd"/>
            <w:r w:rsidRPr="00AA13B2">
              <w:t xml:space="preserve"> МБОУ </w:t>
            </w:r>
            <w:r w:rsidR="00AA13B2" w:rsidRPr="00AA13B2">
              <w:t>Константиновская</w:t>
            </w:r>
            <w:r w:rsidRPr="00AA13B2">
              <w:t xml:space="preserve"> СОШ, заведующая </w:t>
            </w:r>
            <w:r w:rsidRPr="00AA13B2">
              <w:lastRenderedPageBreak/>
              <w:t xml:space="preserve">сельской библиотекой, специалист администрации </w:t>
            </w:r>
          </w:p>
          <w:p w:rsidR="005039F4" w:rsidRPr="00AA13B2" w:rsidRDefault="005039F4" w:rsidP="00C447E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334" w:type="dxa"/>
          </w:tcPr>
          <w:p w:rsidR="005039F4" w:rsidRPr="00AA13B2" w:rsidRDefault="00AC5797" w:rsidP="00AF2EE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Август 2022</w:t>
            </w:r>
            <w:r w:rsidR="005039F4" w:rsidRPr="00AA13B2">
              <w:t xml:space="preserve">г.  </w:t>
            </w:r>
          </w:p>
        </w:tc>
        <w:tc>
          <w:tcPr>
            <w:tcW w:w="2700" w:type="dxa"/>
          </w:tcPr>
          <w:p w:rsidR="005039F4" w:rsidRPr="00AA13B2" w:rsidRDefault="005039F4" w:rsidP="00FA1630">
            <w:pPr>
              <w:jc w:val="both"/>
            </w:pPr>
            <w:r w:rsidRPr="00AA13B2">
              <w:t>Повышение национальной культуры, создание условий для укрепления межконфессионального диалога</w:t>
            </w:r>
          </w:p>
          <w:p w:rsidR="005039F4" w:rsidRPr="00AA13B2" w:rsidRDefault="005039F4" w:rsidP="00FA1630">
            <w:pPr>
              <w:jc w:val="both"/>
            </w:pPr>
          </w:p>
        </w:tc>
      </w:tr>
      <w:tr w:rsidR="005039F4" w:rsidRPr="00AA13B2" w:rsidTr="00AA13B2">
        <w:tc>
          <w:tcPr>
            <w:tcW w:w="710" w:type="dxa"/>
          </w:tcPr>
          <w:p w:rsidR="005039F4" w:rsidRPr="00AA13B2" w:rsidRDefault="000C0386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>Проведение дня толерантности</w:t>
            </w:r>
          </w:p>
        </w:tc>
        <w:tc>
          <w:tcPr>
            <w:tcW w:w="2139" w:type="dxa"/>
          </w:tcPr>
          <w:p w:rsidR="00047D44" w:rsidRPr="00AA13B2" w:rsidRDefault="00047D44" w:rsidP="00047D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по работе с молодежью, работники МБУК </w:t>
            </w:r>
            <w:r w:rsidR="00AA13B2" w:rsidRPr="00AA13B2">
              <w:t>Константиновского</w:t>
            </w:r>
            <w:r w:rsidRPr="00AA13B2">
              <w:t xml:space="preserve"> сельсовета</w:t>
            </w:r>
            <w:proofErr w:type="gramStart"/>
            <w:r w:rsidRPr="00AA13B2">
              <w:t xml:space="preserve"> ,</w:t>
            </w:r>
            <w:proofErr w:type="gramEnd"/>
            <w:r w:rsidRPr="00AA13B2">
              <w:t xml:space="preserve"> МБОУ </w:t>
            </w:r>
            <w:r w:rsidR="00AA13B2" w:rsidRPr="00AA13B2">
              <w:t xml:space="preserve">Константиновская </w:t>
            </w:r>
            <w:r w:rsidRPr="00AA13B2">
              <w:t xml:space="preserve"> СОШ, заведующая сельской библиотекой, специалист администрации 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</w:tcPr>
          <w:p w:rsidR="005039F4" w:rsidRPr="00AA13B2" w:rsidRDefault="00AC5797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Ноябрь 2022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</w:tcPr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  <w:r w:rsidRPr="00AA13B2">
              <w:t>Повышение правовой культуры, создание условий для укрепления межконфессионального диалога</w:t>
            </w:r>
          </w:p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</w:p>
        </w:tc>
      </w:tr>
      <w:tr w:rsidR="005039F4" w:rsidRPr="00AA13B2" w:rsidTr="00AA13B2">
        <w:tc>
          <w:tcPr>
            <w:tcW w:w="710" w:type="dxa"/>
          </w:tcPr>
          <w:p w:rsidR="005039F4" w:rsidRPr="00AA13B2" w:rsidRDefault="000C0386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139" w:type="dxa"/>
          </w:tcPr>
          <w:p w:rsidR="00047D44" w:rsidRPr="00AA13B2" w:rsidRDefault="00047D44" w:rsidP="00047D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по работе с молодежью, работники МБУК </w:t>
            </w:r>
            <w:r w:rsidR="00AA13B2" w:rsidRPr="00AA13B2">
              <w:t>Константиновского</w:t>
            </w:r>
            <w:r w:rsidRPr="00AA13B2">
              <w:t xml:space="preserve"> сельсовета</w:t>
            </w:r>
            <w:proofErr w:type="gramStart"/>
            <w:r w:rsidRPr="00AA13B2">
              <w:t xml:space="preserve"> ,</w:t>
            </w:r>
            <w:proofErr w:type="gramEnd"/>
            <w:r w:rsidRPr="00AA13B2">
              <w:t xml:space="preserve"> МБОУ </w:t>
            </w:r>
            <w:r w:rsidR="00AA13B2" w:rsidRPr="00AA13B2">
              <w:t>Константиновская</w:t>
            </w:r>
            <w:r w:rsidRPr="00AA13B2">
              <w:t xml:space="preserve"> СОШ, заведующая сельской библиотекой, специалист администрации </w:t>
            </w:r>
          </w:p>
          <w:p w:rsidR="005039F4" w:rsidRPr="00AA13B2" w:rsidRDefault="005039F4" w:rsidP="004469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</w:tcPr>
          <w:p w:rsidR="005039F4" w:rsidRPr="00AA13B2" w:rsidRDefault="00AC5797" w:rsidP="00FA1630">
            <w:pPr>
              <w:widowControl w:val="0"/>
              <w:autoSpaceDE w:val="0"/>
              <w:autoSpaceDN w:val="0"/>
              <w:adjustRightInd w:val="0"/>
            </w:pPr>
            <w:r>
              <w:t>Январь 2022</w:t>
            </w:r>
          </w:p>
          <w:p w:rsidR="005039F4" w:rsidRPr="00AA13B2" w:rsidRDefault="005039F4" w:rsidP="004469B7">
            <w:pPr>
              <w:widowControl w:val="0"/>
              <w:autoSpaceDE w:val="0"/>
              <w:autoSpaceDN w:val="0"/>
              <w:adjustRightInd w:val="0"/>
            </w:pPr>
            <w:r w:rsidRPr="00AA13B2">
              <w:t>Апрель 202</w:t>
            </w:r>
            <w:r w:rsidR="00AC5797">
              <w:t>2</w:t>
            </w:r>
          </w:p>
        </w:tc>
        <w:tc>
          <w:tcPr>
            <w:tcW w:w="2700" w:type="dxa"/>
          </w:tcPr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  <w:r w:rsidRPr="00AA13B2">
              <w:t xml:space="preserve">Выработка эффективных способов профилактики экстремизма в </w:t>
            </w:r>
            <w:proofErr w:type="spellStart"/>
            <w:r w:rsidRPr="00AA13B2">
              <w:t>подростково-молодежной</w:t>
            </w:r>
            <w:proofErr w:type="spellEnd"/>
            <w:r w:rsidRPr="00AA13B2">
              <w:t xml:space="preserve"> среде</w:t>
            </w:r>
          </w:p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</w:p>
        </w:tc>
      </w:tr>
      <w:tr w:rsidR="005039F4" w:rsidRPr="00AA13B2" w:rsidTr="00AA13B2">
        <w:tc>
          <w:tcPr>
            <w:tcW w:w="710" w:type="dxa"/>
          </w:tcPr>
          <w:p w:rsidR="005039F4" w:rsidRPr="00AA13B2" w:rsidRDefault="000C0386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  <w:p w:rsidR="005039F4" w:rsidRPr="00AA13B2" w:rsidRDefault="005039F4" w:rsidP="00AF2EE7">
            <w:r w:rsidRPr="00AA13B2">
              <w:t xml:space="preserve"> </w:t>
            </w:r>
          </w:p>
        </w:tc>
        <w:tc>
          <w:tcPr>
            <w:tcW w:w="2139" w:type="dxa"/>
          </w:tcPr>
          <w:p w:rsidR="005039F4" w:rsidRPr="00AA13B2" w:rsidRDefault="00047D44" w:rsidP="00047D44">
            <w:pPr>
              <w:ind w:right="140" w:firstLine="360"/>
              <w:jc w:val="center"/>
            </w:pPr>
            <w:r w:rsidRPr="00AA13B2">
              <w:t xml:space="preserve">Специалист </w:t>
            </w:r>
            <w:r w:rsidR="005039F4" w:rsidRPr="00AA13B2">
              <w:t xml:space="preserve"> администрации</w:t>
            </w:r>
            <w:r w:rsidRPr="00AA13B2">
              <w:t xml:space="preserve"> сельсовета</w:t>
            </w:r>
          </w:p>
        </w:tc>
        <w:tc>
          <w:tcPr>
            <w:tcW w:w="1334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Постоянно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 </w:t>
            </w:r>
          </w:p>
        </w:tc>
        <w:tc>
          <w:tcPr>
            <w:tcW w:w="2700" w:type="dxa"/>
          </w:tcPr>
          <w:p w:rsidR="005039F4" w:rsidRPr="00AA13B2" w:rsidRDefault="005039F4" w:rsidP="00FA1630">
            <w:pPr>
              <w:jc w:val="both"/>
            </w:pPr>
            <w:r w:rsidRPr="00AA13B2">
              <w:t>Формирование представлений о безопасном поведении в экстремальных ситуациях.</w:t>
            </w:r>
          </w:p>
          <w:p w:rsidR="005039F4" w:rsidRPr="00AA13B2" w:rsidRDefault="005039F4" w:rsidP="00FA1630">
            <w:pPr>
              <w:jc w:val="both"/>
            </w:pPr>
            <w:r w:rsidRPr="00AA13B2"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</w:tr>
      <w:tr w:rsidR="005039F4" w:rsidRPr="00AA13B2" w:rsidTr="00AA13B2">
        <w:trPr>
          <w:trHeight w:val="701"/>
        </w:trPr>
        <w:tc>
          <w:tcPr>
            <w:tcW w:w="710" w:type="dxa"/>
          </w:tcPr>
          <w:p w:rsidR="005039F4" w:rsidRPr="00AA13B2" w:rsidRDefault="000C0386" w:rsidP="00F77931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8</w:t>
            </w:r>
          </w:p>
        </w:tc>
        <w:tc>
          <w:tcPr>
            <w:tcW w:w="2977" w:type="dxa"/>
          </w:tcPr>
          <w:p w:rsidR="005039F4" w:rsidRPr="00AA13B2" w:rsidRDefault="005039F4" w:rsidP="00FA1630">
            <w:r w:rsidRPr="00AA13B2">
              <w:t xml:space="preserve">Подготовка и размещение на официальном сайте  муниципального образования  информации о ходе реализации государственной </w:t>
            </w:r>
            <w:r w:rsidRPr="00AA13B2">
              <w:lastRenderedPageBreak/>
              <w:t>политики в сферах национальных, государственно-конфессиональных и общественно-политических отношений, 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139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lastRenderedPageBreak/>
              <w:t xml:space="preserve">Специалист администрации сельсовета </w:t>
            </w:r>
          </w:p>
          <w:p w:rsidR="005039F4" w:rsidRPr="00AA13B2" w:rsidRDefault="005039F4" w:rsidP="002470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</w:tcPr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В течение года</w:t>
            </w:r>
          </w:p>
          <w:p w:rsidR="005039F4" w:rsidRPr="00AA13B2" w:rsidRDefault="005039F4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Постоянно по мере поступления </w:t>
            </w:r>
            <w:r w:rsidRPr="00AA13B2">
              <w:lastRenderedPageBreak/>
              <w:t>информации</w:t>
            </w:r>
          </w:p>
        </w:tc>
        <w:tc>
          <w:tcPr>
            <w:tcW w:w="2700" w:type="dxa"/>
          </w:tcPr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  <w:r w:rsidRPr="00AA13B2">
              <w:lastRenderedPageBreak/>
              <w:t>Гармонизация межэтнических и межкультурных отношений</w:t>
            </w:r>
          </w:p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  <w:r w:rsidRPr="00AA13B2">
              <w:t xml:space="preserve">Выработка </w:t>
            </w:r>
            <w:r w:rsidRPr="00AA13B2">
              <w:lastRenderedPageBreak/>
              <w:t>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5039F4" w:rsidRPr="00AA13B2" w:rsidRDefault="005039F4" w:rsidP="00FA1630">
            <w:pPr>
              <w:spacing w:before="100" w:beforeAutospacing="1" w:after="100" w:afterAutospacing="1"/>
              <w:jc w:val="both"/>
            </w:pPr>
          </w:p>
        </w:tc>
      </w:tr>
      <w:tr w:rsidR="005039F4" w:rsidRPr="00AA13B2" w:rsidTr="00AA13B2">
        <w:tc>
          <w:tcPr>
            <w:tcW w:w="710" w:type="dxa"/>
          </w:tcPr>
          <w:p w:rsidR="005039F4" w:rsidRPr="00AA13B2" w:rsidRDefault="000C0386" w:rsidP="00F77931">
            <w:pPr>
              <w:widowControl w:val="0"/>
              <w:autoSpaceDE w:val="0"/>
              <w:autoSpaceDN w:val="0"/>
              <w:adjustRightInd w:val="0"/>
              <w:ind w:hanging="250"/>
              <w:jc w:val="center"/>
            </w:pPr>
            <w:r>
              <w:lastRenderedPageBreak/>
              <w:t>9</w:t>
            </w:r>
          </w:p>
        </w:tc>
        <w:tc>
          <w:tcPr>
            <w:tcW w:w="2977" w:type="dxa"/>
          </w:tcPr>
          <w:p w:rsidR="005039F4" w:rsidRPr="00AA13B2" w:rsidRDefault="005039F4" w:rsidP="004469B7">
            <w:pPr>
              <w:ind w:left="-251" w:firstLine="251"/>
              <w:jc w:val="both"/>
            </w:pPr>
            <w:r w:rsidRPr="00AA13B2">
              <w:t xml:space="preserve">Мероприятия, </w:t>
            </w:r>
          </w:p>
          <w:p w:rsidR="005039F4" w:rsidRPr="00AA13B2" w:rsidRDefault="005039F4" w:rsidP="004469B7">
            <w:pPr>
              <w:ind w:left="-251" w:firstLine="251"/>
              <w:jc w:val="both"/>
            </w:pPr>
            <w:r w:rsidRPr="00AA13B2">
              <w:t xml:space="preserve">направленные </w:t>
            </w:r>
          </w:p>
          <w:p w:rsidR="005039F4" w:rsidRPr="00AA13B2" w:rsidRDefault="005039F4" w:rsidP="005C40EB">
            <w:pPr>
              <w:ind w:left="-251" w:firstLine="251"/>
              <w:jc w:val="both"/>
            </w:pPr>
            <w:r w:rsidRPr="00AA13B2">
              <w:t>на адаптацию</w:t>
            </w:r>
            <w:r w:rsidR="005C40EB">
              <w:t xml:space="preserve"> </w:t>
            </w:r>
            <w:r w:rsidRPr="00AA13B2">
              <w:t>мигрантов –</w:t>
            </w:r>
          </w:p>
          <w:p w:rsidR="005039F4" w:rsidRPr="00AA13B2" w:rsidRDefault="005039F4" w:rsidP="004469B7">
            <w:pPr>
              <w:ind w:left="-251" w:firstLine="251"/>
              <w:jc w:val="both"/>
            </w:pPr>
            <w:r w:rsidRPr="00AA13B2">
              <w:t xml:space="preserve"> изготовление:</w:t>
            </w:r>
          </w:p>
          <w:p w:rsidR="005039F4" w:rsidRPr="00AA13B2" w:rsidRDefault="005039F4" w:rsidP="004469B7">
            <w:pPr>
              <w:jc w:val="both"/>
            </w:pPr>
            <w:r w:rsidRPr="00AA13B2">
              <w:t>1)Памятка для иностранных граждан и лиц без гражданства, въезжающих в Россию, в порядке, не требующем получение визы, с целью трудовой деятельности</w:t>
            </w:r>
          </w:p>
          <w:p w:rsidR="005039F4" w:rsidRPr="00AA13B2" w:rsidRDefault="005039F4" w:rsidP="004469B7">
            <w:pPr>
              <w:jc w:val="both"/>
            </w:pPr>
            <w:r w:rsidRPr="00AA13B2">
              <w:t xml:space="preserve"> 2) Порядок приема на работу иностранных граждан и лиц без гражданства в России</w:t>
            </w:r>
          </w:p>
        </w:tc>
        <w:tc>
          <w:tcPr>
            <w:tcW w:w="2139" w:type="dxa"/>
          </w:tcPr>
          <w:p w:rsidR="00047D44" w:rsidRPr="00AA13B2" w:rsidRDefault="00047D44" w:rsidP="00047D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администрации сельсовета </w:t>
            </w:r>
          </w:p>
          <w:p w:rsidR="005039F4" w:rsidRPr="00AA13B2" w:rsidRDefault="005039F4" w:rsidP="004469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</w:tcPr>
          <w:p w:rsidR="005039F4" w:rsidRPr="00AA13B2" w:rsidRDefault="00AC5797" w:rsidP="004469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Июнь 2022</w:t>
            </w:r>
            <w:r w:rsidR="005039F4" w:rsidRPr="00AA13B2">
              <w:t xml:space="preserve"> г.</w:t>
            </w:r>
          </w:p>
        </w:tc>
        <w:tc>
          <w:tcPr>
            <w:tcW w:w="2700" w:type="dxa"/>
          </w:tcPr>
          <w:p w:rsidR="005039F4" w:rsidRPr="00AA13B2" w:rsidRDefault="005039F4" w:rsidP="00FA1630">
            <w:pPr>
              <w:jc w:val="both"/>
            </w:pPr>
            <w:r w:rsidRPr="00AA13B2">
              <w:t>Повышение правовой культуры, создание условий для укрепления межконфессионального диалога</w:t>
            </w:r>
          </w:p>
          <w:p w:rsidR="005039F4" w:rsidRPr="00AA13B2" w:rsidRDefault="005039F4" w:rsidP="00F61141"/>
          <w:p w:rsidR="005039F4" w:rsidRPr="00AA13B2" w:rsidRDefault="005039F4" w:rsidP="00F61141"/>
          <w:p w:rsidR="005039F4" w:rsidRPr="00AA13B2" w:rsidRDefault="005039F4" w:rsidP="00F61141"/>
          <w:p w:rsidR="005039F4" w:rsidRPr="00AA13B2" w:rsidRDefault="005039F4" w:rsidP="00F61141"/>
        </w:tc>
      </w:tr>
      <w:tr w:rsidR="00AC5797" w:rsidRPr="00AA13B2" w:rsidTr="00AA13B2">
        <w:tc>
          <w:tcPr>
            <w:tcW w:w="710" w:type="dxa"/>
          </w:tcPr>
          <w:p w:rsidR="00AC5797" w:rsidRDefault="00AC5797" w:rsidP="00F77931">
            <w:pPr>
              <w:widowControl w:val="0"/>
              <w:autoSpaceDE w:val="0"/>
              <w:autoSpaceDN w:val="0"/>
              <w:adjustRightInd w:val="0"/>
              <w:ind w:hanging="250"/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AC5797" w:rsidRPr="00AC5797" w:rsidRDefault="00AC5797" w:rsidP="00AC5797">
            <w:pPr>
              <w:ind w:left="34"/>
            </w:pPr>
            <w:proofErr w:type="gramStart"/>
            <w:r w:rsidRPr="00AC5797">
              <w:t>Мероприятия</w:t>
            </w:r>
            <w:proofErr w:type="gramEnd"/>
            <w:r w:rsidRPr="00AC5797">
              <w:t xml:space="preserve"> н</w:t>
            </w:r>
            <w:r w:rsidRPr="00AC5797">
              <w:t>а</w:t>
            </w:r>
            <w:r w:rsidRPr="00AC5797">
              <w:t>правленные</w:t>
            </w:r>
            <w:r>
              <w:t xml:space="preserve"> на </w:t>
            </w:r>
            <w:r w:rsidRPr="00AC5797">
              <w:t>укрепление межнационального и межконфессионального согл</w:t>
            </w:r>
            <w:r w:rsidRPr="00AC5797">
              <w:t>а</w:t>
            </w:r>
            <w:r w:rsidRPr="00AC5797">
              <w:t>сия, сохранения и развития языков и культуры народов Российской Федерации, проживающих на территории поселения, социальной и культурной адаптации м</w:t>
            </w:r>
            <w:r w:rsidRPr="00AC5797">
              <w:t>и</w:t>
            </w:r>
            <w:r w:rsidRPr="00AC5797">
              <w:t>грантов, профилактику межнациональных (межэтнических) ко</w:t>
            </w:r>
            <w:r w:rsidRPr="00AC5797">
              <w:t>н</w:t>
            </w:r>
            <w:r w:rsidRPr="00AC5797">
              <w:t>фликтов</w:t>
            </w:r>
          </w:p>
        </w:tc>
        <w:tc>
          <w:tcPr>
            <w:tcW w:w="2139" w:type="dxa"/>
          </w:tcPr>
          <w:p w:rsidR="00AC5797" w:rsidRPr="00AA13B2" w:rsidRDefault="00AC5797" w:rsidP="00030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 xml:space="preserve">Специалист администрации сельсовета </w:t>
            </w:r>
          </w:p>
          <w:p w:rsidR="00AC5797" w:rsidRPr="00AA13B2" w:rsidRDefault="00AC5797" w:rsidP="000304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</w:tcPr>
          <w:p w:rsidR="00AC5797" w:rsidRPr="00AA13B2" w:rsidRDefault="00AC5797" w:rsidP="00AC5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13B2">
              <w:t>В течение года</w:t>
            </w:r>
          </w:p>
          <w:p w:rsidR="00AC5797" w:rsidRPr="00AA13B2" w:rsidRDefault="00AC5797" w:rsidP="000304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</w:tcPr>
          <w:p w:rsidR="00AC5797" w:rsidRPr="00AA13B2" w:rsidRDefault="00AC5797" w:rsidP="00AC5797">
            <w:pPr>
              <w:spacing w:before="100" w:beforeAutospacing="1" w:after="100" w:afterAutospacing="1"/>
              <w:jc w:val="both"/>
            </w:pPr>
            <w:r w:rsidRPr="00AA13B2">
              <w:t>Гармонизация межэтнических и межкультурных отношений</w:t>
            </w:r>
            <w:r>
              <w:t xml:space="preserve">. </w:t>
            </w:r>
            <w:r w:rsidRPr="00AA13B2">
              <w:t>Повышение правовой культуры, создание условий для укрепления межконфессионального диалога</w:t>
            </w:r>
          </w:p>
          <w:p w:rsidR="00AC5797" w:rsidRPr="00AA13B2" w:rsidRDefault="00AC5797" w:rsidP="00030486"/>
          <w:p w:rsidR="00AC5797" w:rsidRPr="00AA13B2" w:rsidRDefault="00AC5797" w:rsidP="00030486"/>
          <w:p w:rsidR="00AC5797" w:rsidRPr="00AA13B2" w:rsidRDefault="00AC5797" w:rsidP="00030486"/>
          <w:p w:rsidR="00AC5797" w:rsidRPr="00AA13B2" w:rsidRDefault="00AC5797" w:rsidP="00030486"/>
        </w:tc>
      </w:tr>
    </w:tbl>
    <w:p w:rsidR="005039F4" w:rsidRPr="00AA13B2" w:rsidRDefault="005039F4" w:rsidP="000C403A">
      <w:pPr>
        <w:ind w:firstLine="708"/>
        <w:jc w:val="both"/>
      </w:pPr>
    </w:p>
    <w:p w:rsidR="005039F4" w:rsidRPr="00AA13B2" w:rsidRDefault="005039F4" w:rsidP="000C403A">
      <w:pPr>
        <w:ind w:firstLine="708"/>
        <w:jc w:val="both"/>
      </w:pPr>
      <w:r w:rsidRPr="00AA13B2">
        <w:t xml:space="preserve"> План  состоит из  мероприятий, соответствующих приоритетным направлениям государственной национальной политики Российской Федерации, направленные </w:t>
      </w:r>
      <w:proofErr w:type="gramStart"/>
      <w:r w:rsidRPr="00AA13B2">
        <w:t>на</w:t>
      </w:r>
      <w:proofErr w:type="gramEnd"/>
      <w:r w:rsidRPr="00AA13B2">
        <w:t>:</w:t>
      </w:r>
    </w:p>
    <w:p w:rsidR="005039F4" w:rsidRPr="00AA13B2" w:rsidRDefault="005039F4" w:rsidP="000C403A">
      <w:pPr>
        <w:ind w:firstLine="708"/>
        <w:jc w:val="both"/>
      </w:pPr>
      <w:r w:rsidRPr="00AA13B2"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5039F4" w:rsidRPr="00AA13B2" w:rsidRDefault="005039F4" w:rsidP="000C403A">
      <w:pPr>
        <w:ind w:firstLine="708"/>
        <w:jc w:val="both"/>
      </w:pPr>
      <w:r w:rsidRPr="00AA13B2">
        <w:t>- укрепление единства и духовной общности многонационального народа Российской Федерации;</w:t>
      </w:r>
    </w:p>
    <w:p w:rsidR="005039F4" w:rsidRPr="00AA13B2" w:rsidRDefault="005039F4" w:rsidP="000C403A">
      <w:pPr>
        <w:ind w:firstLine="708"/>
        <w:jc w:val="both"/>
      </w:pPr>
      <w:r w:rsidRPr="00AA13B2">
        <w:lastRenderedPageBreak/>
        <w:t>- обеспечение межнационального мира и согласия, гармонизации межнациональных (межэтнических) отношений;</w:t>
      </w:r>
    </w:p>
    <w:p w:rsidR="005039F4" w:rsidRPr="00AA13B2" w:rsidRDefault="005039F4" w:rsidP="000C403A">
      <w:pPr>
        <w:ind w:firstLine="708"/>
        <w:jc w:val="both"/>
      </w:pPr>
      <w:r w:rsidRPr="00AA13B2">
        <w:t>- содействие сохранению и развитию этнокультурного многообразия народов России;</w:t>
      </w:r>
    </w:p>
    <w:p w:rsidR="005039F4" w:rsidRPr="00AA13B2" w:rsidRDefault="005039F4" w:rsidP="000C403A">
      <w:pPr>
        <w:ind w:firstLine="708"/>
        <w:jc w:val="both"/>
      </w:pPr>
      <w:r w:rsidRPr="00AA13B2">
        <w:t>- развитие системы образования, гражданского патриотического воспитания подрастающих поколений;</w:t>
      </w:r>
    </w:p>
    <w:p w:rsidR="005039F4" w:rsidRPr="00AA13B2" w:rsidRDefault="005039F4" w:rsidP="000C403A">
      <w:pPr>
        <w:ind w:firstLine="708"/>
        <w:jc w:val="both"/>
        <w:rPr>
          <w:highlight w:val="yellow"/>
        </w:rPr>
      </w:pPr>
      <w:r w:rsidRPr="00AA13B2">
        <w:t>- поддержка русского языка как государственного языка Российской Федерации и языков народов России;</w:t>
      </w:r>
    </w:p>
    <w:p w:rsidR="005039F4" w:rsidRPr="00AA13B2" w:rsidRDefault="005039F4" w:rsidP="000C403A">
      <w:pPr>
        <w:ind w:firstLine="708"/>
        <w:jc w:val="both"/>
      </w:pPr>
      <w:r w:rsidRPr="00AA13B2">
        <w:t>- создание условий для социальной и культурной адаптации и интеграции мигрантов;</w:t>
      </w:r>
    </w:p>
    <w:p w:rsidR="005039F4" w:rsidRPr="00AA13B2" w:rsidRDefault="005039F4" w:rsidP="000C403A">
      <w:pPr>
        <w:ind w:firstLine="708"/>
        <w:jc w:val="both"/>
      </w:pPr>
      <w:r w:rsidRPr="00AA13B2">
        <w:t>- информационное обеспечение;</w:t>
      </w:r>
    </w:p>
    <w:p w:rsidR="005039F4" w:rsidRPr="00AA13B2" w:rsidRDefault="005039F4" w:rsidP="000C403A">
      <w:pPr>
        <w:ind w:firstLine="708"/>
        <w:jc w:val="both"/>
      </w:pPr>
      <w:r w:rsidRPr="00AA13B2"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5039F4" w:rsidRPr="00AA13B2" w:rsidRDefault="005039F4" w:rsidP="000C403A">
      <w:pPr>
        <w:ind w:firstLine="708"/>
        <w:jc w:val="both"/>
      </w:pPr>
      <w:r w:rsidRPr="00AA13B2">
        <w:t>- международное сотрудничество.</w:t>
      </w:r>
    </w:p>
    <w:p w:rsidR="005039F4" w:rsidRPr="00AA13B2" w:rsidRDefault="005039F4" w:rsidP="000C403A">
      <w:pPr>
        <w:ind w:firstLine="708"/>
        <w:jc w:val="both"/>
      </w:pPr>
      <w:r w:rsidRPr="00AA13B2"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5039F4" w:rsidRPr="00AA13B2" w:rsidRDefault="005039F4" w:rsidP="000C403A">
      <w:pPr>
        <w:ind w:firstLine="708"/>
        <w:jc w:val="both"/>
        <w:rPr>
          <w:highlight w:val="yellow"/>
        </w:rPr>
      </w:pPr>
    </w:p>
    <w:p w:rsidR="005039F4" w:rsidRPr="00AA13B2" w:rsidRDefault="005039F4" w:rsidP="000C403A">
      <w:pPr>
        <w:ind w:firstLine="708"/>
        <w:jc w:val="both"/>
        <w:rPr>
          <w:b/>
          <w:bCs/>
          <w:color w:val="000000"/>
        </w:rPr>
      </w:pPr>
      <w:r w:rsidRPr="00AA13B2">
        <w:rPr>
          <w:b/>
          <w:bCs/>
          <w:color w:val="000000"/>
        </w:rPr>
        <w:t xml:space="preserve">3. Ожидаемые результаты реализации  Плана </w:t>
      </w:r>
    </w:p>
    <w:p w:rsidR="005039F4" w:rsidRPr="00AA13B2" w:rsidRDefault="005039F4" w:rsidP="000C403A">
      <w:pPr>
        <w:ind w:firstLine="708"/>
        <w:jc w:val="both"/>
        <w:rPr>
          <w:b/>
          <w:bCs/>
          <w:noProof/>
        </w:rPr>
      </w:pPr>
    </w:p>
    <w:p w:rsidR="005039F4" w:rsidRPr="00AA13B2" w:rsidRDefault="005039F4" w:rsidP="000C403A">
      <w:pPr>
        <w:ind w:firstLine="708"/>
        <w:jc w:val="both"/>
      </w:pPr>
      <w:proofErr w:type="gramStart"/>
      <w:r w:rsidRPr="00AA13B2">
        <w:t xml:space="preserve">Социально-экономический эффект от реализации Плана  выражается в обеспечении стабильной социально-политической обстановки на территории </w:t>
      </w:r>
      <w:r w:rsidR="00AA13B2" w:rsidRPr="00AA13B2">
        <w:t>Константиновского</w:t>
      </w:r>
      <w:r w:rsidRPr="00AA13B2">
        <w:t xml:space="preserve"> сельсовета, формировании  позитивного имиджа муниципального образования  как </w:t>
      </w:r>
      <w:proofErr w:type="spellStart"/>
      <w:r w:rsidRPr="00AA13B2">
        <w:t>инвестиционно-привлекательного</w:t>
      </w:r>
      <w:proofErr w:type="spellEnd"/>
      <w:r w:rsidRPr="00AA13B2">
        <w:t xml:space="preserve"> центра, укреплении толерантности  в многонациональной молодежной среде, снижении уровня </w:t>
      </w:r>
      <w:proofErr w:type="spellStart"/>
      <w:r w:rsidRPr="00AA13B2">
        <w:t>конфликтогенности</w:t>
      </w:r>
      <w:proofErr w:type="spellEnd"/>
      <w:r w:rsidRPr="00AA13B2">
        <w:t xml:space="preserve"> в межэтнических отношениях, повышении гражданской активности общественных организаций, иных некоммерческих организаций, занимающихся развитием 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</w:t>
      </w:r>
      <w:proofErr w:type="gramEnd"/>
      <w:r w:rsidRPr="00AA13B2">
        <w:t xml:space="preserve"> гармонизации межнациональных отношений на территории </w:t>
      </w:r>
      <w:r w:rsidR="00AA13B2" w:rsidRPr="00AA13B2">
        <w:t>Константиновского</w:t>
      </w:r>
      <w:r w:rsidRPr="00AA13B2">
        <w:t xml:space="preserve"> сельсовета.</w:t>
      </w:r>
    </w:p>
    <w:p w:rsidR="005039F4" w:rsidRPr="00AA13B2" w:rsidRDefault="005039F4" w:rsidP="000C403A">
      <w:pPr>
        <w:ind w:firstLine="708"/>
        <w:jc w:val="both"/>
      </w:pPr>
    </w:p>
    <w:p w:rsidR="005039F4" w:rsidRPr="00AA13B2" w:rsidRDefault="005039F4" w:rsidP="000C403A">
      <w:pPr>
        <w:ind w:firstLine="708"/>
        <w:jc w:val="both"/>
        <w:rPr>
          <w:b/>
          <w:bCs/>
        </w:rPr>
      </w:pPr>
      <w:r w:rsidRPr="00AA13B2">
        <w:rPr>
          <w:b/>
          <w:bCs/>
        </w:rPr>
        <w:t xml:space="preserve">4. Оценка социально-экономической эффективности мероприятий Плана 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 укреплению позитивного имиджа </w:t>
      </w:r>
      <w:r w:rsidR="00AA13B2" w:rsidRPr="00AA13B2">
        <w:t>Константиновского</w:t>
      </w:r>
      <w:r w:rsidRPr="00AA13B2">
        <w:t xml:space="preserve"> сельсовета, как </w:t>
      </w:r>
      <w:proofErr w:type="spellStart"/>
      <w:r w:rsidRPr="00AA13B2">
        <w:t>инвестиционно-привлекательного</w:t>
      </w:r>
      <w:proofErr w:type="spellEnd"/>
      <w:r w:rsidRPr="00AA13B2">
        <w:t>. План  позволит  расширить и совершенствовать этнокультурную и конфессиональную инфраструктуру поселения.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Таким образом, экономическая эффективность Плана достигается путем укрепления позитивного имиджа </w:t>
      </w:r>
      <w:r w:rsidR="00AA13B2" w:rsidRPr="00AA13B2">
        <w:t>Константиновского</w:t>
      </w:r>
      <w:r w:rsidRPr="00AA13B2">
        <w:t xml:space="preserve"> сельсовета, что способствует привлечению новых инвесторов, повышению привлекательности региона для туристов.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Социальная эффективность Плана заключается в воздействии мероприятий  на жителей </w:t>
      </w:r>
      <w:r w:rsidR="00AA13B2" w:rsidRPr="00AA13B2">
        <w:t>Константиновского</w:t>
      </w:r>
      <w:r w:rsidRPr="00AA13B2">
        <w:t xml:space="preserve"> сельсовета,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 </w:t>
      </w:r>
      <w:r w:rsidR="00AA13B2" w:rsidRPr="00AA13B2">
        <w:t>Константиновского</w:t>
      </w:r>
      <w:r w:rsidRPr="00AA13B2">
        <w:t xml:space="preserve"> сельсовета, представителей средств массовой информации, национальных и религиозных организаций, прочих заинтересованных лиц и организаций.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Реализация Плана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</w:t>
      </w:r>
      <w:r w:rsidRPr="00AA13B2">
        <w:lastRenderedPageBreak/>
        <w:t xml:space="preserve">политики в сфере межнациональных и межконфессиональных отношений на территории </w:t>
      </w:r>
      <w:r w:rsidR="00AA13B2" w:rsidRPr="00AA13B2">
        <w:t>Константиновского</w:t>
      </w:r>
      <w:r w:rsidRPr="00AA13B2">
        <w:t xml:space="preserve"> сельсовета, а также позволит:</w:t>
      </w:r>
    </w:p>
    <w:p w:rsidR="005039F4" w:rsidRPr="00AA13B2" w:rsidRDefault="005039F4" w:rsidP="000C403A">
      <w:pPr>
        <w:ind w:firstLine="708"/>
        <w:jc w:val="both"/>
      </w:pPr>
      <w:r w:rsidRPr="00AA13B2">
        <w:t>- реализовать социально значимые мероприятия по вопросам развития национальных культур, духовного единства</w:t>
      </w:r>
      <w:r w:rsidR="00AC5797">
        <w:t xml:space="preserve"> и межэтнического согласия, 2022</w:t>
      </w:r>
      <w:r w:rsidRPr="00AA13B2">
        <w:t xml:space="preserve"> год - 2 ед.;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- обеспечить количество постоянного населения </w:t>
      </w:r>
      <w:r w:rsidR="00AA13B2" w:rsidRPr="00AA13B2">
        <w:t>Константиновского</w:t>
      </w:r>
      <w:r w:rsidRPr="00AA13B2">
        <w:t xml:space="preserve"> сельсовета и мигрантов, принимающих уч</w:t>
      </w:r>
      <w:r w:rsidR="00AC5797">
        <w:t>астие в мероприятиях Плана: 2022</w:t>
      </w:r>
      <w:r w:rsidRPr="00AA13B2">
        <w:t xml:space="preserve"> год- 30 чел.;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- разместить в средствах массовой информации, в том числе в сети Интернет, информационные сообщения (публикации, аудио-, видеоролики), а также продукцию социальной рекламы о традициях, культуре, истории, обычаях национальностей и религий, представители которых проживают на территории </w:t>
      </w:r>
      <w:r w:rsidR="00AA13B2" w:rsidRPr="00AA13B2">
        <w:t>Константиновского</w:t>
      </w:r>
      <w:r w:rsidR="00AC5797">
        <w:t xml:space="preserve"> сельсовета:  2022</w:t>
      </w:r>
      <w:r w:rsidRPr="00AA13B2">
        <w:t xml:space="preserve"> год – 2 ед.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При определении содержания мероприятий Плана учтена необходимость создания условий для удовлетворения этнокультурных и конфессиональных потребностей проживающих на территории </w:t>
      </w:r>
      <w:r w:rsidR="00AA13B2" w:rsidRPr="00AA13B2">
        <w:t>Константиновского</w:t>
      </w:r>
      <w:r w:rsidRPr="00AA13B2">
        <w:t xml:space="preserve"> сельсовета народов,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5039F4" w:rsidRPr="00AA13B2" w:rsidRDefault="005039F4" w:rsidP="000C403A">
      <w:pPr>
        <w:ind w:firstLine="708"/>
        <w:jc w:val="both"/>
      </w:pPr>
      <w:r w:rsidRPr="00AA13B2">
        <w:t xml:space="preserve"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результатов. Механизм оценки эффективности результатов предполагает реализацию мероприятий, способствующих соблюдению </w:t>
      </w:r>
      <w:proofErr w:type="spellStart"/>
      <w:r w:rsidRPr="00AA13B2">
        <w:t>этноконфессиональных</w:t>
      </w:r>
      <w:proofErr w:type="spellEnd"/>
      <w:r w:rsidRPr="00AA13B2">
        <w:t xml:space="preserve"> гарантий и прав, проживающих на территории </w:t>
      </w:r>
      <w:r w:rsidR="00AA13B2" w:rsidRPr="00AA13B2">
        <w:t>Константиновского</w:t>
      </w:r>
      <w:r w:rsidRPr="00AA13B2">
        <w:t xml:space="preserve"> сельсовета народов, а также принятие своевременных мер, обеспечивающих наличие условий поддержания национального и конфессионального мира на территории </w:t>
      </w:r>
      <w:r w:rsidR="00AA13B2" w:rsidRPr="00AA13B2">
        <w:t>Константиновского</w:t>
      </w:r>
      <w:r w:rsidRPr="00AA13B2">
        <w:t xml:space="preserve"> сельсовета.</w:t>
      </w:r>
    </w:p>
    <w:p w:rsidR="005039F4" w:rsidRPr="00AA13B2" w:rsidRDefault="005039F4" w:rsidP="000C403A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jc w:val="center"/>
      </w:pPr>
    </w:p>
    <w:sectPr w:rsidR="005039F4" w:rsidRPr="00AA13B2" w:rsidSect="001F0E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AED"/>
    <w:multiLevelType w:val="hybridMultilevel"/>
    <w:tmpl w:val="874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AD54C7"/>
    <w:multiLevelType w:val="singleLevel"/>
    <w:tmpl w:val="32AAFA3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F2F"/>
    <w:rsid w:val="00002DD9"/>
    <w:rsid w:val="00005DC6"/>
    <w:rsid w:val="00010700"/>
    <w:rsid w:val="00011942"/>
    <w:rsid w:val="000233E0"/>
    <w:rsid w:val="00046981"/>
    <w:rsid w:val="00047D44"/>
    <w:rsid w:val="0007311A"/>
    <w:rsid w:val="000A52F0"/>
    <w:rsid w:val="000A71F9"/>
    <w:rsid w:val="000B418B"/>
    <w:rsid w:val="000C0386"/>
    <w:rsid w:val="000C403A"/>
    <w:rsid w:val="000E616A"/>
    <w:rsid w:val="000F1036"/>
    <w:rsid w:val="000F489F"/>
    <w:rsid w:val="00102550"/>
    <w:rsid w:val="0010738B"/>
    <w:rsid w:val="00107DC9"/>
    <w:rsid w:val="00117292"/>
    <w:rsid w:val="0014415D"/>
    <w:rsid w:val="001F0E25"/>
    <w:rsid w:val="001F0E5C"/>
    <w:rsid w:val="001F3335"/>
    <w:rsid w:val="00222BB9"/>
    <w:rsid w:val="00247008"/>
    <w:rsid w:val="002C15AC"/>
    <w:rsid w:val="002D60CD"/>
    <w:rsid w:val="002D620C"/>
    <w:rsid w:val="002E235E"/>
    <w:rsid w:val="002E254E"/>
    <w:rsid w:val="002E6DBA"/>
    <w:rsid w:val="00326486"/>
    <w:rsid w:val="00331CA3"/>
    <w:rsid w:val="00337D8E"/>
    <w:rsid w:val="003418BE"/>
    <w:rsid w:val="00343296"/>
    <w:rsid w:val="00384B54"/>
    <w:rsid w:val="00385301"/>
    <w:rsid w:val="0039230F"/>
    <w:rsid w:val="00395826"/>
    <w:rsid w:val="00397299"/>
    <w:rsid w:val="003A0B5F"/>
    <w:rsid w:val="003B1B19"/>
    <w:rsid w:val="003D3CF5"/>
    <w:rsid w:val="003E16F1"/>
    <w:rsid w:val="003E2526"/>
    <w:rsid w:val="003E6F2D"/>
    <w:rsid w:val="00416863"/>
    <w:rsid w:val="00421858"/>
    <w:rsid w:val="00422D41"/>
    <w:rsid w:val="004249CF"/>
    <w:rsid w:val="004469B7"/>
    <w:rsid w:val="004541B8"/>
    <w:rsid w:val="00457808"/>
    <w:rsid w:val="00464FED"/>
    <w:rsid w:val="004661F8"/>
    <w:rsid w:val="00466DA2"/>
    <w:rsid w:val="00471B00"/>
    <w:rsid w:val="0047592C"/>
    <w:rsid w:val="00486C45"/>
    <w:rsid w:val="004C3449"/>
    <w:rsid w:val="004F2603"/>
    <w:rsid w:val="004F3FED"/>
    <w:rsid w:val="00502E99"/>
    <w:rsid w:val="005039F4"/>
    <w:rsid w:val="005045B9"/>
    <w:rsid w:val="00514E8E"/>
    <w:rsid w:val="0052026E"/>
    <w:rsid w:val="0053456F"/>
    <w:rsid w:val="00536161"/>
    <w:rsid w:val="005C17B8"/>
    <w:rsid w:val="005C40EB"/>
    <w:rsid w:val="005C6277"/>
    <w:rsid w:val="005D0BC7"/>
    <w:rsid w:val="005E1FAB"/>
    <w:rsid w:val="005E7AD5"/>
    <w:rsid w:val="006104F5"/>
    <w:rsid w:val="0061685F"/>
    <w:rsid w:val="006226FD"/>
    <w:rsid w:val="006316BF"/>
    <w:rsid w:val="00640640"/>
    <w:rsid w:val="0066465A"/>
    <w:rsid w:val="00673EE9"/>
    <w:rsid w:val="00681F2F"/>
    <w:rsid w:val="00683CF6"/>
    <w:rsid w:val="00687C60"/>
    <w:rsid w:val="006950D7"/>
    <w:rsid w:val="006D12E2"/>
    <w:rsid w:val="006E2F62"/>
    <w:rsid w:val="006E5443"/>
    <w:rsid w:val="006F155F"/>
    <w:rsid w:val="00714963"/>
    <w:rsid w:val="007403AC"/>
    <w:rsid w:val="00761DC7"/>
    <w:rsid w:val="00770EEB"/>
    <w:rsid w:val="007864A8"/>
    <w:rsid w:val="00795412"/>
    <w:rsid w:val="007B492A"/>
    <w:rsid w:val="007C47B3"/>
    <w:rsid w:val="007C5E78"/>
    <w:rsid w:val="007C6FA3"/>
    <w:rsid w:val="007D63D8"/>
    <w:rsid w:val="007E41C4"/>
    <w:rsid w:val="007F6CA0"/>
    <w:rsid w:val="00812E37"/>
    <w:rsid w:val="008170AE"/>
    <w:rsid w:val="00832BF4"/>
    <w:rsid w:val="00850164"/>
    <w:rsid w:val="008B3B6C"/>
    <w:rsid w:val="008C0DBA"/>
    <w:rsid w:val="008F5C13"/>
    <w:rsid w:val="009159D4"/>
    <w:rsid w:val="0092371E"/>
    <w:rsid w:val="0092441D"/>
    <w:rsid w:val="009304D2"/>
    <w:rsid w:val="00945C07"/>
    <w:rsid w:val="009665EF"/>
    <w:rsid w:val="00976F37"/>
    <w:rsid w:val="009A08B5"/>
    <w:rsid w:val="009D0804"/>
    <w:rsid w:val="009D502A"/>
    <w:rsid w:val="009E1034"/>
    <w:rsid w:val="009E1A4E"/>
    <w:rsid w:val="009E2B2C"/>
    <w:rsid w:val="009E7D8E"/>
    <w:rsid w:val="00A23F33"/>
    <w:rsid w:val="00A307A0"/>
    <w:rsid w:val="00A54E07"/>
    <w:rsid w:val="00A5715B"/>
    <w:rsid w:val="00A602A2"/>
    <w:rsid w:val="00A614D7"/>
    <w:rsid w:val="00A720A7"/>
    <w:rsid w:val="00A80775"/>
    <w:rsid w:val="00AA13B2"/>
    <w:rsid w:val="00AC5797"/>
    <w:rsid w:val="00AE7099"/>
    <w:rsid w:val="00AF2EE7"/>
    <w:rsid w:val="00B031FB"/>
    <w:rsid w:val="00B1211E"/>
    <w:rsid w:val="00B266B2"/>
    <w:rsid w:val="00B46D19"/>
    <w:rsid w:val="00B47EE6"/>
    <w:rsid w:val="00B504A5"/>
    <w:rsid w:val="00B62F0B"/>
    <w:rsid w:val="00B80D8E"/>
    <w:rsid w:val="00B878CD"/>
    <w:rsid w:val="00BA079F"/>
    <w:rsid w:val="00BA43BF"/>
    <w:rsid w:val="00C12E37"/>
    <w:rsid w:val="00C14187"/>
    <w:rsid w:val="00C17E3B"/>
    <w:rsid w:val="00C21985"/>
    <w:rsid w:val="00C338DC"/>
    <w:rsid w:val="00C41ED8"/>
    <w:rsid w:val="00C447E6"/>
    <w:rsid w:val="00C60771"/>
    <w:rsid w:val="00C63C7E"/>
    <w:rsid w:val="00C9153E"/>
    <w:rsid w:val="00CA4D7C"/>
    <w:rsid w:val="00CB19CC"/>
    <w:rsid w:val="00CC3C41"/>
    <w:rsid w:val="00CD671B"/>
    <w:rsid w:val="00CE320F"/>
    <w:rsid w:val="00CF39E5"/>
    <w:rsid w:val="00D04E6E"/>
    <w:rsid w:val="00D12482"/>
    <w:rsid w:val="00D21A2B"/>
    <w:rsid w:val="00D2734D"/>
    <w:rsid w:val="00D34BFB"/>
    <w:rsid w:val="00D526D0"/>
    <w:rsid w:val="00D6122B"/>
    <w:rsid w:val="00D73ACC"/>
    <w:rsid w:val="00D7762E"/>
    <w:rsid w:val="00D838CD"/>
    <w:rsid w:val="00D86200"/>
    <w:rsid w:val="00D93A35"/>
    <w:rsid w:val="00D94B82"/>
    <w:rsid w:val="00DD69F6"/>
    <w:rsid w:val="00DE4A56"/>
    <w:rsid w:val="00DF702B"/>
    <w:rsid w:val="00E0082F"/>
    <w:rsid w:val="00E256EB"/>
    <w:rsid w:val="00E53A93"/>
    <w:rsid w:val="00E73D13"/>
    <w:rsid w:val="00E84D0E"/>
    <w:rsid w:val="00EA029A"/>
    <w:rsid w:val="00EB4083"/>
    <w:rsid w:val="00EF3024"/>
    <w:rsid w:val="00F1497D"/>
    <w:rsid w:val="00F2369E"/>
    <w:rsid w:val="00F54210"/>
    <w:rsid w:val="00F61141"/>
    <w:rsid w:val="00F77931"/>
    <w:rsid w:val="00F8544C"/>
    <w:rsid w:val="00F97A99"/>
    <w:rsid w:val="00FA01F2"/>
    <w:rsid w:val="00FA1630"/>
    <w:rsid w:val="00FC21E9"/>
    <w:rsid w:val="00FE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1F2F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34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9230F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2734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aliases w:val="Основной текст с отступом Знак"/>
    <w:basedOn w:val="a"/>
    <w:link w:val="11"/>
    <w:uiPriority w:val="99"/>
    <w:rsid w:val="0039230F"/>
    <w:pPr>
      <w:ind w:firstLine="708"/>
    </w:pPr>
    <w:rPr>
      <w:color w:val="333399"/>
      <w:sz w:val="20"/>
      <w:szCs w:val="20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5"/>
    <w:uiPriority w:val="99"/>
    <w:semiHidden/>
    <w:locked/>
    <w:rsid w:val="00D2734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923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84D0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010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1070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92371E"/>
    <w:rPr>
      <w:rFonts w:cs="Times New Roman"/>
      <w:color w:val="0000FF"/>
      <w:u w:val="single"/>
      <w:lang w:val="ru-RU" w:eastAsia="ru-RU"/>
    </w:rPr>
  </w:style>
  <w:style w:type="paragraph" w:customStyle="1" w:styleId="a8">
    <w:name w:val="Знак Знак Знак Знак"/>
    <w:basedOn w:val="a"/>
    <w:uiPriority w:val="99"/>
    <w:semiHidden/>
    <w:rsid w:val="0092441D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Знак Знак Char Char"/>
    <w:basedOn w:val="a"/>
    <w:uiPriority w:val="99"/>
    <w:semiHidden/>
    <w:rsid w:val="00C447E6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9C27-8424-4F7D-8804-01CF40AE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Дмитрий Кириллович</dc:creator>
  <cp:keywords/>
  <dc:description/>
  <cp:lastModifiedBy>Константиновка</cp:lastModifiedBy>
  <cp:revision>23</cp:revision>
  <cp:lastPrinted>2021-01-22T10:28:00Z</cp:lastPrinted>
  <dcterms:created xsi:type="dcterms:W3CDTF">2017-11-09T13:03:00Z</dcterms:created>
  <dcterms:modified xsi:type="dcterms:W3CDTF">2022-05-23T04:09:00Z</dcterms:modified>
</cp:coreProperties>
</file>