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49" w:rsidRDefault="004B78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4D4981" w:rsidRPr="004D498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</w:t>
      </w:r>
      <w:proofErr w:type="gramStart"/>
      <w:r w:rsidR="004D4981" w:rsidRPr="004D4981">
        <w:rPr>
          <w:rFonts w:ascii="Times New Roman" w:hAnsi="Times New Roman" w:cs="Times New Roman"/>
          <w:b/>
          <w:bCs/>
          <w:sz w:val="28"/>
          <w:szCs w:val="28"/>
        </w:rPr>
        <w:t>по  предоставлению</w:t>
      </w:r>
      <w:proofErr w:type="gramEnd"/>
      <w:r w:rsidR="004D4981" w:rsidRPr="004D498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услуги: «Присвоение, изменение и аннулирование адресов</w:t>
      </w:r>
    </w:p>
    <w:bookmarkEnd w:id="0"/>
    <w:p w:rsidR="00D80DCE" w:rsidRPr="004D4981" w:rsidRDefault="004D4981" w:rsidP="004D4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981">
        <w:rPr>
          <w:rFonts w:ascii="Times New Roman" w:eastAsia="Calibri" w:hAnsi="Times New Roman" w:cs="Times New Roman"/>
          <w:sz w:val="28"/>
          <w:szCs w:val="28"/>
        </w:rPr>
        <w:t xml:space="preserve">      В целях  улучшения бизнес-среды на региональном уровне  и достижения инвестиционной привлекательности нашего региона «Дорожной картой» по внедрению  в Новосибирской области  целевых  моделей регулирования  и </w:t>
      </w:r>
      <w:proofErr w:type="spellStart"/>
      <w:r w:rsidRPr="004D4981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4D4981">
        <w:rPr>
          <w:rFonts w:ascii="Times New Roman" w:eastAsia="Calibri" w:hAnsi="Times New Roman" w:cs="Times New Roman"/>
          <w:sz w:val="28"/>
          <w:szCs w:val="28"/>
        </w:rPr>
        <w:t xml:space="preserve">  по приоритетным  направлениям  улучшения инвестиционного климата», в соответствии с распоряжением Правительства Российской Федерации от 31.01.2017 №147-р, с Федеральным  законом №443-ФЗ от 28.12.2013 «О федеральной  информационной адресной системе и о внесении изменений  в Федеральный закон «Об общих принципах  организации местного самоуправления  в Российской Федерации</w:t>
      </w:r>
      <w:r w:rsidR="00D80DCE">
        <w:rPr>
          <w:rFonts w:ascii="Times New Roman" w:hAnsi="Times New Roman" w:cs="Times New Roman"/>
          <w:sz w:val="28"/>
          <w:szCs w:val="28"/>
        </w:rPr>
        <w:t xml:space="preserve"> контрольным органом на официальном сайте администрации в</w:t>
      </w:r>
      <w:r>
        <w:rPr>
          <w:rFonts w:ascii="Times New Roman" w:hAnsi="Times New Roman" w:cs="Times New Roman"/>
          <w:sz w:val="28"/>
          <w:szCs w:val="28"/>
        </w:rPr>
        <w:t xml:space="preserve"> разделе «проекты административных регламентов</w:t>
      </w:r>
      <w:r w:rsidR="00D80DCE">
        <w:rPr>
          <w:rFonts w:ascii="Times New Roman" w:hAnsi="Times New Roman" w:cs="Times New Roman"/>
          <w:sz w:val="28"/>
          <w:szCs w:val="28"/>
        </w:rPr>
        <w:t>» размещен указанн</w:t>
      </w:r>
      <w:r>
        <w:rPr>
          <w:rFonts w:ascii="Times New Roman" w:hAnsi="Times New Roman" w:cs="Times New Roman"/>
          <w:sz w:val="28"/>
          <w:szCs w:val="28"/>
        </w:rPr>
        <w:t>ый проект административного регламента</w:t>
      </w:r>
      <w:r w:rsidR="00D80DCE">
        <w:rPr>
          <w:rFonts w:ascii="Times New Roman" w:hAnsi="Times New Roman" w:cs="Times New Roman"/>
          <w:sz w:val="28"/>
          <w:szCs w:val="28"/>
        </w:rPr>
        <w:t>.</w:t>
      </w: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4D4981">
        <w:rPr>
          <w:rFonts w:ascii="Times New Roman" w:hAnsi="Times New Roman" w:cs="Times New Roman"/>
          <w:sz w:val="28"/>
          <w:szCs w:val="28"/>
        </w:rPr>
        <w:t>ественного обсуждения 30.06</w:t>
      </w:r>
      <w:r w:rsidR="00997970">
        <w:rPr>
          <w:rFonts w:ascii="Times New Roman" w:hAnsi="Times New Roman" w:cs="Times New Roman"/>
          <w:sz w:val="28"/>
          <w:szCs w:val="28"/>
        </w:rPr>
        <w:t>.202</w:t>
      </w:r>
      <w:r w:rsidR="00716A3B">
        <w:rPr>
          <w:rFonts w:ascii="Times New Roman" w:hAnsi="Times New Roman" w:cs="Times New Roman"/>
          <w:sz w:val="28"/>
          <w:szCs w:val="28"/>
        </w:rPr>
        <w:t>3 – 25</w:t>
      </w:r>
      <w:r w:rsidR="004D4981">
        <w:rPr>
          <w:rFonts w:ascii="Times New Roman" w:hAnsi="Times New Roman" w:cs="Times New Roman"/>
          <w:sz w:val="28"/>
          <w:szCs w:val="28"/>
        </w:rPr>
        <w:t>.07</w:t>
      </w:r>
      <w:r w:rsidR="00997970">
        <w:rPr>
          <w:rFonts w:ascii="Times New Roman" w:hAnsi="Times New Roman" w:cs="Times New Roman"/>
          <w:sz w:val="28"/>
          <w:szCs w:val="28"/>
        </w:rPr>
        <w:t>.202</w:t>
      </w:r>
      <w:r w:rsidR="004D498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P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4D4981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Вр.и.о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22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2292">
        <w:rPr>
          <w:rFonts w:ascii="Times New Roman" w:hAnsi="Times New Roman" w:cs="Times New Roman"/>
          <w:sz w:val="28"/>
          <w:szCs w:val="28"/>
        </w:rPr>
        <w:t xml:space="preserve"> </w:t>
      </w:r>
      <w:r w:rsidR="007B55E8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6622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4D4981">
        <w:rPr>
          <w:rFonts w:ascii="Times New Roman" w:hAnsi="Times New Roman" w:cs="Times New Roman"/>
          <w:sz w:val="28"/>
          <w:szCs w:val="28"/>
        </w:rPr>
        <w:t>С.М. Прокопенко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4D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292" w:rsidRPr="00D8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2"/>
    <w:rsid w:val="004A4622"/>
    <w:rsid w:val="004B78CE"/>
    <w:rsid w:val="004D4981"/>
    <w:rsid w:val="00662292"/>
    <w:rsid w:val="00716A3B"/>
    <w:rsid w:val="007B55E8"/>
    <w:rsid w:val="007C4149"/>
    <w:rsid w:val="00997970"/>
    <w:rsid w:val="00D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C1D1"/>
  <w15:docId w15:val="{4F11B03A-BC46-434F-847D-E49DC8C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Константиновка</cp:lastModifiedBy>
  <cp:revision>5</cp:revision>
  <dcterms:created xsi:type="dcterms:W3CDTF">2022-12-19T05:18:00Z</dcterms:created>
  <dcterms:modified xsi:type="dcterms:W3CDTF">2023-07-26T08:50:00Z</dcterms:modified>
</cp:coreProperties>
</file>