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040295">
        <w:rPr>
          <w:rFonts w:ascii="Times New Roman" w:hAnsi="Times New Roman" w:cs="Times New Roman"/>
          <w:b/>
          <w:sz w:val="28"/>
          <w:szCs w:val="28"/>
        </w:rPr>
        <w:t>внесения изменений в Положения о муниципальном контроле</w:t>
      </w:r>
    </w:p>
    <w:p w:rsidR="00D80DCE" w:rsidRDefault="00D80D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31 июля 2020 </w:t>
      </w:r>
      <w:r w:rsidR="00662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</w:t>
      </w:r>
      <w:r w:rsidR="00040295">
        <w:rPr>
          <w:rFonts w:ascii="Times New Roman" w:hAnsi="Times New Roman" w:cs="Times New Roman"/>
          <w:sz w:val="28"/>
          <w:szCs w:val="28"/>
        </w:rPr>
        <w:t>ы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 w:rsidR="00040295">
        <w:rPr>
          <w:rFonts w:ascii="Times New Roman" w:hAnsi="Times New Roman" w:cs="Times New Roman"/>
          <w:sz w:val="28"/>
          <w:szCs w:val="28"/>
        </w:rPr>
        <w:t>ы  внесения</w:t>
      </w:r>
      <w:proofErr w:type="gramEnd"/>
      <w:r w:rsidR="00040295">
        <w:rPr>
          <w:rFonts w:ascii="Times New Roman" w:hAnsi="Times New Roman" w:cs="Times New Roman"/>
          <w:sz w:val="28"/>
          <w:szCs w:val="28"/>
        </w:rPr>
        <w:t xml:space="preserve"> изменений в Положения о муниципальном контроле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040295">
        <w:rPr>
          <w:rFonts w:ascii="Times New Roman" w:hAnsi="Times New Roman" w:cs="Times New Roman"/>
          <w:sz w:val="28"/>
          <w:szCs w:val="28"/>
        </w:rPr>
        <w:t>ественного обсуждения 17.06.2024 – 01.07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4029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536673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</w:t>
      </w:r>
      <w:r w:rsidR="006622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040295"/>
    <w:rsid w:val="004A4622"/>
    <w:rsid w:val="004B78CE"/>
    <w:rsid w:val="00536673"/>
    <w:rsid w:val="00662292"/>
    <w:rsid w:val="007C4149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207C"/>
  <w15:docId w15:val="{EA048B99-BF73-43AE-B326-84BD0BFB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Константиновка</cp:lastModifiedBy>
  <cp:revision>6</cp:revision>
  <dcterms:created xsi:type="dcterms:W3CDTF">2021-11-24T05:51:00Z</dcterms:created>
  <dcterms:modified xsi:type="dcterms:W3CDTF">2024-07-02T03:55:00Z</dcterms:modified>
</cp:coreProperties>
</file>