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BE" w:rsidRDefault="00F94FBE">
      <w:pPr>
        <w:pStyle w:val="a4"/>
        <w:spacing w:line="276" w:lineRule="auto"/>
      </w:pP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>АДМИНИСТРАЦИЯ</w:t>
      </w: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>КОНСТАНТИНОВСКОГО  СЕЛЬСОВЕТА</w:t>
      </w: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>ТАТАРСКОГО РАЙОНА</w:t>
      </w: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>НОВОСИБИРСКОЙ ОБЛАСТИ</w:t>
      </w: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>ПОСТАНОВЛЕНИЕ</w:t>
      </w: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>с. Константиновка</w:t>
      </w: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 xml:space="preserve">от  21.05.2024г.                                                                        </w:t>
      </w: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ab/>
        <w:t xml:space="preserve">                              № 32</w:t>
      </w: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 xml:space="preserve">«Об утверждении  Программы профилактики правонарушений обязательных требований законодательства в области охраны окружающей среды </w:t>
      </w: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bCs/>
          <w:sz w:val="24"/>
          <w:szCs w:val="24"/>
          <w:lang w:eastAsia="ru-RU"/>
        </w:rPr>
        <w:t>на 2024-2026 годы»</w:t>
      </w:r>
    </w:p>
    <w:p w:rsidR="00F94FBE" w:rsidRPr="00F94FBE" w:rsidRDefault="00F94FBE" w:rsidP="00F94FBE">
      <w:pPr>
        <w:widowControl/>
        <w:autoSpaceDE/>
        <w:autoSpaceDN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F94FBE" w:rsidRPr="00F94FBE" w:rsidRDefault="00F94FBE" w:rsidP="00F94FBE">
      <w:pPr>
        <w:autoSpaceDE/>
        <w:autoSpaceDN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F94FBE">
        <w:rPr>
          <w:rFonts w:ascii="PT Astra Serif" w:hAnsi="PT Astra Serif"/>
          <w:sz w:val="24"/>
          <w:szCs w:val="24"/>
          <w:lang w:eastAsia="ru-RU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закон Новосибирской области от 27 ноября 2023 года № 393-ОЗ «О разграничении полномочий органов государственной власти Новосибирской области в сфере охраны окружающей среды," Федерального закона от 06. 10. 2003 № 131-ФЗ «Об общих принципах организации местного самоуправления в Российской Федерации», администрация Константиновского сельсовета Татарского  района Новосибирской области</w:t>
      </w:r>
    </w:p>
    <w:p w:rsidR="00F94FBE" w:rsidRPr="00F94FBE" w:rsidRDefault="00F94FBE" w:rsidP="00F94FBE">
      <w:pPr>
        <w:autoSpaceDE/>
        <w:autoSpaceDN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94FBE" w:rsidRPr="00F94FBE" w:rsidRDefault="00F94FBE" w:rsidP="00F94FBE">
      <w:pPr>
        <w:autoSpaceDE/>
        <w:autoSpaceDN/>
        <w:ind w:firstLine="709"/>
        <w:jc w:val="center"/>
        <w:rPr>
          <w:rFonts w:ascii="PT Astra Serif" w:hAnsi="PT Astra Serif"/>
          <w:sz w:val="24"/>
          <w:szCs w:val="24"/>
          <w:lang w:eastAsia="ru-RU"/>
        </w:rPr>
      </w:pPr>
      <w:r w:rsidRPr="00F94FBE">
        <w:rPr>
          <w:rFonts w:ascii="PT Astra Serif" w:hAnsi="PT Astra Serif"/>
          <w:b/>
          <w:sz w:val="24"/>
          <w:szCs w:val="24"/>
          <w:lang w:eastAsia="ru-RU"/>
        </w:rPr>
        <w:t>ПОСТАНОВЛЯЕТ</w:t>
      </w:r>
      <w:r w:rsidRPr="00F94FBE">
        <w:rPr>
          <w:rFonts w:ascii="PT Astra Serif" w:hAnsi="PT Astra Serif"/>
          <w:sz w:val="24"/>
          <w:szCs w:val="24"/>
          <w:lang w:eastAsia="ru-RU"/>
        </w:rPr>
        <w:t>:</w:t>
      </w:r>
    </w:p>
    <w:p w:rsidR="00F94FBE" w:rsidRPr="00F94FBE" w:rsidRDefault="00F94FBE" w:rsidP="00F94FBE">
      <w:pPr>
        <w:adjustRightInd w:val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F94FBE">
        <w:rPr>
          <w:rFonts w:ascii="PT Astra Serif" w:hAnsi="PT Astra Serif"/>
          <w:sz w:val="24"/>
          <w:szCs w:val="24"/>
          <w:lang w:eastAsia="ru-RU"/>
        </w:rPr>
        <w:t xml:space="preserve">          1. Утвердить муниципальную Программу  профилактики правонарушений обязательных требований законодательства в области охраны окружающей среды </w:t>
      </w:r>
    </w:p>
    <w:p w:rsidR="00F94FBE" w:rsidRPr="00F94FBE" w:rsidRDefault="00F94FBE" w:rsidP="00F94FBE">
      <w:pPr>
        <w:widowControl/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F94FBE">
        <w:rPr>
          <w:rFonts w:ascii="PT Astra Serif" w:hAnsi="PT Astra Serif"/>
          <w:sz w:val="24"/>
          <w:szCs w:val="24"/>
          <w:lang w:eastAsia="ru-RU"/>
        </w:rPr>
        <w:t>на 2024-2026 годы» (прилагается).</w:t>
      </w:r>
    </w:p>
    <w:p w:rsidR="00F94FBE" w:rsidRPr="00F94FBE" w:rsidRDefault="00F94FBE" w:rsidP="00F94FBE">
      <w:pPr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F94FBE">
        <w:rPr>
          <w:rFonts w:ascii="PT Astra Serif" w:hAnsi="PT Astra Serif"/>
          <w:sz w:val="24"/>
          <w:szCs w:val="24"/>
          <w:lang w:eastAsia="ru-RU"/>
        </w:rPr>
        <w:t xml:space="preserve">          2. Опубликовать данное постановление в местном печатном издании «Константиновский вестник» и разместить на официальном сайте администрации Константиновского сельсовета в сети Интернет.</w:t>
      </w:r>
    </w:p>
    <w:p w:rsidR="00F94FBE" w:rsidRPr="00F94FBE" w:rsidRDefault="00F94FBE" w:rsidP="00F94FBE">
      <w:pPr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F94FBE">
        <w:rPr>
          <w:rFonts w:ascii="PT Astra Serif" w:hAnsi="PT Astra Serif"/>
          <w:sz w:val="24"/>
          <w:szCs w:val="24"/>
          <w:lang w:eastAsia="ru-RU"/>
        </w:rPr>
        <w:t xml:space="preserve">        </w:t>
      </w:r>
    </w:p>
    <w:p w:rsidR="00F94FBE" w:rsidRPr="00F94FBE" w:rsidRDefault="00F94FBE" w:rsidP="00F94FBE">
      <w:pPr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F94FBE">
        <w:rPr>
          <w:rFonts w:ascii="PT Astra Serif" w:hAnsi="PT Astra Serif"/>
          <w:sz w:val="24"/>
          <w:szCs w:val="24"/>
          <w:lang w:eastAsia="ru-RU"/>
        </w:rPr>
        <w:t xml:space="preserve">  3. Контроль за выполнением постановления оставляю за собой.</w:t>
      </w:r>
    </w:p>
    <w:p w:rsidR="00F94FBE" w:rsidRPr="00F94FBE" w:rsidRDefault="00F94FBE" w:rsidP="00F94FBE">
      <w:pPr>
        <w:adjustRightInd w:val="0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djustRightInd w:val="0"/>
        <w:rPr>
          <w:rFonts w:ascii="PT Astra Serif" w:hAnsi="PT Astra Serif"/>
          <w:sz w:val="24"/>
          <w:szCs w:val="24"/>
          <w:lang w:eastAsia="ru-RU"/>
        </w:rPr>
      </w:pPr>
      <w:r w:rsidRPr="00F94FBE">
        <w:rPr>
          <w:rFonts w:ascii="PT Astra Serif" w:hAnsi="PT Astra Serif"/>
          <w:sz w:val="24"/>
          <w:szCs w:val="24"/>
          <w:lang w:eastAsia="ru-RU"/>
        </w:rPr>
        <w:t>Глава Константиновского сельсовета</w:t>
      </w:r>
    </w:p>
    <w:p w:rsidR="00F94FBE" w:rsidRPr="00F94FBE" w:rsidRDefault="00F94FBE" w:rsidP="00F94FBE">
      <w:pPr>
        <w:widowControl/>
        <w:adjustRightInd w:val="0"/>
        <w:rPr>
          <w:rFonts w:ascii="PT Astra Serif" w:hAnsi="PT Astra Serif"/>
          <w:sz w:val="24"/>
          <w:szCs w:val="24"/>
          <w:lang w:eastAsia="ru-RU"/>
        </w:rPr>
      </w:pPr>
      <w:r w:rsidRPr="00F94FBE">
        <w:rPr>
          <w:rFonts w:ascii="PT Astra Serif" w:hAnsi="PT Astra Serif"/>
          <w:sz w:val="24"/>
          <w:szCs w:val="24"/>
          <w:lang w:eastAsia="ru-RU"/>
        </w:rPr>
        <w:t>Татарского  района  Новосибирской области                                              А.В.Байбара</w:t>
      </w:r>
    </w:p>
    <w:p w:rsidR="00F94FBE" w:rsidRPr="00F94FBE" w:rsidRDefault="00F94FBE" w:rsidP="00F94FBE">
      <w:pPr>
        <w:widowControl/>
        <w:autoSpaceDE/>
        <w:autoSpaceDN/>
        <w:ind w:firstLine="692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ind w:firstLine="692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ind w:firstLine="692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ind w:firstLine="692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F94FBE" w:rsidRPr="00F94FBE" w:rsidRDefault="00F94FBE" w:rsidP="00F94FBE">
      <w:pPr>
        <w:widowControl/>
        <w:autoSpaceDE/>
        <w:autoSpaceDN/>
        <w:spacing w:after="160" w:line="256" w:lineRule="auto"/>
        <w:rPr>
          <w:rFonts w:ascii="Calibri" w:eastAsia="Calibri" w:hAnsi="Calibri"/>
        </w:rPr>
      </w:pPr>
    </w:p>
    <w:p w:rsidR="00F94FBE" w:rsidRDefault="00F94FBE">
      <w:pPr>
        <w:pStyle w:val="a4"/>
        <w:spacing w:line="276" w:lineRule="auto"/>
      </w:pPr>
    </w:p>
    <w:p w:rsidR="00F94FBE" w:rsidRDefault="00F94FBE">
      <w:pPr>
        <w:pStyle w:val="a4"/>
        <w:spacing w:line="276" w:lineRule="auto"/>
      </w:pPr>
    </w:p>
    <w:p w:rsidR="00F94FBE" w:rsidRDefault="00F94FBE">
      <w:pPr>
        <w:pStyle w:val="a4"/>
        <w:spacing w:line="276" w:lineRule="auto"/>
      </w:pPr>
    </w:p>
    <w:p w:rsidR="00F94FBE" w:rsidRDefault="00F94FBE">
      <w:pPr>
        <w:pStyle w:val="a4"/>
        <w:spacing w:line="276" w:lineRule="auto"/>
      </w:pPr>
    </w:p>
    <w:p w:rsidR="00F94FBE" w:rsidRDefault="00F94FBE">
      <w:pPr>
        <w:pStyle w:val="a4"/>
        <w:spacing w:line="276" w:lineRule="auto"/>
      </w:pPr>
    </w:p>
    <w:p w:rsidR="00F94FBE" w:rsidRDefault="00F94FBE">
      <w:pPr>
        <w:pStyle w:val="a4"/>
        <w:spacing w:line="276" w:lineRule="auto"/>
      </w:pPr>
    </w:p>
    <w:p w:rsidR="00F94FBE" w:rsidRDefault="00F94FBE">
      <w:pPr>
        <w:pStyle w:val="a4"/>
        <w:spacing w:line="276" w:lineRule="auto"/>
      </w:pPr>
    </w:p>
    <w:p w:rsidR="00F94FBE" w:rsidRDefault="00F94FBE">
      <w:pPr>
        <w:pStyle w:val="a4"/>
        <w:spacing w:line="276" w:lineRule="auto"/>
      </w:pPr>
    </w:p>
    <w:p w:rsidR="00F94FBE" w:rsidRDefault="00F94FBE">
      <w:pPr>
        <w:pStyle w:val="a4"/>
        <w:spacing w:line="276" w:lineRule="auto"/>
      </w:pPr>
    </w:p>
    <w:p w:rsidR="00F94FBE" w:rsidRDefault="00F94FBE">
      <w:pPr>
        <w:pStyle w:val="a4"/>
        <w:spacing w:line="276" w:lineRule="auto"/>
      </w:pPr>
      <w:bookmarkStart w:id="0" w:name="_GoBack"/>
      <w:bookmarkEnd w:id="0"/>
    </w:p>
    <w:p w:rsidR="003636AF" w:rsidRDefault="00504B16">
      <w:pPr>
        <w:pStyle w:val="a4"/>
        <w:spacing w:line="276" w:lineRule="auto"/>
      </w:pPr>
      <w:r>
        <w:t>Программа профилактики правонарушений обязательных требований законодательства в области</w:t>
      </w:r>
      <w:r>
        <w:rPr>
          <w:spacing w:val="-6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 w:rsidR="00466754">
        <w:t>на 2024 - 2026</w:t>
      </w:r>
      <w:r>
        <w:t xml:space="preserve"> год</w:t>
      </w:r>
      <w:r w:rsidR="00466754">
        <w:t>ы</w:t>
      </w:r>
    </w:p>
    <w:p w:rsidR="003636AF" w:rsidRDefault="003636AF">
      <w:pPr>
        <w:pStyle w:val="a3"/>
        <w:spacing w:before="87"/>
        <w:ind w:left="0" w:firstLine="0"/>
        <w:jc w:val="left"/>
        <w:rPr>
          <w:b/>
          <w:sz w:val="52"/>
        </w:rPr>
      </w:pPr>
    </w:p>
    <w:p w:rsidR="003636AF" w:rsidRDefault="003636AF">
      <w:pPr>
        <w:spacing w:line="276" w:lineRule="auto"/>
        <w:jc w:val="center"/>
        <w:sectPr w:rsidR="003636AF" w:rsidSect="00F94FBE">
          <w:type w:val="continuous"/>
          <w:pgSz w:w="11910" w:h="16840"/>
          <w:pgMar w:top="0" w:right="620" w:bottom="280" w:left="1480" w:header="720" w:footer="720" w:gutter="0"/>
          <w:cols w:space="720"/>
        </w:sectPr>
      </w:pPr>
    </w:p>
    <w:p w:rsidR="003636AF" w:rsidRDefault="00504B16">
      <w:pPr>
        <w:spacing w:before="148"/>
        <w:ind w:left="171" w:right="17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ПРОГРАММА</w:t>
      </w:r>
    </w:p>
    <w:p w:rsidR="00AA2D56" w:rsidRDefault="00504B16">
      <w:pPr>
        <w:spacing w:before="50" w:line="276" w:lineRule="auto"/>
        <w:ind w:left="579" w:right="588" w:firstLine="3"/>
        <w:jc w:val="center"/>
        <w:rPr>
          <w:b/>
          <w:spacing w:val="-5"/>
          <w:sz w:val="28"/>
        </w:rPr>
      </w:pPr>
      <w:r>
        <w:rPr>
          <w:b/>
          <w:sz w:val="28"/>
        </w:rPr>
        <w:t>профилактики правонарушений обязательных требований законодательства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окружающей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5"/>
          <w:sz w:val="28"/>
        </w:rPr>
        <w:t xml:space="preserve"> </w:t>
      </w:r>
    </w:p>
    <w:p w:rsidR="003636AF" w:rsidRDefault="00504B16">
      <w:pPr>
        <w:spacing w:before="50" w:line="276" w:lineRule="auto"/>
        <w:ind w:left="579" w:right="588" w:firstLine="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 w:rsidR="00AA2D56">
        <w:rPr>
          <w:b/>
          <w:sz w:val="28"/>
        </w:rPr>
        <w:t>2024 - 2026</w:t>
      </w:r>
      <w:r>
        <w:rPr>
          <w:b/>
          <w:spacing w:val="-3"/>
          <w:sz w:val="28"/>
        </w:rPr>
        <w:t xml:space="preserve"> </w:t>
      </w:r>
      <w:r w:rsidR="00AA2D56">
        <w:rPr>
          <w:b/>
          <w:spacing w:val="-3"/>
          <w:sz w:val="28"/>
        </w:rPr>
        <w:t>гг</w:t>
      </w:r>
    </w:p>
    <w:p w:rsidR="003636AF" w:rsidRDefault="00504B16">
      <w:pPr>
        <w:pStyle w:val="a5"/>
        <w:numPr>
          <w:ilvl w:val="0"/>
          <w:numId w:val="3"/>
        </w:numPr>
        <w:tabs>
          <w:tab w:val="left" w:pos="2926"/>
        </w:tabs>
        <w:spacing w:before="198"/>
        <w:ind w:left="2926" w:hanging="359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профилактики</w:t>
      </w:r>
    </w:p>
    <w:p w:rsidR="003636AF" w:rsidRDefault="003636AF">
      <w:pPr>
        <w:pStyle w:val="a3"/>
        <w:spacing w:before="21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9"/>
      </w:tblGrid>
      <w:tr w:rsidR="003636AF">
        <w:trPr>
          <w:trHeight w:val="966"/>
        </w:trPr>
        <w:tc>
          <w:tcPr>
            <w:tcW w:w="2093" w:type="dxa"/>
          </w:tcPr>
          <w:p w:rsidR="003636AF" w:rsidRDefault="00504B16">
            <w:pPr>
              <w:pStyle w:val="TableParagraph"/>
              <w:ind w:left="107" w:right="6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программы</w:t>
            </w:r>
          </w:p>
        </w:tc>
        <w:tc>
          <w:tcPr>
            <w:tcW w:w="7479" w:type="dxa"/>
          </w:tcPr>
          <w:p w:rsidR="003636AF" w:rsidRDefault="00504B1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 законодательства в области охраны</w:t>
            </w:r>
          </w:p>
          <w:p w:rsidR="003636AF" w:rsidRDefault="00504B16" w:rsidP="00AA2D5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 w:rsidR="00AA2D56">
              <w:rPr>
                <w:sz w:val="28"/>
              </w:rPr>
              <w:t>2024 – 2026 гг</w:t>
            </w:r>
          </w:p>
        </w:tc>
      </w:tr>
      <w:tr w:rsidR="003636AF">
        <w:trPr>
          <w:trHeight w:val="5475"/>
        </w:trPr>
        <w:tc>
          <w:tcPr>
            <w:tcW w:w="2093" w:type="dxa"/>
          </w:tcPr>
          <w:p w:rsidR="003636AF" w:rsidRDefault="00504B16">
            <w:pPr>
              <w:pStyle w:val="TableParagraph"/>
              <w:ind w:left="107" w:right="62"/>
              <w:rPr>
                <w:sz w:val="28"/>
              </w:rPr>
            </w:pPr>
            <w:r>
              <w:rPr>
                <w:spacing w:val="-2"/>
                <w:sz w:val="28"/>
              </w:rPr>
              <w:t>Правовые основания разработки программы</w:t>
            </w:r>
          </w:p>
        </w:tc>
        <w:tc>
          <w:tcPr>
            <w:tcW w:w="7479" w:type="dxa"/>
          </w:tcPr>
          <w:p w:rsidR="003636AF" w:rsidRDefault="00504B16">
            <w:pPr>
              <w:pStyle w:val="TableParagraph"/>
              <w:ind w:left="108" w:right="114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26.12.2008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294-ФЗ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 прав юридических лиц и индивидуальных предпринимателей</w:t>
            </w:r>
            <w:r w:rsidR="00AA2D56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государственного контроля (надзора) и муниципального</w:t>
            </w:r>
            <w:r w:rsidR="00AA2D56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контроля»; Федеральный закон от 31.07.2020 года № 248-ФЗ «О государственном контроле (надзоре) и муниципальном контроле в Российской</w:t>
            </w:r>
          </w:p>
          <w:p w:rsidR="003636AF" w:rsidRDefault="00504B1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Федерации»;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26 декабря 2018 года № 1680 «Об</w:t>
            </w:r>
          </w:p>
          <w:p w:rsidR="003636AF" w:rsidRDefault="00504B16" w:rsidP="00AA2D56">
            <w:pPr>
              <w:pStyle w:val="TableParagraph"/>
              <w:ind w:left="108" w:right="114"/>
              <w:rPr>
                <w:sz w:val="28"/>
              </w:rPr>
            </w:pPr>
            <w:r>
              <w:rPr>
                <w:sz w:val="28"/>
              </w:rPr>
              <w:t>утверждении общих требований к организации и осуществлению органами государственного контроля муниципального профилактике нарушений обязательных требований, требований, установленных правовыми актами»;</w:t>
            </w:r>
            <w:r>
              <w:rPr>
                <w:spacing w:val="-4"/>
                <w:sz w:val="28"/>
              </w:rPr>
              <w:t xml:space="preserve"> </w:t>
            </w:r>
            <w:r w:rsidRPr="00AA2D56">
              <w:rPr>
                <w:color w:val="FF0000"/>
                <w:sz w:val="28"/>
              </w:rPr>
              <w:t>закон</w:t>
            </w:r>
            <w:r w:rsidRPr="00AA2D56">
              <w:rPr>
                <w:color w:val="FF0000"/>
                <w:spacing w:val="-5"/>
                <w:sz w:val="28"/>
              </w:rPr>
              <w:t xml:space="preserve"> </w:t>
            </w:r>
            <w:r w:rsidR="00AA2D56" w:rsidRPr="00AA2D56">
              <w:rPr>
                <w:color w:val="FF0000"/>
                <w:spacing w:val="-5"/>
                <w:sz w:val="28"/>
              </w:rPr>
              <w:t>Новосибирской</w:t>
            </w:r>
            <w:r w:rsidRPr="00AA2D56">
              <w:rPr>
                <w:color w:val="FF0000"/>
                <w:spacing w:val="-5"/>
                <w:sz w:val="28"/>
              </w:rPr>
              <w:t xml:space="preserve"> </w:t>
            </w:r>
            <w:r w:rsidRPr="00AA2D56">
              <w:rPr>
                <w:color w:val="FF0000"/>
                <w:sz w:val="28"/>
              </w:rPr>
              <w:t>области</w:t>
            </w:r>
            <w:r w:rsidRPr="00AA2D56">
              <w:rPr>
                <w:color w:val="FF0000"/>
                <w:spacing w:val="-5"/>
                <w:sz w:val="28"/>
              </w:rPr>
              <w:t xml:space="preserve"> </w:t>
            </w:r>
            <w:r w:rsidRPr="00AA2D56">
              <w:rPr>
                <w:color w:val="FF0000"/>
                <w:sz w:val="28"/>
              </w:rPr>
              <w:t>от</w:t>
            </w:r>
            <w:r w:rsidRPr="00AA2D56">
              <w:rPr>
                <w:color w:val="FF0000"/>
                <w:spacing w:val="-8"/>
                <w:sz w:val="28"/>
              </w:rPr>
              <w:t xml:space="preserve"> </w:t>
            </w:r>
            <w:r w:rsidR="00AA2D56" w:rsidRPr="00AA2D56">
              <w:rPr>
                <w:color w:val="FF0000"/>
                <w:sz w:val="28"/>
              </w:rPr>
              <w:t>27</w:t>
            </w:r>
            <w:r w:rsidRPr="00AA2D56">
              <w:rPr>
                <w:color w:val="FF0000"/>
                <w:spacing w:val="-7"/>
                <w:sz w:val="28"/>
              </w:rPr>
              <w:t xml:space="preserve"> </w:t>
            </w:r>
            <w:r w:rsidR="00AA2D56" w:rsidRPr="00AA2D56">
              <w:rPr>
                <w:color w:val="FF0000"/>
                <w:sz w:val="28"/>
              </w:rPr>
              <w:t>ноября</w:t>
            </w:r>
            <w:r w:rsidRPr="00AA2D56">
              <w:rPr>
                <w:color w:val="FF0000"/>
                <w:spacing w:val="-8"/>
                <w:sz w:val="28"/>
              </w:rPr>
              <w:t xml:space="preserve"> </w:t>
            </w:r>
            <w:r w:rsidRPr="00AA2D56">
              <w:rPr>
                <w:color w:val="FF0000"/>
                <w:sz w:val="28"/>
              </w:rPr>
              <w:t>20</w:t>
            </w:r>
            <w:r w:rsidR="00AA2D56" w:rsidRPr="00AA2D56">
              <w:rPr>
                <w:color w:val="FF0000"/>
                <w:sz w:val="28"/>
              </w:rPr>
              <w:t>23</w:t>
            </w:r>
            <w:r w:rsidRPr="00AA2D56">
              <w:rPr>
                <w:color w:val="FF0000"/>
                <w:spacing w:val="-4"/>
                <w:sz w:val="28"/>
              </w:rPr>
              <w:t xml:space="preserve"> </w:t>
            </w:r>
            <w:r w:rsidRPr="00AA2D56">
              <w:rPr>
                <w:color w:val="FF0000"/>
                <w:sz w:val="28"/>
              </w:rPr>
              <w:t>года</w:t>
            </w:r>
            <w:r w:rsidR="00AA2D56" w:rsidRPr="00AA2D56">
              <w:rPr>
                <w:color w:val="FF0000"/>
                <w:sz w:val="28"/>
              </w:rPr>
              <w:t xml:space="preserve"> </w:t>
            </w:r>
            <w:r w:rsidRPr="00AA2D56">
              <w:rPr>
                <w:color w:val="FF0000"/>
                <w:sz w:val="28"/>
              </w:rPr>
              <w:t>№</w:t>
            </w:r>
            <w:r w:rsidRPr="00AA2D56">
              <w:rPr>
                <w:color w:val="FF0000"/>
                <w:spacing w:val="-7"/>
                <w:sz w:val="28"/>
              </w:rPr>
              <w:t xml:space="preserve"> </w:t>
            </w:r>
            <w:r w:rsidR="00AA2D56" w:rsidRPr="00AA2D56">
              <w:rPr>
                <w:color w:val="FF0000"/>
                <w:sz w:val="28"/>
              </w:rPr>
              <w:t>393</w:t>
            </w:r>
            <w:r w:rsidRPr="00AA2D56">
              <w:rPr>
                <w:color w:val="FF0000"/>
                <w:sz w:val="28"/>
              </w:rPr>
              <w:t>-ОЗ</w:t>
            </w:r>
            <w:r w:rsidRPr="00AA2D56">
              <w:rPr>
                <w:color w:val="FF0000"/>
                <w:spacing w:val="-7"/>
                <w:sz w:val="28"/>
              </w:rPr>
              <w:t xml:space="preserve"> </w:t>
            </w:r>
            <w:r w:rsidRPr="00AA2D56">
              <w:rPr>
                <w:color w:val="FF0000"/>
                <w:sz w:val="28"/>
              </w:rPr>
              <w:t>«</w:t>
            </w:r>
            <w:r w:rsidR="00AA2D56" w:rsidRPr="00AA2D56">
              <w:rPr>
                <w:color w:val="FF0000"/>
                <w:sz w:val="28"/>
              </w:rPr>
              <w:t>О разграничении полномочий органов государственной власти Новосибирской области в сфере охраны окружающей среды"</w:t>
            </w:r>
          </w:p>
        </w:tc>
      </w:tr>
      <w:tr w:rsidR="003636AF">
        <w:trPr>
          <w:trHeight w:val="964"/>
        </w:trPr>
        <w:tc>
          <w:tcPr>
            <w:tcW w:w="2093" w:type="dxa"/>
          </w:tcPr>
          <w:p w:rsidR="003636AF" w:rsidRDefault="00504B16">
            <w:pPr>
              <w:pStyle w:val="TableParagraph"/>
              <w:ind w:left="107" w:right="62"/>
              <w:rPr>
                <w:sz w:val="28"/>
              </w:rPr>
            </w:pPr>
            <w:r>
              <w:rPr>
                <w:spacing w:val="-2"/>
                <w:sz w:val="28"/>
              </w:rPr>
              <w:t>Разработчик программы</w:t>
            </w:r>
          </w:p>
        </w:tc>
        <w:tc>
          <w:tcPr>
            <w:tcW w:w="7479" w:type="dxa"/>
          </w:tcPr>
          <w:p w:rsidR="003636AF" w:rsidRDefault="00AA2D5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AA2D56">
              <w:rPr>
                <w:spacing w:val="-2"/>
                <w:sz w:val="28"/>
              </w:rPr>
              <w:t>Администрация Константиновского сельсовета Татарского района Новосибирской области</w:t>
            </w:r>
          </w:p>
        </w:tc>
      </w:tr>
      <w:tr w:rsidR="003636AF">
        <w:trPr>
          <w:trHeight w:val="3542"/>
        </w:trPr>
        <w:tc>
          <w:tcPr>
            <w:tcW w:w="2093" w:type="dxa"/>
          </w:tcPr>
          <w:p w:rsidR="003636AF" w:rsidRDefault="00504B16">
            <w:pPr>
              <w:pStyle w:val="TableParagraph"/>
              <w:ind w:left="107" w:right="6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Цели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479" w:type="dxa"/>
          </w:tcPr>
          <w:p w:rsidR="003636AF" w:rsidRDefault="00504B16">
            <w:pPr>
              <w:pStyle w:val="TableParagraph"/>
              <w:ind w:left="108" w:right="114"/>
              <w:rPr>
                <w:sz w:val="28"/>
              </w:rPr>
            </w:pPr>
            <w:r>
              <w:rPr>
                <w:sz w:val="28"/>
              </w:rPr>
              <w:t>-сокращение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лицами и индивидуальными предпринимателями (далее-субъекты профилактики)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охраны окружающей среды на территории </w:t>
            </w:r>
            <w:r w:rsidR="00AA2D56">
              <w:rPr>
                <w:sz w:val="28"/>
              </w:rPr>
              <w:t>Константиновского сельсовета Татарского</w:t>
            </w:r>
            <w:r>
              <w:rPr>
                <w:sz w:val="28"/>
              </w:rPr>
              <w:t xml:space="preserve"> района</w:t>
            </w:r>
            <w:r w:rsidR="00AA2D56">
              <w:rPr>
                <w:sz w:val="28"/>
              </w:rPr>
              <w:t xml:space="preserve"> Новосибирской области</w:t>
            </w:r>
            <w:r>
              <w:rPr>
                <w:sz w:val="28"/>
              </w:rPr>
              <w:t>;</w:t>
            </w:r>
          </w:p>
          <w:p w:rsidR="003636AF" w:rsidRDefault="00504B16">
            <w:pPr>
              <w:pStyle w:val="TableParagraph"/>
              <w:ind w:left="108" w:right="114"/>
              <w:rPr>
                <w:sz w:val="28"/>
              </w:rPr>
            </w:pPr>
            <w:r>
              <w:rPr>
                <w:sz w:val="28"/>
              </w:rPr>
              <w:t>-предотвращение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среде и снижение размера вреда, причиненного окружающей среде на территории </w:t>
            </w:r>
            <w:r w:rsidR="00AA2D56" w:rsidRPr="00AA2D56">
              <w:rPr>
                <w:sz w:val="28"/>
              </w:rPr>
              <w:t>Константиновского сельсовета Татарского района Новосибирской области</w:t>
            </w:r>
            <w:r>
              <w:rPr>
                <w:sz w:val="28"/>
              </w:rPr>
              <w:t>;</w:t>
            </w:r>
          </w:p>
          <w:p w:rsidR="003636AF" w:rsidRDefault="00504B1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-обеспечение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требованиях</w:t>
            </w:r>
            <w:r w:rsidR="00AA2D56">
              <w:rPr>
                <w:sz w:val="28"/>
              </w:rPr>
              <w:t xml:space="preserve"> </w:t>
            </w:r>
            <w:r>
              <w:rPr>
                <w:sz w:val="28"/>
              </w:rPr>
              <w:t>в области охраны окружающей среды.</w:t>
            </w:r>
          </w:p>
        </w:tc>
      </w:tr>
      <w:tr w:rsidR="003636AF">
        <w:trPr>
          <w:trHeight w:val="1288"/>
        </w:trPr>
        <w:tc>
          <w:tcPr>
            <w:tcW w:w="2093" w:type="dxa"/>
          </w:tcPr>
          <w:p w:rsidR="003636AF" w:rsidRDefault="00504B16">
            <w:pPr>
              <w:pStyle w:val="TableParagraph"/>
              <w:ind w:left="107" w:right="62"/>
              <w:rPr>
                <w:sz w:val="28"/>
              </w:rPr>
            </w:pPr>
            <w:r>
              <w:rPr>
                <w:spacing w:val="-2"/>
                <w:sz w:val="28"/>
              </w:rPr>
              <w:t>Задачи программы</w:t>
            </w:r>
          </w:p>
        </w:tc>
        <w:tc>
          <w:tcPr>
            <w:tcW w:w="7479" w:type="dxa"/>
          </w:tcPr>
          <w:p w:rsidR="003636AF" w:rsidRDefault="00504B16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-выявление и устранение причин, факторов и условий, способствующих нарушениям субъектами профилактики обязательных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требований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законодательства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области</w:t>
            </w:r>
          </w:p>
          <w:p w:rsidR="003636AF" w:rsidRDefault="00504B16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охраны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среды;</w:t>
            </w:r>
          </w:p>
        </w:tc>
      </w:tr>
    </w:tbl>
    <w:p w:rsidR="003636AF" w:rsidRDefault="003636AF">
      <w:pPr>
        <w:spacing w:line="308" w:lineRule="exact"/>
        <w:jc w:val="both"/>
        <w:rPr>
          <w:sz w:val="28"/>
        </w:rPr>
        <w:sectPr w:rsidR="003636AF">
          <w:headerReference w:type="default" r:id="rId7"/>
          <w:pgSz w:w="11910" w:h="16840"/>
          <w:pgMar w:top="1060" w:right="620" w:bottom="280" w:left="1480" w:header="710" w:footer="0" w:gutter="0"/>
          <w:pgNumType w:start="2"/>
          <w:cols w:space="720"/>
        </w:sectPr>
      </w:pPr>
    </w:p>
    <w:p w:rsidR="003636AF" w:rsidRDefault="003636AF">
      <w:pPr>
        <w:pStyle w:val="a3"/>
        <w:spacing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9"/>
      </w:tblGrid>
      <w:tr w:rsidR="003636AF" w:rsidTr="007722A1">
        <w:trPr>
          <w:trHeight w:val="832"/>
        </w:trPr>
        <w:tc>
          <w:tcPr>
            <w:tcW w:w="2093" w:type="dxa"/>
          </w:tcPr>
          <w:p w:rsidR="003636AF" w:rsidRDefault="003636A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79" w:type="dxa"/>
          </w:tcPr>
          <w:p w:rsidR="003636AF" w:rsidRDefault="00504B16" w:rsidP="007722A1">
            <w:pPr>
              <w:pStyle w:val="TableParagraph"/>
              <w:tabs>
                <w:tab w:val="left" w:pos="1860"/>
                <w:tab w:val="left" w:pos="2975"/>
                <w:tab w:val="left" w:pos="4371"/>
                <w:tab w:val="left" w:pos="6159"/>
              </w:tabs>
              <w:spacing w:line="242" w:lineRule="auto"/>
              <w:ind w:left="108" w:right="99"/>
              <w:rPr>
                <w:sz w:val="28"/>
              </w:rPr>
            </w:pPr>
            <w:r>
              <w:rPr>
                <w:spacing w:val="-2"/>
                <w:sz w:val="28"/>
              </w:rPr>
              <w:t>-повышение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субъектов </w:t>
            </w:r>
            <w:r>
              <w:rPr>
                <w:sz w:val="28"/>
              </w:rPr>
              <w:t>профилактики в области охраны окружающей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</w:tc>
      </w:tr>
      <w:tr w:rsidR="003636AF">
        <w:trPr>
          <w:trHeight w:val="645"/>
        </w:trPr>
        <w:tc>
          <w:tcPr>
            <w:tcW w:w="2093" w:type="dxa"/>
          </w:tcPr>
          <w:p w:rsidR="003636AF" w:rsidRDefault="00504B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3636AF" w:rsidRDefault="00504B1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479" w:type="dxa"/>
          </w:tcPr>
          <w:p w:rsidR="003636AF" w:rsidRDefault="00FE172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2024-2026 </w:t>
            </w:r>
            <w:r>
              <w:rPr>
                <w:spacing w:val="-5"/>
                <w:sz w:val="28"/>
              </w:rPr>
              <w:t>гг</w:t>
            </w:r>
          </w:p>
        </w:tc>
      </w:tr>
      <w:tr w:rsidR="003636AF">
        <w:trPr>
          <w:trHeight w:val="642"/>
        </w:trPr>
        <w:tc>
          <w:tcPr>
            <w:tcW w:w="2093" w:type="dxa"/>
          </w:tcPr>
          <w:p w:rsidR="003636AF" w:rsidRDefault="00504B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Структура</w:t>
            </w:r>
          </w:p>
          <w:p w:rsidR="003636AF" w:rsidRDefault="00504B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479" w:type="dxa"/>
          </w:tcPr>
          <w:p w:rsidR="003636AF" w:rsidRDefault="00504B1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</w:t>
            </w:r>
          </w:p>
        </w:tc>
      </w:tr>
    </w:tbl>
    <w:p w:rsidR="003636AF" w:rsidRDefault="003636AF">
      <w:pPr>
        <w:pStyle w:val="a3"/>
        <w:spacing w:before="248"/>
        <w:ind w:left="0" w:firstLine="0"/>
        <w:jc w:val="left"/>
        <w:rPr>
          <w:b/>
        </w:rPr>
      </w:pPr>
    </w:p>
    <w:p w:rsidR="003636AF" w:rsidRDefault="00504B16">
      <w:pPr>
        <w:pStyle w:val="a5"/>
        <w:numPr>
          <w:ilvl w:val="0"/>
          <w:numId w:val="3"/>
        </w:numPr>
        <w:tabs>
          <w:tab w:val="left" w:pos="704"/>
        </w:tabs>
        <w:ind w:left="704" w:hanging="430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подконтрольной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сферы</w:t>
      </w:r>
    </w:p>
    <w:p w:rsidR="003636AF" w:rsidRDefault="00504B16">
      <w:pPr>
        <w:pStyle w:val="a3"/>
        <w:spacing w:before="242"/>
        <w:ind w:right="225"/>
      </w:pPr>
      <w:r>
        <w:t>Настоящая программа предусматривает мероприятия по</w:t>
      </w:r>
      <w:r>
        <w:rPr>
          <w:spacing w:val="40"/>
        </w:rPr>
        <w:t xml:space="preserve"> </w:t>
      </w:r>
      <w:r>
        <w:t xml:space="preserve">профилактике нарушений обязательных требований законодательства в </w:t>
      </w:r>
      <w:r w:rsidR="00543185">
        <w:t>области охраны окружающей среды.</w:t>
      </w:r>
    </w:p>
    <w:p w:rsidR="003636AF" w:rsidRDefault="00504B16">
      <w:pPr>
        <w:pStyle w:val="a3"/>
        <w:spacing w:before="1"/>
        <w:ind w:right="225"/>
      </w:pPr>
      <w:r>
        <w:t>Основные нарушения, которые выявляются в ходе проведения проверок, а также мероприятий по контролю без взаимодействия с юридическими лицами, индивидуальными предпринимателями, которые допускают юридические лица и индивидуальные предприниматели приходится на следующие обязательные требования:</w:t>
      </w:r>
    </w:p>
    <w:p w:rsidR="003636AF" w:rsidRDefault="00504B16">
      <w:pPr>
        <w:pStyle w:val="a5"/>
        <w:numPr>
          <w:ilvl w:val="0"/>
          <w:numId w:val="2"/>
        </w:numPr>
        <w:tabs>
          <w:tab w:val="left" w:pos="1257"/>
        </w:tabs>
        <w:ind w:right="222" w:firstLine="851"/>
        <w:rPr>
          <w:sz w:val="28"/>
        </w:rPr>
      </w:pPr>
      <w:r>
        <w:rPr>
          <w:sz w:val="28"/>
        </w:rPr>
        <w:t>статья 8.1 КоАП РФ - несоблюдение экологических требований при территориальном планировании, градостроительном зонировании, планировке территории, архитектурно-строительном проектировании, строительстве, капитальном ремонте, реконструкции, вводе в эксплуатацию, эксплуатации, выводе из эксплуатации зданий, строений, сооружений и иных объектов капитального строительства;</w:t>
      </w:r>
    </w:p>
    <w:p w:rsidR="003636AF" w:rsidRDefault="00504B16">
      <w:pPr>
        <w:pStyle w:val="a5"/>
        <w:numPr>
          <w:ilvl w:val="0"/>
          <w:numId w:val="2"/>
        </w:numPr>
        <w:tabs>
          <w:tab w:val="left" w:pos="1257"/>
        </w:tabs>
        <w:spacing w:before="1"/>
        <w:ind w:right="228" w:firstLine="851"/>
        <w:rPr>
          <w:sz w:val="28"/>
        </w:rPr>
      </w:pPr>
      <w:r>
        <w:rPr>
          <w:sz w:val="28"/>
        </w:rPr>
        <w:t>статья 8.2 КоАП РФ - несоблюдение экологических требований при обращении с отходами производства и потребления;</w:t>
      </w:r>
    </w:p>
    <w:p w:rsidR="003636AF" w:rsidRDefault="00504B16">
      <w:pPr>
        <w:pStyle w:val="a5"/>
        <w:numPr>
          <w:ilvl w:val="0"/>
          <w:numId w:val="2"/>
        </w:numPr>
        <w:tabs>
          <w:tab w:val="left" w:pos="1348"/>
        </w:tabs>
        <w:ind w:right="226" w:firstLine="851"/>
        <w:rPr>
          <w:sz w:val="28"/>
        </w:rPr>
      </w:pPr>
      <w:r>
        <w:rPr>
          <w:sz w:val="28"/>
        </w:rPr>
        <w:t>статья 8.5 КоАП РФ - 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данных, полученных при осуществлении производственного экологического контроля, информации, содержащейся в заявлении о постановке на государственный учет объектов, оказывающих негативное воздействие на окружающую среду, лицами, обязанными сообщать такую информацию;</w:t>
      </w:r>
    </w:p>
    <w:p w:rsidR="003636AF" w:rsidRDefault="00504B16">
      <w:pPr>
        <w:pStyle w:val="a5"/>
        <w:numPr>
          <w:ilvl w:val="0"/>
          <w:numId w:val="2"/>
        </w:numPr>
        <w:tabs>
          <w:tab w:val="left" w:pos="1362"/>
        </w:tabs>
        <w:spacing w:before="1"/>
        <w:ind w:right="227" w:firstLine="851"/>
        <w:rPr>
          <w:sz w:val="28"/>
        </w:rPr>
      </w:pPr>
      <w:r>
        <w:rPr>
          <w:sz w:val="28"/>
        </w:rPr>
        <w:t>часть 1 статьи 8.21 КоАП РФ - выброс вредных веществ в атмосферный воздух или вредное физическое воздействие на него без специального разрешения;</w:t>
      </w:r>
    </w:p>
    <w:p w:rsidR="003636AF" w:rsidRDefault="00504B16">
      <w:pPr>
        <w:pStyle w:val="a5"/>
        <w:numPr>
          <w:ilvl w:val="0"/>
          <w:numId w:val="2"/>
        </w:numPr>
        <w:tabs>
          <w:tab w:val="left" w:pos="1384"/>
        </w:tabs>
        <w:ind w:right="228" w:firstLine="851"/>
        <w:rPr>
          <w:sz w:val="28"/>
        </w:rPr>
      </w:pPr>
      <w:r>
        <w:rPr>
          <w:sz w:val="28"/>
        </w:rPr>
        <w:t>статья 8.46 КоАП РФ - невыполнение или несвоевременное выполнение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обязанности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подаче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заявки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постановку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на</w:t>
      </w:r>
    </w:p>
    <w:p w:rsidR="003636AF" w:rsidRDefault="003636AF">
      <w:pPr>
        <w:jc w:val="both"/>
        <w:rPr>
          <w:sz w:val="28"/>
        </w:rPr>
        <w:sectPr w:rsidR="003636AF">
          <w:pgSz w:w="11910" w:h="16840"/>
          <w:pgMar w:top="1060" w:right="620" w:bottom="280" w:left="1480" w:header="710" w:footer="0" w:gutter="0"/>
          <w:cols w:space="720"/>
        </w:sectPr>
      </w:pPr>
    </w:p>
    <w:p w:rsidR="003636AF" w:rsidRDefault="00504B16">
      <w:pPr>
        <w:pStyle w:val="a3"/>
        <w:spacing w:before="143"/>
        <w:ind w:right="230" w:firstLine="0"/>
      </w:pPr>
      <w:r>
        <w:lastRenderedPageBreak/>
        <w:t xml:space="preserve">государственный учет объектов, оказывающих негативное воздействие на окружающую среду, представлению сведений для актуализации </w:t>
      </w:r>
      <w:r>
        <w:rPr>
          <w:spacing w:val="-2"/>
        </w:rPr>
        <w:t>учетных</w:t>
      </w:r>
      <w:r w:rsidR="00FE172B">
        <w:rPr>
          <w:spacing w:val="-2"/>
        </w:rPr>
        <w:t xml:space="preserve"> </w:t>
      </w:r>
      <w:r>
        <w:rPr>
          <w:spacing w:val="-2"/>
        </w:rPr>
        <w:t>сведений.</w:t>
      </w:r>
    </w:p>
    <w:p w:rsidR="003636AF" w:rsidRDefault="003636AF">
      <w:pPr>
        <w:pStyle w:val="a3"/>
        <w:spacing w:before="6"/>
        <w:ind w:left="0" w:firstLine="0"/>
        <w:jc w:val="left"/>
      </w:pPr>
    </w:p>
    <w:p w:rsidR="003636AF" w:rsidRDefault="00504B16">
      <w:pPr>
        <w:pStyle w:val="a5"/>
        <w:numPr>
          <w:ilvl w:val="0"/>
          <w:numId w:val="3"/>
        </w:numPr>
        <w:tabs>
          <w:tab w:val="left" w:pos="1867"/>
        </w:tabs>
        <w:ind w:left="1867" w:hanging="359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типов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подконтрольных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субъектов</w:t>
      </w:r>
    </w:p>
    <w:p w:rsidR="003636AF" w:rsidRDefault="00504B16">
      <w:pPr>
        <w:pStyle w:val="a3"/>
        <w:spacing w:before="317"/>
        <w:ind w:right="229"/>
      </w:pPr>
      <w:r>
        <w:t>Органы местного самоуправления, юридические индивидуальные предприниматели, граждане, осуществляющие хозяйственную и (или)</w:t>
      </w:r>
      <w:r w:rsidR="00543185">
        <w:t xml:space="preserve"> иную деятельность на объектах,</w:t>
      </w:r>
      <w:r>
        <w:t xml:space="preserve"> расположенных на территории </w:t>
      </w:r>
      <w:r w:rsidR="00FE172B" w:rsidRPr="00FE172B">
        <w:t>Константиновского сельсовета Татарского района Новосибирской области</w:t>
      </w:r>
      <w:r>
        <w:t>.</w:t>
      </w:r>
    </w:p>
    <w:p w:rsidR="003636AF" w:rsidRDefault="003636AF">
      <w:pPr>
        <w:pStyle w:val="a3"/>
        <w:spacing w:before="5"/>
        <w:ind w:left="0" w:firstLine="0"/>
        <w:jc w:val="left"/>
      </w:pPr>
    </w:p>
    <w:p w:rsidR="003636AF" w:rsidRDefault="00504B16">
      <w:pPr>
        <w:pStyle w:val="a5"/>
        <w:numPr>
          <w:ilvl w:val="0"/>
          <w:numId w:val="3"/>
        </w:numPr>
        <w:tabs>
          <w:tab w:val="left" w:pos="761"/>
          <w:tab w:val="left" w:pos="977"/>
        </w:tabs>
        <w:ind w:left="761" w:right="277" w:hanging="492"/>
        <w:jc w:val="left"/>
        <w:rPr>
          <w:b/>
          <w:sz w:val="28"/>
        </w:rPr>
      </w:pPr>
      <w:r>
        <w:rPr>
          <w:b/>
          <w:sz w:val="28"/>
        </w:rPr>
        <w:tab/>
        <w:t>Описание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ключевых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наиболее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значимых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рисков,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распределение в зависимости от видов субъектов (объектов), территорий, видов</w:t>
      </w:r>
    </w:p>
    <w:p w:rsidR="003636AF" w:rsidRDefault="00504B16">
      <w:pPr>
        <w:spacing w:line="321" w:lineRule="exact"/>
        <w:ind w:left="301"/>
        <w:jc w:val="both"/>
        <w:rPr>
          <w:b/>
          <w:sz w:val="28"/>
        </w:rPr>
      </w:pPr>
      <w:r>
        <w:rPr>
          <w:b/>
          <w:sz w:val="28"/>
        </w:rPr>
        <w:t>экономической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динамика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отчетный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3636AF" w:rsidRDefault="00504B16">
      <w:pPr>
        <w:pStyle w:val="a3"/>
        <w:spacing w:before="319"/>
        <w:ind w:right="223"/>
      </w:pPr>
      <w:r>
        <w:t xml:space="preserve">Ключевым риском является вероятность причинения вреда окружающей среде юридическими лицами и индивидуальными предпринимателями, осуществляющими хозяйственную и (или) иную деятельность на объектах, расположенных на территории </w:t>
      </w:r>
      <w:r w:rsidR="00FE172B" w:rsidRPr="00FE172B">
        <w:t>Константиновского сельсовета Татарского района Новосибирской области</w:t>
      </w:r>
      <w:r w:rsidR="00FE172B">
        <w:t>.</w:t>
      </w:r>
    </w:p>
    <w:p w:rsidR="003636AF" w:rsidRDefault="00504B16">
      <w:pPr>
        <w:pStyle w:val="a3"/>
        <w:ind w:right="227"/>
      </w:pPr>
      <w:r>
        <w:t xml:space="preserve">С целью учета риска для окружающей среды подконтрольные объекты, </w:t>
      </w:r>
      <w:r>
        <w:rPr>
          <w:spacing w:val="-2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 окружающую среду:</w:t>
      </w:r>
    </w:p>
    <w:p w:rsidR="003636AF" w:rsidRDefault="00504B16">
      <w:pPr>
        <w:pStyle w:val="a5"/>
        <w:numPr>
          <w:ilvl w:val="0"/>
          <w:numId w:val="1"/>
        </w:numPr>
        <w:tabs>
          <w:tab w:val="left" w:pos="1336"/>
        </w:tabs>
        <w:ind w:right="226" w:firstLine="851"/>
        <w:rPr>
          <w:sz w:val="28"/>
        </w:rPr>
      </w:pPr>
      <w:r>
        <w:rPr>
          <w:sz w:val="28"/>
        </w:rPr>
        <w:t>объекты, оказывающие значительное негативное воздействие на окружающую среду и относящиеся к областям применения наилучших</w:t>
      </w:r>
      <w:r w:rsidR="00FE172B">
        <w:rPr>
          <w:sz w:val="28"/>
        </w:rPr>
        <w:t xml:space="preserve"> </w:t>
      </w:r>
      <w:r>
        <w:rPr>
          <w:sz w:val="28"/>
        </w:rPr>
        <w:t xml:space="preserve">доступных технологий,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объекты I категории;</w:t>
      </w:r>
    </w:p>
    <w:p w:rsidR="003636AF" w:rsidRDefault="00504B16">
      <w:pPr>
        <w:pStyle w:val="a5"/>
        <w:numPr>
          <w:ilvl w:val="0"/>
          <w:numId w:val="1"/>
        </w:numPr>
        <w:tabs>
          <w:tab w:val="left" w:pos="1492"/>
        </w:tabs>
        <w:spacing w:before="1"/>
        <w:ind w:right="231" w:firstLine="851"/>
        <w:rPr>
          <w:sz w:val="28"/>
        </w:rPr>
      </w:pPr>
      <w:r>
        <w:rPr>
          <w:sz w:val="28"/>
        </w:rPr>
        <w:t>объекты, оказывающие умеренное негативное воздействие на</w:t>
      </w:r>
      <w:r w:rsidR="00FE172B">
        <w:rPr>
          <w:sz w:val="28"/>
        </w:rPr>
        <w:t xml:space="preserve"> </w:t>
      </w:r>
      <w:r>
        <w:rPr>
          <w:sz w:val="28"/>
        </w:rPr>
        <w:t xml:space="preserve">окружающую среду, </w:t>
      </w:r>
      <w:r>
        <w:rPr>
          <w:rFonts w:ascii="Symbol" w:hAnsi="Symbol"/>
          <w:sz w:val="28"/>
        </w:rPr>
        <w:t></w:t>
      </w:r>
      <w:r>
        <w:rPr>
          <w:sz w:val="28"/>
        </w:rPr>
        <w:t>- объекты II категории;</w:t>
      </w:r>
    </w:p>
    <w:p w:rsidR="003636AF" w:rsidRDefault="00504B16">
      <w:pPr>
        <w:pStyle w:val="a5"/>
        <w:numPr>
          <w:ilvl w:val="0"/>
          <w:numId w:val="1"/>
        </w:numPr>
        <w:tabs>
          <w:tab w:val="left" w:pos="1317"/>
        </w:tabs>
        <w:ind w:right="229" w:firstLine="851"/>
        <w:rPr>
          <w:sz w:val="28"/>
        </w:rPr>
      </w:pPr>
      <w:r>
        <w:rPr>
          <w:sz w:val="28"/>
        </w:rPr>
        <w:t>объекты, оказывающие незначительное негативное воздействие</w:t>
      </w:r>
      <w:r w:rsidR="00FE172B">
        <w:rPr>
          <w:sz w:val="28"/>
        </w:rPr>
        <w:t xml:space="preserve"> </w:t>
      </w:r>
      <w:r>
        <w:rPr>
          <w:sz w:val="28"/>
        </w:rPr>
        <w:t xml:space="preserve">на окружающую среду,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объекты III категории;</w:t>
      </w:r>
    </w:p>
    <w:p w:rsidR="003636AF" w:rsidRDefault="00504B16">
      <w:pPr>
        <w:pStyle w:val="a5"/>
        <w:numPr>
          <w:ilvl w:val="0"/>
          <w:numId w:val="1"/>
        </w:numPr>
        <w:tabs>
          <w:tab w:val="left" w:pos="1425"/>
        </w:tabs>
        <w:ind w:right="230" w:firstLine="851"/>
        <w:rPr>
          <w:sz w:val="28"/>
        </w:rPr>
      </w:pPr>
      <w:r>
        <w:rPr>
          <w:sz w:val="28"/>
        </w:rPr>
        <w:t>объекты, оказывающие минимальное негативное воздействие на</w:t>
      </w:r>
      <w:r w:rsidR="00FE172B">
        <w:rPr>
          <w:sz w:val="28"/>
        </w:rPr>
        <w:t xml:space="preserve"> </w:t>
      </w:r>
      <w:r>
        <w:rPr>
          <w:sz w:val="28"/>
        </w:rPr>
        <w:t xml:space="preserve">окружающую среду,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объекты IV категории.</w:t>
      </w:r>
    </w:p>
    <w:p w:rsidR="003636AF" w:rsidRDefault="00504B16">
      <w:pPr>
        <w:pStyle w:val="a3"/>
        <w:ind w:right="223"/>
      </w:pPr>
      <w:r>
        <w:t>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28 сентября 2015 года № 1029.</w:t>
      </w:r>
    </w:p>
    <w:p w:rsidR="003636AF" w:rsidRDefault="00466754" w:rsidP="00FE172B">
      <w:pPr>
        <w:pStyle w:val="a3"/>
        <w:ind w:right="227"/>
        <w:sectPr w:rsidR="003636AF">
          <w:pgSz w:w="11910" w:h="16840"/>
          <w:pgMar w:top="1060" w:right="620" w:bottom="280" w:left="1480" w:header="710" w:footer="0" w:gutter="0"/>
          <w:cols w:space="720"/>
        </w:sectPr>
      </w:pPr>
      <w:r>
        <w:t>Администрация</w:t>
      </w:r>
      <w:r w:rsidR="00504B16">
        <w:t xml:space="preserve"> </w:t>
      </w:r>
      <w:r w:rsidR="00FE172B">
        <w:t>Константиновского сельсовета</w:t>
      </w:r>
      <w:r w:rsidR="00504B16">
        <w:rPr>
          <w:spacing w:val="40"/>
        </w:rPr>
        <w:t xml:space="preserve">  </w:t>
      </w:r>
      <w:r w:rsidR="00504B16">
        <w:t>применяет</w:t>
      </w:r>
      <w:r w:rsidR="00504B16">
        <w:rPr>
          <w:spacing w:val="40"/>
        </w:rPr>
        <w:t xml:space="preserve">  </w:t>
      </w:r>
      <w:r w:rsidR="00504B16">
        <w:t>риск-ориентированный</w:t>
      </w:r>
      <w:r w:rsidR="00504B16">
        <w:rPr>
          <w:spacing w:val="40"/>
        </w:rPr>
        <w:t xml:space="preserve">  </w:t>
      </w:r>
      <w:r w:rsidR="00504B16">
        <w:t>подход</w:t>
      </w:r>
      <w:r w:rsidR="00504B16">
        <w:rPr>
          <w:spacing w:val="40"/>
        </w:rPr>
        <w:t xml:space="preserve">  </w:t>
      </w:r>
      <w:r w:rsidR="00504B16">
        <w:t>при</w:t>
      </w:r>
    </w:p>
    <w:p w:rsidR="003636AF" w:rsidRDefault="00504B16" w:rsidP="00FE172B">
      <w:pPr>
        <w:pStyle w:val="a3"/>
        <w:tabs>
          <w:tab w:val="left" w:pos="2221"/>
          <w:tab w:val="left" w:pos="2866"/>
          <w:tab w:val="left" w:pos="5198"/>
          <w:tab w:val="left" w:pos="7448"/>
        </w:tabs>
        <w:spacing w:before="143"/>
        <w:ind w:left="0" w:right="232" w:firstLine="0"/>
        <w:jc w:val="left"/>
      </w:pPr>
      <w:r>
        <w:rPr>
          <w:spacing w:val="-2"/>
        </w:rPr>
        <w:lastRenderedPageBreak/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осуществлении</w:t>
      </w:r>
      <w:r>
        <w:tab/>
      </w:r>
      <w:r>
        <w:rPr>
          <w:spacing w:val="-2"/>
        </w:rPr>
        <w:t xml:space="preserve">государственного </w:t>
      </w:r>
      <w:r>
        <w:t>экологического надзора.</w:t>
      </w:r>
    </w:p>
    <w:p w:rsidR="003636AF" w:rsidRDefault="003636AF">
      <w:pPr>
        <w:pStyle w:val="a3"/>
        <w:spacing w:before="6"/>
        <w:ind w:left="0" w:firstLine="0"/>
        <w:jc w:val="left"/>
      </w:pPr>
    </w:p>
    <w:p w:rsidR="003636AF" w:rsidRDefault="00504B16">
      <w:pPr>
        <w:pStyle w:val="a5"/>
        <w:numPr>
          <w:ilvl w:val="0"/>
          <w:numId w:val="3"/>
        </w:numPr>
        <w:tabs>
          <w:tab w:val="left" w:pos="1635"/>
          <w:tab w:val="left" w:pos="4046"/>
        </w:tabs>
        <w:spacing w:before="1"/>
        <w:ind w:left="4046" w:right="935" w:hanging="3119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профилактической </w:t>
      </w:r>
      <w:r>
        <w:rPr>
          <w:b/>
          <w:spacing w:val="-2"/>
          <w:sz w:val="28"/>
        </w:rPr>
        <w:t>деятельности</w:t>
      </w:r>
    </w:p>
    <w:p w:rsidR="003636AF" w:rsidRPr="00D876C0" w:rsidRDefault="00504B16">
      <w:pPr>
        <w:pStyle w:val="a3"/>
        <w:ind w:right="228"/>
      </w:pPr>
      <w:r w:rsidRPr="00D876C0">
        <w:t>В целях осуществления экологического стимулирования и популяризации общественного контроля ведется работа по информированию граждан, в том числе через офи</w:t>
      </w:r>
      <w:r w:rsidR="00FE172B" w:rsidRPr="00D876C0">
        <w:t>циальный портал администрации Константиновского сельсовета</w:t>
      </w:r>
      <w:r w:rsidRPr="00D876C0">
        <w:t>, средства массовой информации, подведомственные учреждения и иных хозяйствующих субъектов.</w:t>
      </w:r>
    </w:p>
    <w:p w:rsidR="003636AF" w:rsidRPr="00D876C0" w:rsidRDefault="003636AF">
      <w:pPr>
        <w:pStyle w:val="a3"/>
        <w:spacing w:before="4"/>
        <w:ind w:left="0" w:firstLine="0"/>
        <w:jc w:val="left"/>
      </w:pPr>
    </w:p>
    <w:p w:rsidR="003636AF" w:rsidRDefault="00504B16">
      <w:pPr>
        <w:pStyle w:val="a5"/>
        <w:numPr>
          <w:ilvl w:val="0"/>
          <w:numId w:val="3"/>
        </w:numPr>
        <w:tabs>
          <w:tab w:val="left" w:pos="708"/>
        </w:tabs>
        <w:spacing w:before="1"/>
        <w:ind w:left="708" w:right="3" w:hanging="708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3636AF" w:rsidRDefault="00504B16">
      <w:pPr>
        <w:pStyle w:val="a3"/>
        <w:spacing w:before="316"/>
        <w:ind w:left="1074" w:firstLine="0"/>
      </w:pPr>
      <w:r>
        <w:t>Цели</w:t>
      </w:r>
      <w:r>
        <w:rPr>
          <w:spacing w:val="-8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3636AF" w:rsidRDefault="00504B16">
      <w:pPr>
        <w:pStyle w:val="a3"/>
        <w:spacing w:before="2"/>
        <w:ind w:right="224"/>
      </w:pPr>
      <w:r>
        <w:t>-сокращение количества нарушений юридическими лицами и индивидуальными предпринимателями (далее – субъекты профилактики) обязательных требований в области охраны окружающ</w:t>
      </w:r>
      <w:r w:rsidR="00FE172B">
        <w:t>ей среды на территории Константиновского сельсовета</w:t>
      </w:r>
      <w:r>
        <w:t>;</w:t>
      </w:r>
    </w:p>
    <w:p w:rsidR="003636AF" w:rsidRDefault="00504B16">
      <w:pPr>
        <w:pStyle w:val="a3"/>
        <w:ind w:right="233"/>
      </w:pPr>
      <w:r>
        <w:t>-обеспечение доступности информации об обязательных требованиях в области охраны окружающей среды.</w:t>
      </w:r>
    </w:p>
    <w:p w:rsidR="003636AF" w:rsidRDefault="00504B16">
      <w:pPr>
        <w:pStyle w:val="a3"/>
        <w:ind w:right="231"/>
      </w:pPr>
      <w:r>
        <w:t>Проведение профилактических мероприятий позволит решить следующие задачи:</w:t>
      </w:r>
    </w:p>
    <w:p w:rsidR="003636AF" w:rsidRDefault="00504B16">
      <w:pPr>
        <w:pStyle w:val="a3"/>
        <w:ind w:right="230"/>
      </w:pPr>
      <w:r>
        <w:t>-выявление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</w:r>
    </w:p>
    <w:p w:rsidR="003636AF" w:rsidRDefault="00504B16" w:rsidP="00D876C0">
      <w:pPr>
        <w:pStyle w:val="a3"/>
        <w:spacing w:line="242" w:lineRule="auto"/>
        <w:ind w:right="231"/>
        <w:sectPr w:rsidR="003636AF">
          <w:pgSz w:w="11910" w:h="16840"/>
          <w:pgMar w:top="1060" w:right="620" w:bottom="280" w:left="1480" w:header="710" w:footer="0" w:gutter="0"/>
          <w:cols w:space="720"/>
        </w:sectPr>
      </w:pPr>
      <w:r>
        <w:t xml:space="preserve">-повышение уровня правовой грамотности субъектов профилактики в области </w:t>
      </w:r>
      <w:r w:rsidR="00D876C0">
        <w:t>охраны окружающей среды.</w:t>
      </w:r>
    </w:p>
    <w:p w:rsidR="003636AF" w:rsidRDefault="00D876C0" w:rsidP="00D876C0">
      <w:pPr>
        <w:pStyle w:val="a3"/>
        <w:spacing w:before="143"/>
        <w:ind w:left="0" w:right="228" w:firstLine="0"/>
      </w:pPr>
      <w:r>
        <w:lastRenderedPageBreak/>
        <w:t xml:space="preserve">   </w:t>
      </w:r>
      <w:r w:rsidR="00504B16">
        <w:t>Настоящая прог</w:t>
      </w:r>
      <w:r w:rsidR="00FE172B">
        <w:t>рамма призвана обеспечить к 2024-2026 гг</w:t>
      </w:r>
      <w:r w:rsidR="00504B16">
        <w:t xml:space="preserve"> создание условий для снижения случаев нарушения в области охраны окружающей среды</w:t>
      </w:r>
      <w:r w:rsidR="00504B16">
        <w:rPr>
          <w:spacing w:val="-3"/>
        </w:rPr>
        <w:t xml:space="preserve"> </w:t>
      </w:r>
      <w:r w:rsidR="00504B16">
        <w:t>и</w:t>
      </w:r>
      <w:r w:rsidR="00504B16">
        <w:rPr>
          <w:spacing w:val="-3"/>
        </w:rPr>
        <w:t xml:space="preserve"> </w:t>
      </w:r>
      <w:r w:rsidR="00504B16">
        <w:t>природопользования,</w:t>
      </w:r>
      <w:r w:rsidR="00504B16">
        <w:rPr>
          <w:spacing w:val="-4"/>
        </w:rPr>
        <w:t xml:space="preserve"> </w:t>
      </w:r>
      <w:r w:rsidR="00504B16">
        <w:t>повышения</w:t>
      </w:r>
      <w:r w:rsidR="00504B16">
        <w:rPr>
          <w:spacing w:val="-3"/>
        </w:rPr>
        <w:t xml:space="preserve"> </w:t>
      </w:r>
      <w:r w:rsidR="00504B16">
        <w:t>результативности</w:t>
      </w:r>
      <w:r w:rsidR="00504B16">
        <w:rPr>
          <w:spacing w:val="-3"/>
        </w:rPr>
        <w:t xml:space="preserve"> </w:t>
      </w:r>
      <w:r w:rsidR="00504B16">
        <w:t>и</w:t>
      </w:r>
      <w:r w:rsidR="00504B16">
        <w:rPr>
          <w:spacing w:val="-3"/>
        </w:rPr>
        <w:t xml:space="preserve"> </w:t>
      </w:r>
      <w:r w:rsidR="00504B16">
        <w:t>эффективности надзора в области охраны окружающей среды, формирования заинтересованности подконтрольных субъектов в соблюдении природоохранных требований.</w:t>
      </w:r>
    </w:p>
    <w:p w:rsidR="003636AF" w:rsidRDefault="003636AF">
      <w:pPr>
        <w:pStyle w:val="a3"/>
        <w:spacing w:before="5"/>
        <w:ind w:left="0" w:firstLine="0"/>
        <w:jc w:val="left"/>
      </w:pPr>
    </w:p>
    <w:p w:rsidR="003636AF" w:rsidRDefault="00504B16">
      <w:pPr>
        <w:pStyle w:val="a5"/>
        <w:numPr>
          <w:ilvl w:val="0"/>
          <w:numId w:val="3"/>
        </w:numPr>
        <w:tabs>
          <w:tab w:val="left" w:pos="3596"/>
        </w:tabs>
        <w:ind w:left="3596" w:hanging="707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636AF" w:rsidRDefault="00504B16">
      <w:pPr>
        <w:pStyle w:val="a3"/>
        <w:spacing w:before="319"/>
        <w:ind w:right="223"/>
      </w:pPr>
      <w:r>
        <w:t>Мероприятия программы представляют собой меры, направленные на достижение целей и решение основных задач Настоящей программы. Перечень мероприятий программы, сроки их реализации и</w:t>
      </w:r>
      <w:r w:rsidR="00FE172B">
        <w:t xml:space="preserve"> </w:t>
      </w:r>
      <w:r>
        <w:t>ответственные исполнители приведены в План-график профилактических мероприяти</w:t>
      </w:r>
      <w:r w:rsidR="00FE172B">
        <w:t>й на 2024-2026</w:t>
      </w:r>
      <w:r>
        <w:t xml:space="preserve"> г</w:t>
      </w:r>
      <w:r w:rsidR="00FE172B">
        <w:t>г</w:t>
      </w:r>
      <w:r>
        <w:t>.</w:t>
      </w:r>
    </w:p>
    <w:p w:rsidR="003636AF" w:rsidRDefault="00504B16">
      <w:pPr>
        <w:pStyle w:val="a3"/>
        <w:ind w:right="227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охраны окружающей среды, выявленных в ходе контрольно-надзорных мероприятий должностными лицами </w:t>
      </w:r>
      <w:r w:rsidR="00FE172B">
        <w:t>администрации Константиновского сельсовета</w:t>
      </w:r>
      <w:r>
        <w:t>.</w:t>
      </w:r>
    </w:p>
    <w:p w:rsidR="003636AF" w:rsidRDefault="003636AF">
      <w:pPr>
        <w:pStyle w:val="a3"/>
        <w:spacing w:before="5"/>
        <w:ind w:left="0" w:firstLine="0"/>
        <w:jc w:val="left"/>
      </w:pPr>
    </w:p>
    <w:p w:rsidR="003636AF" w:rsidRDefault="00504B16">
      <w:pPr>
        <w:pStyle w:val="a5"/>
        <w:numPr>
          <w:ilvl w:val="0"/>
          <w:numId w:val="3"/>
        </w:numPr>
        <w:tabs>
          <w:tab w:val="left" w:pos="3095"/>
        </w:tabs>
        <w:ind w:left="3095" w:hanging="708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программой</w:t>
      </w:r>
    </w:p>
    <w:p w:rsidR="003636AF" w:rsidRDefault="00504B16">
      <w:pPr>
        <w:pStyle w:val="a3"/>
        <w:spacing w:before="316"/>
        <w:ind w:right="231"/>
      </w:pPr>
      <w:r>
        <w:t>Программа реал</w:t>
      </w:r>
      <w:r w:rsidR="00466754">
        <w:t xml:space="preserve">изуется </w:t>
      </w:r>
      <w:r>
        <w:t xml:space="preserve"> администр</w:t>
      </w:r>
      <w:r w:rsidR="00466754">
        <w:t>ацией</w:t>
      </w:r>
      <w:r w:rsidR="00FE172B">
        <w:t xml:space="preserve"> Константиновского сельсовета</w:t>
      </w:r>
      <w:r>
        <w:t>.</w:t>
      </w:r>
    </w:p>
    <w:p w:rsidR="003636AF" w:rsidRDefault="00504B16">
      <w:pPr>
        <w:pStyle w:val="a3"/>
        <w:ind w:right="224"/>
      </w:pPr>
      <w:r>
        <w:t>Информация о текущих результатах профилактической работы, готовящихся и состоявшихся профилактических мероприятиях, размещаются на официальном сайте</w:t>
      </w:r>
      <w:r w:rsidR="00FE172B">
        <w:t xml:space="preserve"> </w:t>
      </w:r>
      <w:r>
        <w:t>администра</w:t>
      </w:r>
      <w:r w:rsidR="00FE172B">
        <w:t>ции Константиновского сельсовета</w:t>
      </w:r>
      <w:r>
        <w:rPr>
          <w:spacing w:val="-2"/>
        </w:rPr>
        <w:t>.</w:t>
      </w:r>
    </w:p>
    <w:p w:rsidR="003636AF" w:rsidRDefault="003636AF">
      <w:pPr>
        <w:pStyle w:val="a3"/>
        <w:spacing w:before="254"/>
        <w:ind w:left="0" w:firstLine="0"/>
        <w:jc w:val="left"/>
      </w:pPr>
    </w:p>
    <w:p w:rsidR="003636AF" w:rsidRDefault="00504B16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1556" w:hanging="420"/>
        <w:jc w:val="left"/>
        <w:rPr>
          <w:b/>
          <w:sz w:val="28"/>
        </w:rPr>
      </w:pPr>
      <w:r>
        <w:rPr>
          <w:b/>
          <w:sz w:val="28"/>
        </w:rPr>
        <w:t>План-график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профилактических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FE172B">
        <w:rPr>
          <w:b/>
          <w:sz w:val="28"/>
        </w:rPr>
        <w:t>2024-2026</w:t>
      </w:r>
      <w:r>
        <w:rPr>
          <w:b/>
          <w:spacing w:val="-7"/>
          <w:sz w:val="28"/>
        </w:rPr>
        <w:t xml:space="preserve"> </w:t>
      </w:r>
      <w:r w:rsidR="00FE172B">
        <w:rPr>
          <w:b/>
          <w:spacing w:val="-7"/>
          <w:sz w:val="28"/>
        </w:rPr>
        <w:t>гг</w:t>
      </w:r>
    </w:p>
    <w:p w:rsidR="003636AF" w:rsidRDefault="003636AF">
      <w:pPr>
        <w:pStyle w:val="a3"/>
        <w:spacing w:before="18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1983"/>
        <w:gridCol w:w="1952"/>
      </w:tblGrid>
      <w:tr w:rsidR="003636AF">
        <w:trPr>
          <w:trHeight w:val="676"/>
        </w:trPr>
        <w:tc>
          <w:tcPr>
            <w:tcW w:w="1985" w:type="dxa"/>
          </w:tcPr>
          <w:p w:rsidR="003636AF" w:rsidRDefault="00504B16">
            <w:pPr>
              <w:pStyle w:val="TableParagraph"/>
              <w:ind w:left="323" w:hanging="70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мероприятий</w:t>
            </w:r>
          </w:p>
        </w:tc>
        <w:tc>
          <w:tcPr>
            <w:tcW w:w="1702" w:type="dxa"/>
          </w:tcPr>
          <w:p w:rsidR="003636AF" w:rsidRDefault="00504B16">
            <w:pPr>
              <w:pStyle w:val="TableParagraph"/>
              <w:ind w:left="204" w:hanging="130"/>
              <w:rPr>
                <w:b/>
              </w:rPr>
            </w:pPr>
            <w:r>
              <w:rPr>
                <w:b/>
                <w:spacing w:val="-2"/>
              </w:rPr>
              <w:t>Ответственные исполнители</w:t>
            </w:r>
          </w:p>
        </w:tc>
        <w:tc>
          <w:tcPr>
            <w:tcW w:w="1702" w:type="dxa"/>
          </w:tcPr>
          <w:p w:rsidR="003636AF" w:rsidRDefault="00504B16">
            <w:pPr>
              <w:pStyle w:val="TableParagraph"/>
              <w:ind w:left="259" w:firstLine="268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исполнения</w:t>
            </w:r>
          </w:p>
        </w:tc>
        <w:tc>
          <w:tcPr>
            <w:tcW w:w="1983" w:type="dxa"/>
          </w:tcPr>
          <w:p w:rsidR="003636AF" w:rsidRDefault="00504B16">
            <w:pPr>
              <w:pStyle w:val="TableParagraph"/>
              <w:ind w:left="321" w:firstLine="177"/>
              <w:rPr>
                <w:b/>
              </w:rPr>
            </w:pPr>
            <w:r>
              <w:rPr>
                <w:b/>
                <w:spacing w:val="-2"/>
              </w:rPr>
              <w:t>Адресаты мероприятий</w:t>
            </w:r>
          </w:p>
        </w:tc>
        <w:tc>
          <w:tcPr>
            <w:tcW w:w="1952" w:type="dxa"/>
          </w:tcPr>
          <w:p w:rsidR="003636AF" w:rsidRDefault="00504B16">
            <w:pPr>
              <w:pStyle w:val="TableParagraph"/>
              <w:ind w:left="412" w:hanging="20"/>
              <w:rPr>
                <w:b/>
              </w:rPr>
            </w:pPr>
            <w:r>
              <w:rPr>
                <w:b/>
                <w:spacing w:val="-2"/>
              </w:rPr>
              <w:t>Ожидаемые результаты</w:t>
            </w:r>
          </w:p>
        </w:tc>
      </w:tr>
      <w:tr w:rsidR="003636AF">
        <w:trPr>
          <w:trHeight w:val="253"/>
        </w:trPr>
        <w:tc>
          <w:tcPr>
            <w:tcW w:w="1985" w:type="dxa"/>
          </w:tcPr>
          <w:p w:rsidR="003636AF" w:rsidRDefault="00504B16">
            <w:pPr>
              <w:pStyle w:val="TableParagraph"/>
              <w:spacing w:line="234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</w:tcPr>
          <w:p w:rsidR="003636AF" w:rsidRDefault="00504B16">
            <w:pPr>
              <w:pStyle w:val="TableParagraph"/>
              <w:spacing w:line="234" w:lineRule="exact"/>
              <w:ind w:left="30" w:right="2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2" w:type="dxa"/>
          </w:tcPr>
          <w:p w:rsidR="003636AF" w:rsidRDefault="00504B16">
            <w:pPr>
              <w:pStyle w:val="TableParagraph"/>
              <w:spacing w:line="234" w:lineRule="exact"/>
              <w:ind w:left="30" w:right="2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3636AF" w:rsidRDefault="00504B16">
            <w:pPr>
              <w:pStyle w:val="TableParagraph"/>
              <w:spacing w:line="234" w:lineRule="exact"/>
              <w:ind w:left="8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52" w:type="dxa"/>
          </w:tcPr>
          <w:p w:rsidR="003636AF" w:rsidRDefault="00504B16">
            <w:pPr>
              <w:pStyle w:val="TableParagraph"/>
              <w:spacing w:line="234" w:lineRule="exact"/>
              <w:ind w:left="40"/>
              <w:jc w:val="center"/>
            </w:pPr>
            <w:r>
              <w:rPr>
                <w:spacing w:val="-10"/>
              </w:rPr>
              <w:t>5</w:t>
            </w:r>
          </w:p>
        </w:tc>
      </w:tr>
    </w:tbl>
    <w:p w:rsidR="003636AF" w:rsidRDefault="003636AF">
      <w:pPr>
        <w:spacing w:line="234" w:lineRule="exact"/>
        <w:jc w:val="center"/>
        <w:sectPr w:rsidR="003636AF">
          <w:pgSz w:w="11910" w:h="16840"/>
          <w:pgMar w:top="1060" w:right="620" w:bottom="280" w:left="1480" w:header="710" w:footer="0" w:gutter="0"/>
          <w:cols w:space="720"/>
        </w:sectPr>
      </w:pPr>
    </w:p>
    <w:p w:rsidR="003636AF" w:rsidRDefault="003636AF">
      <w:pPr>
        <w:pStyle w:val="a3"/>
        <w:spacing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1983"/>
        <w:gridCol w:w="1952"/>
      </w:tblGrid>
      <w:tr w:rsidR="003636AF">
        <w:trPr>
          <w:trHeight w:val="2731"/>
        </w:trPr>
        <w:tc>
          <w:tcPr>
            <w:tcW w:w="1985" w:type="dxa"/>
          </w:tcPr>
          <w:p w:rsidR="003636AF" w:rsidRDefault="00504B16">
            <w:pPr>
              <w:pStyle w:val="TableParagraph"/>
              <w:spacing w:line="242" w:lineRule="auto"/>
            </w:pPr>
            <w:r>
              <w:rPr>
                <w:spacing w:val="-2"/>
              </w:rPr>
              <w:t>Информирование посредствам</w:t>
            </w:r>
          </w:p>
          <w:p w:rsidR="003636AF" w:rsidRDefault="00504B16">
            <w:pPr>
              <w:pStyle w:val="TableParagraph"/>
            </w:pPr>
            <w:r>
              <w:rPr>
                <w:spacing w:val="-2"/>
              </w:rPr>
              <w:t xml:space="preserve">размещения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СМИ, на сайте</w:t>
            </w:r>
          </w:p>
          <w:p w:rsidR="003636AF" w:rsidRDefault="00FE172B">
            <w:pPr>
              <w:pStyle w:val="TableParagraph"/>
            </w:pPr>
            <w:r>
              <w:rPr>
                <w:spacing w:val="-2"/>
              </w:rPr>
              <w:t>администрации Константиновского сельсовета</w:t>
            </w:r>
          </w:p>
        </w:tc>
        <w:tc>
          <w:tcPr>
            <w:tcW w:w="1702" w:type="dxa"/>
          </w:tcPr>
          <w:p w:rsidR="003636AF" w:rsidRDefault="005D0FC6">
            <w:pPr>
              <w:pStyle w:val="TableParagraph"/>
              <w:ind w:left="30" w:right="21"/>
              <w:jc w:val="center"/>
            </w:pPr>
            <w:r>
              <w:rPr>
                <w:spacing w:val="-2"/>
              </w:rPr>
              <w:t>Администрация Константиновского сельсовета</w:t>
            </w:r>
          </w:p>
        </w:tc>
        <w:tc>
          <w:tcPr>
            <w:tcW w:w="1702" w:type="dxa"/>
          </w:tcPr>
          <w:p w:rsidR="003636AF" w:rsidRDefault="00504B16">
            <w:pPr>
              <w:pStyle w:val="TableParagraph"/>
              <w:spacing w:line="247" w:lineRule="exact"/>
              <w:ind w:left="30" w:right="21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636AF" w:rsidRDefault="00504B16">
            <w:pPr>
              <w:pStyle w:val="TableParagraph"/>
              <w:ind w:left="-3" w:right="-15"/>
              <w:jc w:val="center"/>
            </w:pPr>
            <w:r>
              <w:t>Юридические</w:t>
            </w:r>
            <w:r>
              <w:rPr>
                <w:spacing w:val="-14"/>
              </w:rPr>
              <w:t xml:space="preserve"> </w:t>
            </w:r>
            <w:r>
              <w:t>лица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индивидуальные предприниматели, осуществляющие хозяйственную</w:t>
            </w:r>
          </w:p>
          <w:p w:rsidR="003636AF" w:rsidRDefault="00504B16">
            <w:pPr>
              <w:pStyle w:val="TableParagraph"/>
              <w:ind w:left="8"/>
              <w:jc w:val="center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территории</w:t>
            </w:r>
          </w:p>
          <w:p w:rsidR="003636AF" w:rsidRDefault="005D0FC6">
            <w:pPr>
              <w:pStyle w:val="TableParagraph"/>
              <w:ind w:left="201" w:right="195" w:firstLine="3"/>
              <w:jc w:val="center"/>
            </w:pPr>
            <w:r>
              <w:rPr>
                <w:spacing w:val="-2"/>
              </w:rPr>
              <w:t>Константиновского сельсовета</w:t>
            </w:r>
          </w:p>
        </w:tc>
        <w:tc>
          <w:tcPr>
            <w:tcW w:w="1952" w:type="dxa"/>
          </w:tcPr>
          <w:p w:rsidR="003636AF" w:rsidRDefault="00504B16">
            <w:pPr>
              <w:pStyle w:val="TableParagraph"/>
              <w:ind w:left="23" w:right="-29" w:hanging="4"/>
              <w:jc w:val="center"/>
            </w:pPr>
            <w:r>
              <w:rPr>
                <w:spacing w:val="-2"/>
              </w:rPr>
              <w:t xml:space="preserve">Повышение информированности подконтрольных </w:t>
            </w:r>
            <w:r>
              <w:t>субъектов о</w:t>
            </w:r>
          </w:p>
          <w:p w:rsidR="003636AF" w:rsidRDefault="00504B16">
            <w:pPr>
              <w:pStyle w:val="TableParagraph"/>
              <w:ind w:left="347" w:right="299" w:hanging="5"/>
              <w:jc w:val="both"/>
            </w:pPr>
            <w:r>
              <w:rPr>
                <w:spacing w:val="-2"/>
              </w:rPr>
              <w:t>действующих обязательных требованиях</w:t>
            </w:r>
          </w:p>
        </w:tc>
      </w:tr>
      <w:tr w:rsidR="003636AF">
        <w:trPr>
          <w:trHeight w:val="3667"/>
        </w:trPr>
        <w:tc>
          <w:tcPr>
            <w:tcW w:w="1985" w:type="dxa"/>
          </w:tcPr>
          <w:p w:rsidR="003636AF" w:rsidRDefault="00504B16">
            <w:pPr>
              <w:pStyle w:val="TableParagraph"/>
            </w:pPr>
            <w:r>
              <w:rPr>
                <w:spacing w:val="-2"/>
              </w:rPr>
              <w:t xml:space="preserve">Консультирование субъектов предпринимательств </w:t>
            </w:r>
            <w:r>
              <w:t>а по телефону,</w:t>
            </w:r>
          </w:p>
          <w:p w:rsidR="003636AF" w:rsidRDefault="00466754">
            <w:pPr>
              <w:pStyle w:val="TableParagraph"/>
              <w:ind w:right="27"/>
              <w:jc w:val="both"/>
            </w:pPr>
            <w:r>
              <w:t>посредством</w:t>
            </w:r>
            <w:r w:rsidR="00504B16">
              <w:t>,</w:t>
            </w:r>
            <w:r w:rsidR="00504B16">
              <w:rPr>
                <w:spacing w:val="-14"/>
              </w:rPr>
              <w:t xml:space="preserve"> </w:t>
            </w:r>
            <w:r w:rsidR="00504B16">
              <w:t>на личном</w:t>
            </w:r>
            <w:r w:rsidR="00504B16">
              <w:rPr>
                <w:spacing w:val="-14"/>
              </w:rPr>
              <w:t xml:space="preserve"> </w:t>
            </w:r>
            <w:r w:rsidR="00504B16">
              <w:t>приеме</w:t>
            </w:r>
            <w:r w:rsidR="00504B16">
              <w:rPr>
                <w:spacing w:val="-14"/>
              </w:rPr>
              <w:t xml:space="preserve"> </w:t>
            </w:r>
            <w:r w:rsidR="00504B16">
              <w:t>либо в ходе проведения</w:t>
            </w:r>
          </w:p>
          <w:p w:rsidR="003636AF" w:rsidRDefault="00504B16">
            <w:pPr>
              <w:pStyle w:val="TableParagraph"/>
            </w:pPr>
            <w:r>
              <w:rPr>
                <w:spacing w:val="-2"/>
              </w:rPr>
              <w:t>профилактического мероприятия, контрольного (надзорного) мероприятия.</w:t>
            </w:r>
          </w:p>
        </w:tc>
        <w:tc>
          <w:tcPr>
            <w:tcW w:w="1702" w:type="dxa"/>
          </w:tcPr>
          <w:p w:rsidR="003636AF" w:rsidRDefault="00466754">
            <w:pPr>
              <w:pStyle w:val="TableParagraph"/>
              <w:ind w:left="30" w:right="21"/>
              <w:jc w:val="center"/>
            </w:pPr>
            <w:r>
              <w:rPr>
                <w:spacing w:val="-2"/>
              </w:rPr>
              <w:t>Администрация Константиновского сельсовета</w:t>
            </w:r>
          </w:p>
        </w:tc>
        <w:tc>
          <w:tcPr>
            <w:tcW w:w="1702" w:type="dxa"/>
          </w:tcPr>
          <w:p w:rsidR="003636AF" w:rsidRDefault="00504B16">
            <w:pPr>
              <w:pStyle w:val="TableParagraph"/>
              <w:spacing w:line="247" w:lineRule="exact"/>
              <w:ind w:left="30" w:right="21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83" w:type="dxa"/>
          </w:tcPr>
          <w:p w:rsidR="003636AF" w:rsidRDefault="00504B16">
            <w:pPr>
              <w:pStyle w:val="TableParagraph"/>
              <w:ind w:left="-3" w:right="-15"/>
              <w:jc w:val="center"/>
            </w:pPr>
            <w:r>
              <w:t>Юридические</w:t>
            </w:r>
            <w:r>
              <w:rPr>
                <w:spacing w:val="-14"/>
              </w:rPr>
              <w:t xml:space="preserve"> </w:t>
            </w:r>
            <w:r>
              <w:t>лица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индивидуальные предприниматели, осуществляющие хозяйственную</w:t>
            </w:r>
          </w:p>
          <w:p w:rsidR="003636AF" w:rsidRDefault="00504B16">
            <w:pPr>
              <w:pStyle w:val="TableParagraph"/>
              <w:ind w:left="8"/>
              <w:jc w:val="center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территории</w:t>
            </w:r>
          </w:p>
          <w:p w:rsidR="003636AF" w:rsidRDefault="00466754">
            <w:pPr>
              <w:pStyle w:val="TableParagraph"/>
              <w:ind w:left="201" w:right="195" w:firstLine="3"/>
              <w:jc w:val="center"/>
            </w:pPr>
            <w:r>
              <w:rPr>
                <w:spacing w:val="-2"/>
              </w:rPr>
              <w:t>Константиновского сельсовета</w:t>
            </w:r>
          </w:p>
        </w:tc>
        <w:tc>
          <w:tcPr>
            <w:tcW w:w="1952" w:type="dxa"/>
          </w:tcPr>
          <w:p w:rsidR="003636AF" w:rsidRDefault="00504B16">
            <w:pPr>
              <w:pStyle w:val="TableParagraph"/>
              <w:ind w:left="23" w:right="-29" w:hanging="3"/>
              <w:jc w:val="center"/>
            </w:pPr>
            <w:r>
              <w:rPr>
                <w:spacing w:val="-2"/>
              </w:rPr>
              <w:t xml:space="preserve">Повышение информированности подконтрольных </w:t>
            </w:r>
            <w:r>
              <w:t>субъектов о</w:t>
            </w:r>
          </w:p>
          <w:p w:rsidR="003636AF" w:rsidRDefault="00504B16">
            <w:pPr>
              <w:pStyle w:val="TableParagraph"/>
              <w:ind w:left="347" w:right="299" w:hanging="5"/>
              <w:jc w:val="both"/>
            </w:pPr>
            <w:r>
              <w:rPr>
                <w:spacing w:val="-2"/>
              </w:rPr>
              <w:t>действующих обязательных требованиях</w:t>
            </w:r>
          </w:p>
        </w:tc>
      </w:tr>
      <w:tr w:rsidR="003636AF">
        <w:trPr>
          <w:trHeight w:val="3288"/>
        </w:trPr>
        <w:tc>
          <w:tcPr>
            <w:tcW w:w="1985" w:type="dxa"/>
          </w:tcPr>
          <w:p w:rsidR="003636AF" w:rsidRDefault="00504B16">
            <w:pPr>
              <w:pStyle w:val="TableParagraph"/>
              <w:spacing w:line="246" w:lineRule="exact"/>
            </w:pPr>
            <w:r>
              <w:rPr>
                <w:spacing w:val="-2"/>
              </w:rPr>
              <w:t>Выдача</w:t>
            </w:r>
          </w:p>
          <w:p w:rsidR="003636AF" w:rsidRDefault="00504B16">
            <w:pPr>
              <w:pStyle w:val="TableParagraph"/>
              <w:ind w:right="-15"/>
            </w:pPr>
            <w:r>
              <w:t>юридическим</w:t>
            </w:r>
            <w:r>
              <w:rPr>
                <w:spacing w:val="-14"/>
              </w:rPr>
              <w:t xml:space="preserve"> </w:t>
            </w:r>
            <w:r>
              <w:t xml:space="preserve">лицам, </w:t>
            </w:r>
            <w:r>
              <w:rPr>
                <w:spacing w:val="-2"/>
              </w:rPr>
              <w:t>индивидуальным предпринимателям</w:t>
            </w:r>
          </w:p>
          <w:p w:rsidR="003636AF" w:rsidRDefault="00504B16">
            <w:pPr>
              <w:pStyle w:val="TableParagraph"/>
              <w:spacing w:before="2"/>
            </w:pPr>
            <w:r>
              <w:t>предостережений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недопустимости нарушения</w:t>
            </w:r>
          </w:p>
          <w:p w:rsidR="003636AF" w:rsidRDefault="00504B16">
            <w:pPr>
              <w:pStyle w:val="TableParagraph"/>
            </w:pPr>
            <w:r>
              <w:rPr>
                <w:spacing w:val="-2"/>
              </w:rPr>
              <w:t>обязательных требований</w:t>
            </w:r>
          </w:p>
          <w:p w:rsidR="003636AF" w:rsidRDefault="00504B16">
            <w:pPr>
              <w:pStyle w:val="TableParagraph"/>
              <w:ind w:right="173"/>
            </w:pPr>
            <w:r>
              <w:t>законодательства</w:t>
            </w:r>
            <w:r>
              <w:rPr>
                <w:spacing w:val="-14"/>
              </w:rPr>
              <w:t xml:space="preserve"> </w:t>
            </w:r>
            <w:r>
              <w:t>в области охраны</w:t>
            </w:r>
          </w:p>
          <w:p w:rsidR="003636AF" w:rsidRDefault="00504B16">
            <w:pPr>
              <w:pStyle w:val="TableParagraph"/>
            </w:pPr>
            <w:r>
              <w:t>окружающей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среды.</w:t>
            </w:r>
          </w:p>
        </w:tc>
        <w:tc>
          <w:tcPr>
            <w:tcW w:w="1702" w:type="dxa"/>
          </w:tcPr>
          <w:p w:rsidR="003636AF" w:rsidRDefault="00466754">
            <w:pPr>
              <w:pStyle w:val="TableParagraph"/>
              <w:ind w:left="30" w:right="21"/>
              <w:jc w:val="center"/>
            </w:pPr>
            <w:r>
              <w:rPr>
                <w:spacing w:val="-2"/>
              </w:rPr>
              <w:t>Администрация Константиновского сельсовета</w:t>
            </w:r>
          </w:p>
        </w:tc>
        <w:tc>
          <w:tcPr>
            <w:tcW w:w="1702" w:type="dxa"/>
          </w:tcPr>
          <w:p w:rsidR="003636AF" w:rsidRDefault="00504B16">
            <w:pPr>
              <w:pStyle w:val="TableParagraph"/>
              <w:ind w:left="7" w:right="-15" w:firstLine="1"/>
              <w:jc w:val="center"/>
            </w:pPr>
            <w:r>
              <w:t xml:space="preserve">в порядке, </w:t>
            </w:r>
            <w:r>
              <w:rPr>
                <w:spacing w:val="-2"/>
              </w:rPr>
              <w:t>предусмотренном Федеральным</w:t>
            </w:r>
          </w:p>
          <w:p w:rsidR="003636AF" w:rsidRDefault="00504B16">
            <w:pPr>
              <w:pStyle w:val="TableParagraph"/>
              <w:ind w:left="30" w:right="20"/>
              <w:jc w:val="center"/>
            </w:pPr>
            <w:r>
              <w:t>законом</w:t>
            </w:r>
            <w:r>
              <w:rPr>
                <w:spacing w:val="-2"/>
              </w:rPr>
              <w:t xml:space="preserve"> </w:t>
            </w:r>
            <w:r>
              <w:t xml:space="preserve">от </w:t>
            </w:r>
            <w:r>
              <w:rPr>
                <w:spacing w:val="-5"/>
              </w:rPr>
              <w:t>31</w:t>
            </w:r>
          </w:p>
          <w:p w:rsidR="003636AF" w:rsidRDefault="00504B16">
            <w:pPr>
              <w:pStyle w:val="TableParagraph"/>
              <w:spacing w:line="252" w:lineRule="exact"/>
              <w:ind w:left="30" w:right="24"/>
              <w:jc w:val="center"/>
            </w:pPr>
            <w:r>
              <w:t>июля 2020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3636AF" w:rsidRDefault="00504B16">
            <w:pPr>
              <w:pStyle w:val="TableParagraph"/>
              <w:spacing w:line="252" w:lineRule="exact"/>
              <w:ind w:left="30" w:right="20"/>
              <w:jc w:val="center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 xml:space="preserve">248-ФЗ </w:t>
            </w:r>
            <w:r>
              <w:rPr>
                <w:spacing w:val="-5"/>
              </w:rPr>
              <w:t>«О</w:t>
            </w:r>
          </w:p>
          <w:p w:rsidR="003636AF" w:rsidRDefault="00504B16">
            <w:pPr>
              <w:pStyle w:val="TableParagraph"/>
              <w:ind w:left="30" w:right="18"/>
              <w:jc w:val="center"/>
            </w:pPr>
            <w:r>
              <w:rPr>
                <w:spacing w:val="-2"/>
              </w:rPr>
              <w:t xml:space="preserve">государственном контроле </w:t>
            </w:r>
            <w:r>
              <w:t xml:space="preserve">(надзоре) и </w:t>
            </w:r>
            <w:r>
              <w:rPr>
                <w:spacing w:val="-2"/>
              </w:rPr>
              <w:t xml:space="preserve">муниципальном </w:t>
            </w:r>
            <w:r>
              <w:t xml:space="preserve">контроле в </w:t>
            </w:r>
            <w:r>
              <w:rPr>
                <w:spacing w:val="-2"/>
              </w:rPr>
              <w:t>Российской</w:t>
            </w:r>
          </w:p>
          <w:p w:rsidR="003636AF" w:rsidRDefault="00504B16">
            <w:pPr>
              <w:pStyle w:val="TableParagraph"/>
              <w:spacing w:line="237" w:lineRule="exact"/>
              <w:ind w:left="30" w:right="21"/>
              <w:jc w:val="center"/>
            </w:pPr>
            <w:r>
              <w:rPr>
                <w:spacing w:val="-2"/>
              </w:rPr>
              <w:t>Федерации»</w:t>
            </w:r>
          </w:p>
        </w:tc>
        <w:tc>
          <w:tcPr>
            <w:tcW w:w="1983" w:type="dxa"/>
          </w:tcPr>
          <w:p w:rsidR="003636AF" w:rsidRDefault="00504B16">
            <w:pPr>
              <w:pStyle w:val="TableParagraph"/>
              <w:ind w:left="-3" w:right="-15"/>
              <w:jc w:val="center"/>
            </w:pPr>
            <w:r>
              <w:t>Юридические</w:t>
            </w:r>
            <w:r>
              <w:rPr>
                <w:spacing w:val="-14"/>
              </w:rPr>
              <w:t xml:space="preserve"> </w:t>
            </w:r>
            <w:r>
              <w:t>лица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индивидуальные предприниматели, осуществляющие хозяйственную</w:t>
            </w:r>
          </w:p>
          <w:p w:rsidR="003636AF" w:rsidRDefault="00504B16">
            <w:pPr>
              <w:pStyle w:val="TableParagraph"/>
              <w:ind w:left="8"/>
              <w:jc w:val="center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территории</w:t>
            </w:r>
          </w:p>
          <w:p w:rsidR="003636AF" w:rsidRDefault="00466754">
            <w:pPr>
              <w:pStyle w:val="TableParagraph"/>
              <w:ind w:left="201" w:right="195" w:firstLine="3"/>
              <w:jc w:val="center"/>
            </w:pPr>
            <w:r>
              <w:rPr>
                <w:spacing w:val="-2"/>
              </w:rPr>
              <w:t>Константиновского сельсовета</w:t>
            </w:r>
          </w:p>
        </w:tc>
        <w:tc>
          <w:tcPr>
            <w:tcW w:w="1952" w:type="dxa"/>
          </w:tcPr>
          <w:p w:rsidR="003636AF" w:rsidRDefault="00504B16">
            <w:pPr>
              <w:pStyle w:val="TableParagraph"/>
              <w:ind w:left="191" w:right="150"/>
              <w:jc w:val="center"/>
            </w:pPr>
            <w:r>
              <w:rPr>
                <w:spacing w:val="-2"/>
              </w:rPr>
              <w:t>Предотвращение нарушений обязательных требований</w:t>
            </w:r>
          </w:p>
          <w:p w:rsidR="003636AF" w:rsidRDefault="00504B16">
            <w:pPr>
              <w:pStyle w:val="TableParagraph"/>
              <w:ind w:left="43"/>
              <w:jc w:val="center"/>
            </w:pPr>
            <w:r>
              <w:rPr>
                <w:spacing w:val="-2"/>
              </w:rPr>
              <w:t>законодательства</w:t>
            </w:r>
          </w:p>
        </w:tc>
      </w:tr>
      <w:tr w:rsidR="003636AF">
        <w:trPr>
          <w:trHeight w:val="508"/>
        </w:trPr>
        <w:tc>
          <w:tcPr>
            <w:tcW w:w="1985" w:type="dxa"/>
          </w:tcPr>
          <w:p w:rsidR="003636AF" w:rsidRDefault="00504B16">
            <w:pPr>
              <w:pStyle w:val="TableParagraph"/>
              <w:spacing w:line="248" w:lineRule="exact"/>
            </w:pPr>
            <w:r>
              <w:rPr>
                <w:spacing w:val="-2"/>
              </w:rPr>
              <w:t>Профилактический</w:t>
            </w:r>
          </w:p>
          <w:p w:rsidR="003636AF" w:rsidRDefault="00504B16">
            <w:pPr>
              <w:pStyle w:val="TableParagraph"/>
              <w:spacing w:line="240" w:lineRule="exact"/>
            </w:pPr>
            <w:r>
              <w:t>визит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форме</w:t>
            </w:r>
          </w:p>
        </w:tc>
        <w:tc>
          <w:tcPr>
            <w:tcW w:w="1702" w:type="dxa"/>
          </w:tcPr>
          <w:p w:rsidR="003636AF" w:rsidRDefault="00466754">
            <w:pPr>
              <w:pStyle w:val="TableParagraph"/>
              <w:spacing w:line="240" w:lineRule="exact"/>
              <w:ind w:left="285"/>
            </w:pPr>
            <w:r>
              <w:t>Администрация Константиновского сельсовета</w:t>
            </w:r>
          </w:p>
        </w:tc>
        <w:tc>
          <w:tcPr>
            <w:tcW w:w="1702" w:type="dxa"/>
          </w:tcPr>
          <w:p w:rsidR="003636AF" w:rsidRDefault="00504B16">
            <w:pPr>
              <w:pStyle w:val="TableParagraph"/>
              <w:spacing w:line="248" w:lineRule="exact"/>
              <w:ind w:left="30" w:right="2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порядке,</w:t>
            </w:r>
          </w:p>
          <w:p w:rsidR="003636AF" w:rsidRDefault="00504B16">
            <w:pPr>
              <w:pStyle w:val="TableParagraph"/>
              <w:spacing w:line="240" w:lineRule="exact"/>
              <w:ind w:left="7" w:right="-15"/>
              <w:jc w:val="center"/>
            </w:pPr>
            <w:r>
              <w:rPr>
                <w:spacing w:val="-2"/>
              </w:rPr>
              <w:t>предусмотренном</w:t>
            </w:r>
          </w:p>
        </w:tc>
        <w:tc>
          <w:tcPr>
            <w:tcW w:w="1983" w:type="dxa"/>
          </w:tcPr>
          <w:p w:rsidR="003636AF" w:rsidRDefault="00504B16">
            <w:pPr>
              <w:pStyle w:val="TableParagraph"/>
              <w:spacing w:line="248" w:lineRule="exact"/>
              <w:ind w:left="-3" w:right="-15"/>
              <w:jc w:val="center"/>
            </w:pPr>
            <w:r>
              <w:t>Юридические</w:t>
            </w:r>
            <w:r>
              <w:rPr>
                <w:spacing w:val="-7"/>
              </w:rPr>
              <w:t xml:space="preserve"> </w:t>
            </w:r>
            <w:r>
              <w:t>лица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636AF" w:rsidRDefault="00504B16">
            <w:pPr>
              <w:pStyle w:val="TableParagraph"/>
              <w:spacing w:line="240" w:lineRule="exact"/>
              <w:ind w:left="8" w:right="3"/>
              <w:jc w:val="center"/>
            </w:pPr>
            <w:r>
              <w:rPr>
                <w:spacing w:val="-2"/>
              </w:rPr>
              <w:t>индивидуальные</w:t>
            </w:r>
          </w:p>
        </w:tc>
        <w:tc>
          <w:tcPr>
            <w:tcW w:w="1952" w:type="dxa"/>
          </w:tcPr>
          <w:p w:rsidR="003636AF" w:rsidRDefault="00504B16">
            <w:pPr>
              <w:pStyle w:val="TableParagraph"/>
              <w:spacing w:line="248" w:lineRule="exact"/>
              <w:ind w:left="33" w:right="-15"/>
              <w:jc w:val="center"/>
            </w:pPr>
            <w:r>
              <w:t>Оперативный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обмен</w:t>
            </w:r>
          </w:p>
          <w:p w:rsidR="003636AF" w:rsidRDefault="00504B16">
            <w:pPr>
              <w:pStyle w:val="TableParagraph"/>
              <w:spacing w:line="240" w:lineRule="exact"/>
              <w:ind w:left="43" w:right="1"/>
              <w:jc w:val="center"/>
            </w:pPr>
            <w:r>
              <w:t>информацией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:rsidR="003636AF" w:rsidRDefault="003636AF">
      <w:pPr>
        <w:spacing w:line="240" w:lineRule="exact"/>
        <w:jc w:val="center"/>
        <w:sectPr w:rsidR="003636AF">
          <w:pgSz w:w="11910" w:h="16840"/>
          <w:pgMar w:top="1060" w:right="620" w:bottom="280" w:left="1480" w:header="710" w:footer="0" w:gutter="0"/>
          <w:cols w:space="720"/>
        </w:sectPr>
      </w:pPr>
    </w:p>
    <w:p w:rsidR="003636AF" w:rsidRDefault="003636AF">
      <w:pPr>
        <w:pStyle w:val="a3"/>
        <w:spacing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702"/>
        <w:gridCol w:w="1983"/>
        <w:gridCol w:w="1952"/>
      </w:tblGrid>
      <w:tr w:rsidR="003636AF">
        <w:trPr>
          <w:trHeight w:val="2783"/>
        </w:trPr>
        <w:tc>
          <w:tcPr>
            <w:tcW w:w="1985" w:type="dxa"/>
          </w:tcPr>
          <w:p w:rsidR="003636AF" w:rsidRDefault="00504B16">
            <w:pPr>
              <w:pStyle w:val="TableParagraph"/>
            </w:pPr>
            <w:r>
              <w:rPr>
                <w:spacing w:val="-2"/>
              </w:rPr>
              <w:t xml:space="preserve">профилактической </w:t>
            </w:r>
            <w:r>
              <w:t xml:space="preserve">беседы по месту </w:t>
            </w:r>
            <w:r>
              <w:rPr>
                <w:spacing w:val="-2"/>
              </w:rPr>
              <w:t>осуществления</w:t>
            </w:r>
          </w:p>
          <w:p w:rsidR="003636AF" w:rsidRDefault="00504B16" w:rsidP="00466754">
            <w:pPr>
              <w:pStyle w:val="TableParagraph"/>
              <w:ind w:right="264"/>
            </w:pPr>
            <w:r>
              <w:rPr>
                <w:spacing w:val="-2"/>
              </w:rPr>
              <w:t xml:space="preserve">деятельности контролируемого </w:t>
            </w:r>
            <w:r>
              <w:t xml:space="preserve">лица </w:t>
            </w:r>
          </w:p>
        </w:tc>
        <w:tc>
          <w:tcPr>
            <w:tcW w:w="1702" w:type="dxa"/>
          </w:tcPr>
          <w:p w:rsidR="003636AF" w:rsidRDefault="003636AF">
            <w:pPr>
              <w:pStyle w:val="TableParagraph"/>
              <w:spacing w:before="1"/>
              <w:ind w:left="30" w:right="21"/>
              <w:jc w:val="center"/>
            </w:pPr>
          </w:p>
        </w:tc>
        <w:tc>
          <w:tcPr>
            <w:tcW w:w="1702" w:type="dxa"/>
          </w:tcPr>
          <w:p w:rsidR="003636AF" w:rsidRDefault="00504B16">
            <w:pPr>
              <w:pStyle w:val="TableParagraph"/>
              <w:spacing w:line="242" w:lineRule="auto"/>
              <w:ind w:left="196" w:right="184" w:hanging="4"/>
              <w:jc w:val="center"/>
            </w:pPr>
            <w:r>
              <w:rPr>
                <w:spacing w:val="-2"/>
              </w:rPr>
              <w:t xml:space="preserve">Федеральным </w:t>
            </w:r>
            <w:r>
              <w:t>законом</w:t>
            </w:r>
            <w:r>
              <w:rPr>
                <w:spacing w:val="-4"/>
              </w:rPr>
              <w:t xml:space="preserve"> </w:t>
            </w:r>
            <w:r>
              <w:t xml:space="preserve">от </w:t>
            </w:r>
            <w:r>
              <w:rPr>
                <w:spacing w:val="-5"/>
              </w:rPr>
              <w:t>31</w:t>
            </w:r>
          </w:p>
          <w:p w:rsidR="003636AF" w:rsidRDefault="00504B16">
            <w:pPr>
              <w:pStyle w:val="TableParagraph"/>
              <w:spacing w:line="249" w:lineRule="exact"/>
              <w:ind w:left="30" w:right="24"/>
              <w:jc w:val="center"/>
            </w:pPr>
            <w:r>
              <w:t>июля 2020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3636AF" w:rsidRDefault="00504B16">
            <w:pPr>
              <w:pStyle w:val="TableParagraph"/>
              <w:spacing w:line="252" w:lineRule="exact"/>
              <w:ind w:left="30" w:right="20"/>
              <w:jc w:val="center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 xml:space="preserve">248-ФЗ </w:t>
            </w:r>
            <w:r>
              <w:rPr>
                <w:spacing w:val="-5"/>
              </w:rPr>
              <w:t>«О</w:t>
            </w:r>
          </w:p>
          <w:p w:rsidR="003636AF" w:rsidRDefault="00504B16">
            <w:pPr>
              <w:pStyle w:val="TableParagraph"/>
              <w:ind w:left="31" w:right="18"/>
              <w:jc w:val="center"/>
            </w:pPr>
            <w:r>
              <w:rPr>
                <w:spacing w:val="-2"/>
              </w:rPr>
              <w:t xml:space="preserve">государственном контроле </w:t>
            </w:r>
            <w:r>
              <w:t xml:space="preserve">(надзоре) и </w:t>
            </w:r>
            <w:r>
              <w:rPr>
                <w:spacing w:val="-2"/>
              </w:rPr>
              <w:t xml:space="preserve">муниципальном </w:t>
            </w:r>
            <w:r>
              <w:t xml:space="preserve">контроле в </w:t>
            </w:r>
            <w:r>
              <w:rPr>
                <w:spacing w:val="-2"/>
              </w:rPr>
              <w:t>Российской</w:t>
            </w:r>
          </w:p>
          <w:p w:rsidR="003636AF" w:rsidRDefault="00504B16">
            <w:pPr>
              <w:pStyle w:val="TableParagraph"/>
              <w:spacing w:line="238" w:lineRule="exact"/>
              <w:ind w:left="30" w:right="21"/>
              <w:jc w:val="center"/>
            </w:pPr>
            <w:r>
              <w:rPr>
                <w:spacing w:val="-2"/>
              </w:rPr>
              <w:t>Федерации»</w:t>
            </w:r>
          </w:p>
        </w:tc>
        <w:tc>
          <w:tcPr>
            <w:tcW w:w="1983" w:type="dxa"/>
          </w:tcPr>
          <w:p w:rsidR="003636AF" w:rsidRDefault="00504B16">
            <w:pPr>
              <w:pStyle w:val="TableParagraph"/>
              <w:ind w:left="167" w:right="116" w:hanging="46"/>
              <w:jc w:val="both"/>
            </w:pPr>
            <w:r>
              <w:rPr>
                <w:spacing w:val="-2"/>
              </w:rPr>
              <w:t>предприниматели, осуществляющие хозяйственную</w:t>
            </w:r>
          </w:p>
          <w:p w:rsidR="003636AF" w:rsidRDefault="00504B16">
            <w:pPr>
              <w:pStyle w:val="TableParagraph"/>
              <w:ind w:left="8"/>
              <w:jc w:val="center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территории</w:t>
            </w:r>
          </w:p>
          <w:p w:rsidR="003636AF" w:rsidRDefault="00466754">
            <w:pPr>
              <w:pStyle w:val="TableParagraph"/>
              <w:ind w:left="201" w:right="195" w:firstLine="3"/>
              <w:jc w:val="center"/>
            </w:pPr>
            <w:r>
              <w:t>Константиновского сельсовета</w:t>
            </w:r>
          </w:p>
        </w:tc>
        <w:tc>
          <w:tcPr>
            <w:tcW w:w="1952" w:type="dxa"/>
          </w:tcPr>
          <w:p w:rsidR="003636AF" w:rsidRDefault="00504B16">
            <w:pPr>
              <w:pStyle w:val="TableParagraph"/>
              <w:spacing w:line="247" w:lineRule="exact"/>
              <w:ind w:left="43" w:right="1"/>
              <w:jc w:val="center"/>
            </w:pPr>
            <w:r>
              <w:rPr>
                <w:spacing w:val="-2"/>
              </w:rPr>
              <w:t>рамках</w:t>
            </w:r>
          </w:p>
          <w:p w:rsidR="003636AF" w:rsidRDefault="00504B16">
            <w:pPr>
              <w:pStyle w:val="TableParagraph"/>
              <w:spacing w:before="1"/>
              <w:ind w:left="41"/>
              <w:jc w:val="center"/>
            </w:pPr>
            <w:r>
              <w:rPr>
                <w:spacing w:val="-2"/>
              </w:rPr>
              <w:t>межведомственного взаимодействия</w:t>
            </w:r>
          </w:p>
        </w:tc>
      </w:tr>
    </w:tbl>
    <w:p w:rsidR="00504B16" w:rsidRDefault="00504B16"/>
    <w:sectPr w:rsidR="00504B16">
      <w:pgSz w:w="11910" w:h="16840"/>
      <w:pgMar w:top="1060" w:right="62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6F7" w:rsidRDefault="006866F7">
      <w:r>
        <w:separator/>
      </w:r>
    </w:p>
  </w:endnote>
  <w:endnote w:type="continuationSeparator" w:id="0">
    <w:p w:rsidR="006866F7" w:rsidRDefault="0068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6F7" w:rsidRDefault="006866F7">
      <w:r>
        <w:separator/>
      </w:r>
    </w:p>
  </w:footnote>
  <w:footnote w:type="continuationSeparator" w:id="0">
    <w:p w:rsidR="006866F7" w:rsidRDefault="0068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AF" w:rsidRDefault="00504B1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438430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36AF" w:rsidRDefault="00504B1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94FB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34.5pt;width:12.55pt;height:14.2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" filled="f" stroked="f">
              <v:path arrowok="t"/>
              <v:textbox inset="0,0,0,0">
                <w:txbxContent>
                  <w:p w:rsidR="003636AF" w:rsidRDefault="00504B16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94FB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DC9"/>
    <w:multiLevelType w:val="hybridMultilevel"/>
    <w:tmpl w:val="32C28AFC"/>
    <w:lvl w:ilvl="0" w:tplc="4F804C4E">
      <w:numFmt w:val="bullet"/>
      <w:lvlText w:val="-"/>
      <w:lvlJc w:val="left"/>
      <w:pPr>
        <w:ind w:left="22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46BB0A">
      <w:numFmt w:val="bullet"/>
      <w:lvlText w:val="•"/>
      <w:lvlJc w:val="left"/>
      <w:pPr>
        <w:ind w:left="1178" w:hanging="185"/>
      </w:pPr>
      <w:rPr>
        <w:rFonts w:hint="default"/>
        <w:lang w:val="ru-RU" w:eastAsia="en-US" w:bidi="ar-SA"/>
      </w:rPr>
    </w:lvl>
    <w:lvl w:ilvl="2" w:tplc="25C44688">
      <w:numFmt w:val="bullet"/>
      <w:lvlText w:val="•"/>
      <w:lvlJc w:val="left"/>
      <w:pPr>
        <w:ind w:left="2137" w:hanging="185"/>
      </w:pPr>
      <w:rPr>
        <w:rFonts w:hint="default"/>
        <w:lang w:val="ru-RU" w:eastAsia="en-US" w:bidi="ar-SA"/>
      </w:rPr>
    </w:lvl>
    <w:lvl w:ilvl="3" w:tplc="528E9242">
      <w:numFmt w:val="bullet"/>
      <w:lvlText w:val="•"/>
      <w:lvlJc w:val="left"/>
      <w:pPr>
        <w:ind w:left="3095" w:hanging="185"/>
      </w:pPr>
      <w:rPr>
        <w:rFonts w:hint="default"/>
        <w:lang w:val="ru-RU" w:eastAsia="en-US" w:bidi="ar-SA"/>
      </w:rPr>
    </w:lvl>
    <w:lvl w:ilvl="4" w:tplc="87623DB2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3C0C0F20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  <w:lvl w:ilvl="6" w:tplc="7EDC463C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C9FA29CA">
      <w:numFmt w:val="bullet"/>
      <w:lvlText w:val="•"/>
      <w:lvlJc w:val="left"/>
      <w:pPr>
        <w:ind w:left="6930" w:hanging="185"/>
      </w:pPr>
      <w:rPr>
        <w:rFonts w:hint="default"/>
        <w:lang w:val="ru-RU" w:eastAsia="en-US" w:bidi="ar-SA"/>
      </w:rPr>
    </w:lvl>
    <w:lvl w:ilvl="8" w:tplc="9510F536">
      <w:numFmt w:val="bullet"/>
      <w:lvlText w:val="•"/>
      <w:lvlJc w:val="left"/>
      <w:pPr>
        <w:ind w:left="7889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582F4069"/>
    <w:multiLevelType w:val="hybridMultilevel"/>
    <w:tmpl w:val="9FF4FC9A"/>
    <w:lvl w:ilvl="0" w:tplc="295E5058">
      <w:start w:val="1"/>
      <w:numFmt w:val="decimal"/>
      <w:lvlText w:val="%1."/>
      <w:lvlJc w:val="left"/>
      <w:pPr>
        <w:ind w:left="292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7C2024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2" w:tplc="4E72F870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3" w:tplc="9B5A3806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4" w:tplc="B3F41E1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AD925D4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962480B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0BA1AE4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E3967A8A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A832FF3"/>
    <w:multiLevelType w:val="hybridMultilevel"/>
    <w:tmpl w:val="5778EF22"/>
    <w:lvl w:ilvl="0" w:tplc="AEDCE040">
      <w:numFmt w:val="bullet"/>
      <w:lvlText w:val="-"/>
      <w:lvlJc w:val="left"/>
      <w:pPr>
        <w:ind w:left="22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B0803A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90742710">
      <w:numFmt w:val="bullet"/>
      <w:lvlText w:val="•"/>
      <w:lvlJc w:val="left"/>
      <w:pPr>
        <w:ind w:left="2137" w:hanging="264"/>
      </w:pPr>
      <w:rPr>
        <w:rFonts w:hint="default"/>
        <w:lang w:val="ru-RU" w:eastAsia="en-US" w:bidi="ar-SA"/>
      </w:rPr>
    </w:lvl>
    <w:lvl w:ilvl="3" w:tplc="D39A322E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9200A042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9948C8B8">
      <w:numFmt w:val="bullet"/>
      <w:lvlText w:val="•"/>
      <w:lvlJc w:val="left"/>
      <w:pPr>
        <w:ind w:left="5013" w:hanging="264"/>
      </w:pPr>
      <w:rPr>
        <w:rFonts w:hint="default"/>
        <w:lang w:val="ru-RU" w:eastAsia="en-US" w:bidi="ar-SA"/>
      </w:rPr>
    </w:lvl>
    <w:lvl w:ilvl="6" w:tplc="B23E9EAC">
      <w:numFmt w:val="bullet"/>
      <w:lvlText w:val="•"/>
      <w:lvlJc w:val="left"/>
      <w:pPr>
        <w:ind w:left="5971" w:hanging="264"/>
      </w:pPr>
      <w:rPr>
        <w:rFonts w:hint="default"/>
        <w:lang w:val="ru-RU" w:eastAsia="en-US" w:bidi="ar-SA"/>
      </w:rPr>
    </w:lvl>
    <w:lvl w:ilvl="7" w:tplc="C31E12C6">
      <w:numFmt w:val="bullet"/>
      <w:lvlText w:val="•"/>
      <w:lvlJc w:val="left"/>
      <w:pPr>
        <w:ind w:left="6930" w:hanging="264"/>
      </w:pPr>
      <w:rPr>
        <w:rFonts w:hint="default"/>
        <w:lang w:val="ru-RU" w:eastAsia="en-US" w:bidi="ar-SA"/>
      </w:rPr>
    </w:lvl>
    <w:lvl w:ilvl="8" w:tplc="BD2E41CA">
      <w:numFmt w:val="bullet"/>
      <w:lvlText w:val="•"/>
      <w:lvlJc w:val="left"/>
      <w:pPr>
        <w:ind w:left="7889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36AF"/>
    <w:rsid w:val="003636AF"/>
    <w:rsid w:val="00400920"/>
    <w:rsid w:val="00466754"/>
    <w:rsid w:val="00504B16"/>
    <w:rsid w:val="00543185"/>
    <w:rsid w:val="005D0FC6"/>
    <w:rsid w:val="006866F7"/>
    <w:rsid w:val="007722A1"/>
    <w:rsid w:val="009D41D3"/>
    <w:rsid w:val="00A615C5"/>
    <w:rsid w:val="00AA2D56"/>
    <w:rsid w:val="00C52794"/>
    <w:rsid w:val="00D876C0"/>
    <w:rsid w:val="00DA263D"/>
    <w:rsid w:val="00F94FBE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F971"/>
  <w15:docId w15:val="{7F1F7344-4662-4284-93BF-ED956ED0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3"/>
      <w:ind w:left="274" w:right="279" w:hanging="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Константиновка</cp:lastModifiedBy>
  <cp:revision>11</cp:revision>
  <dcterms:created xsi:type="dcterms:W3CDTF">2024-05-21T05:37:00Z</dcterms:created>
  <dcterms:modified xsi:type="dcterms:W3CDTF">2024-05-22T02:17:00Z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Office Word 2007</vt:lpwstr>
  </property>
</Properties>
</file>