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E9" w:rsidRPr="00A31EE9" w:rsidRDefault="00A31EE9" w:rsidP="00694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EE9">
        <w:rPr>
          <w:rFonts w:ascii="Times New Roman" w:hAnsi="Times New Roman" w:cs="Times New Roman"/>
          <w:b/>
          <w:bCs/>
          <w:sz w:val="28"/>
          <w:szCs w:val="28"/>
        </w:rPr>
        <w:t>Финансово – экономическое состояние субъектов малого и среднего предприниматель</w:t>
      </w:r>
      <w:r w:rsidR="00F271D7">
        <w:rPr>
          <w:rFonts w:ascii="Times New Roman" w:hAnsi="Times New Roman" w:cs="Times New Roman"/>
          <w:b/>
          <w:bCs/>
          <w:sz w:val="28"/>
          <w:szCs w:val="28"/>
        </w:rPr>
        <w:t>ства на территории Константиновского сельсовета</w:t>
      </w:r>
      <w:r w:rsidRPr="00A31EE9"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 района Новосибирской области</w:t>
      </w:r>
    </w:p>
    <w:p w:rsidR="004C229F" w:rsidRP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29F" w:rsidRP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74">
        <w:rPr>
          <w:rFonts w:ascii="Times New Roman" w:hAnsi="Times New Roman" w:cs="Times New Roman"/>
          <w:sz w:val="28"/>
          <w:szCs w:val="28"/>
        </w:rPr>
        <w:t xml:space="preserve">На </w:t>
      </w:r>
      <w:r w:rsidR="00F35118">
        <w:rPr>
          <w:rFonts w:ascii="Times New Roman" w:hAnsi="Times New Roman" w:cs="Times New Roman"/>
          <w:sz w:val="28"/>
          <w:szCs w:val="28"/>
        </w:rPr>
        <w:t>01</w:t>
      </w:r>
      <w:r w:rsidR="000E6174">
        <w:rPr>
          <w:rFonts w:ascii="Times New Roman" w:hAnsi="Times New Roman" w:cs="Times New Roman"/>
          <w:sz w:val="28"/>
          <w:szCs w:val="28"/>
        </w:rPr>
        <w:t>.</w:t>
      </w:r>
      <w:r w:rsidR="00F35118">
        <w:rPr>
          <w:rFonts w:ascii="Times New Roman" w:hAnsi="Times New Roman" w:cs="Times New Roman"/>
          <w:sz w:val="28"/>
          <w:szCs w:val="28"/>
        </w:rPr>
        <w:t>01</w:t>
      </w:r>
      <w:r w:rsidR="00A31EE9" w:rsidRPr="000E6174">
        <w:rPr>
          <w:rFonts w:ascii="Times New Roman" w:hAnsi="Times New Roman" w:cs="Times New Roman"/>
          <w:sz w:val="28"/>
          <w:szCs w:val="28"/>
        </w:rPr>
        <w:t>.</w:t>
      </w:r>
      <w:r w:rsidRPr="000E6174">
        <w:rPr>
          <w:rFonts w:ascii="Times New Roman" w:hAnsi="Times New Roman" w:cs="Times New Roman"/>
          <w:sz w:val="28"/>
          <w:szCs w:val="28"/>
        </w:rPr>
        <w:t>20</w:t>
      </w:r>
      <w:r w:rsidR="0014066A">
        <w:rPr>
          <w:rFonts w:ascii="Times New Roman" w:hAnsi="Times New Roman" w:cs="Times New Roman"/>
          <w:sz w:val="28"/>
          <w:szCs w:val="28"/>
        </w:rPr>
        <w:t>21</w:t>
      </w:r>
      <w:r w:rsidRPr="000E6174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F271D7">
        <w:rPr>
          <w:rFonts w:ascii="Times New Roman" w:hAnsi="Times New Roman" w:cs="Times New Roman"/>
          <w:sz w:val="28"/>
          <w:szCs w:val="28"/>
        </w:rPr>
        <w:t xml:space="preserve"> территории зарегистрировано 2 малых предприятий</w:t>
      </w:r>
      <w:r w:rsidRPr="000E6174">
        <w:rPr>
          <w:rFonts w:ascii="Times New Roman" w:hAnsi="Times New Roman" w:cs="Times New Roman"/>
          <w:sz w:val="28"/>
          <w:szCs w:val="28"/>
        </w:rPr>
        <w:t xml:space="preserve"> </w:t>
      </w:r>
      <w:r w:rsidR="00C11618" w:rsidRPr="000E6174">
        <w:rPr>
          <w:rFonts w:ascii="Times New Roman" w:hAnsi="Times New Roman" w:cs="Times New Roman"/>
          <w:sz w:val="28"/>
          <w:szCs w:val="28"/>
        </w:rPr>
        <w:t xml:space="preserve">это предприятие  торговли </w:t>
      </w:r>
      <w:r w:rsidR="000E6174" w:rsidRPr="000E6174">
        <w:rPr>
          <w:rFonts w:ascii="Times New Roman" w:hAnsi="Times New Roman" w:cs="Times New Roman"/>
          <w:sz w:val="28"/>
          <w:szCs w:val="28"/>
        </w:rPr>
        <w:t xml:space="preserve">и 1 предприятие </w:t>
      </w:r>
      <w:hyperlink r:id="rId5" w:tooltip="поиск всех организаций с именем &quot;Сельскохозяйственный производственный кооператив - колхоз им.Ленина&quot;" w:history="1">
        <w:r w:rsidR="000E6174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  <w:r w:rsidR="00F271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Общество с ограниченной ответственностью  «</w:t>
        </w:r>
        <w:proofErr w:type="spellStart"/>
        <w:r w:rsidR="00F271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Константиновское</w:t>
        </w:r>
        <w:proofErr w:type="spellEnd"/>
      </w:hyperlink>
      <w:r w:rsidR="00F271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0E6174">
        <w:rPr>
          <w:rFonts w:ascii="Times New Roman" w:hAnsi="Times New Roman" w:cs="Times New Roman"/>
          <w:sz w:val="28"/>
          <w:szCs w:val="28"/>
        </w:rPr>
        <w:t>.</w:t>
      </w:r>
    </w:p>
    <w:p w:rsid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74">
        <w:rPr>
          <w:rFonts w:ascii="Times New Roman" w:hAnsi="Times New Roman" w:cs="Times New Roman"/>
          <w:sz w:val="28"/>
          <w:szCs w:val="28"/>
        </w:rPr>
        <w:t>Основная масса малых  и средних</w:t>
      </w:r>
      <w:r w:rsidR="00F271D7">
        <w:rPr>
          <w:rFonts w:ascii="Times New Roman" w:hAnsi="Times New Roman" w:cs="Times New Roman"/>
          <w:sz w:val="28"/>
          <w:szCs w:val="28"/>
        </w:rPr>
        <w:t xml:space="preserve"> предприятий  поселения – 2 малых  </w:t>
      </w:r>
      <w:proofErr w:type="gramStart"/>
      <w:r w:rsidR="00F271D7">
        <w:rPr>
          <w:rFonts w:ascii="Times New Roman" w:hAnsi="Times New Roman" w:cs="Times New Roman"/>
          <w:sz w:val="28"/>
          <w:szCs w:val="28"/>
        </w:rPr>
        <w:t>предприятия</w:t>
      </w:r>
      <w:proofErr w:type="gramEnd"/>
      <w:r w:rsidRPr="00A31EE9">
        <w:rPr>
          <w:rFonts w:ascii="Times New Roman" w:hAnsi="Times New Roman" w:cs="Times New Roman"/>
          <w:sz w:val="28"/>
          <w:szCs w:val="28"/>
        </w:rPr>
        <w:t xml:space="preserve"> с численностью работающих </w:t>
      </w:r>
      <w:r w:rsidR="00F271D7">
        <w:rPr>
          <w:rFonts w:ascii="Times New Roman" w:hAnsi="Times New Roman" w:cs="Times New Roman"/>
          <w:sz w:val="28"/>
          <w:szCs w:val="28"/>
        </w:rPr>
        <w:t>3  человек</w:t>
      </w:r>
      <w:r w:rsidRPr="00A31EE9">
        <w:rPr>
          <w:rFonts w:ascii="Times New Roman" w:hAnsi="Times New Roman" w:cs="Times New Roman"/>
          <w:sz w:val="28"/>
          <w:szCs w:val="28"/>
        </w:rPr>
        <w:t xml:space="preserve">, специализирующихся на торговле товарами повседневного спроса. </w:t>
      </w:r>
    </w:p>
    <w:p w:rsidR="000E6174" w:rsidRPr="00A31EE9" w:rsidRDefault="000E6174" w:rsidP="00F271D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же имеется еще одно предприятие </w:t>
      </w:r>
      <w:hyperlink r:id="rId6" w:tooltip="поиск всех организаций с именем &quot;Сельскохозяйственный производственный кооператив - колхоз им.Ленина&quot;" w:history="1">
        <w:r w:rsidR="00F271D7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  <w:r w:rsidR="00F271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Общество с ограниченной ответственностью  «</w:t>
        </w:r>
        <w:proofErr w:type="spellStart"/>
        <w:r w:rsidR="00F271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Константиновское</w:t>
        </w:r>
        <w:proofErr w:type="spellEnd"/>
      </w:hyperlink>
      <w:r w:rsidR="00F271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F271D7">
        <w:rPr>
          <w:rFonts w:ascii="Times New Roman" w:hAnsi="Times New Roman" w:cs="Times New Roman"/>
          <w:sz w:val="28"/>
          <w:szCs w:val="28"/>
        </w:rPr>
        <w:t xml:space="preserve">  (ООО «</w:t>
      </w:r>
      <w:proofErr w:type="spellStart"/>
      <w:r w:rsidR="00F271D7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F271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с численность </w:t>
      </w:r>
      <w:r w:rsidR="00F271D7">
        <w:rPr>
          <w:rFonts w:ascii="Times New Roman" w:hAnsi="Times New Roman" w:cs="Times New Roman"/>
          <w:sz w:val="28"/>
          <w:szCs w:val="28"/>
        </w:rPr>
        <w:t>работников 9</w:t>
      </w:r>
      <w:r w:rsidR="0014066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0E6174">
        <w:rPr>
          <w:rFonts w:ascii="Times New Roman" w:hAnsi="Times New Roman" w:cs="Times New Roman"/>
          <w:sz w:val="28"/>
          <w:szCs w:val="28"/>
        </w:rPr>
        <w:t xml:space="preserve"> человек, предприятие специализируется </w:t>
      </w:r>
      <w:r>
        <w:rPr>
          <w:rFonts w:ascii="Times New Roman" w:hAnsi="Times New Roman" w:cs="Times New Roman"/>
          <w:sz w:val="28"/>
          <w:szCs w:val="28"/>
        </w:rPr>
        <w:t>на смешанном сельском хозяйстве, на в</w:t>
      </w:r>
      <w:r w:rsidRPr="000E6174">
        <w:rPr>
          <w:rFonts w:ascii="Times New Roman" w:hAnsi="Times New Roman" w:cs="Times New Roman"/>
          <w:sz w:val="28"/>
          <w:szCs w:val="28"/>
        </w:rPr>
        <w:t>ыращивание зерновых культур</w:t>
      </w:r>
      <w:r>
        <w:rPr>
          <w:rFonts w:ascii="Times New Roman" w:hAnsi="Times New Roman" w:cs="Times New Roman"/>
          <w:sz w:val="28"/>
          <w:szCs w:val="28"/>
        </w:rPr>
        <w:t>, на в</w:t>
      </w:r>
      <w:r w:rsidRPr="000E6174">
        <w:rPr>
          <w:rFonts w:ascii="Times New Roman" w:hAnsi="Times New Roman" w:cs="Times New Roman"/>
          <w:sz w:val="28"/>
          <w:szCs w:val="28"/>
        </w:rPr>
        <w:t>ыращивание зернобобовых культур</w:t>
      </w:r>
      <w:r>
        <w:rPr>
          <w:rFonts w:ascii="Times New Roman" w:hAnsi="Times New Roman" w:cs="Times New Roman"/>
          <w:sz w:val="28"/>
          <w:szCs w:val="28"/>
        </w:rPr>
        <w:t>, на р</w:t>
      </w:r>
      <w:r w:rsidRPr="000E6174">
        <w:rPr>
          <w:rFonts w:ascii="Times New Roman" w:hAnsi="Times New Roman" w:cs="Times New Roman"/>
          <w:sz w:val="28"/>
          <w:szCs w:val="28"/>
        </w:rPr>
        <w:t xml:space="preserve">азведение молочного крупного рогатого скота,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E6174">
        <w:rPr>
          <w:rFonts w:ascii="Times New Roman" w:hAnsi="Times New Roman" w:cs="Times New Roman"/>
          <w:sz w:val="28"/>
          <w:szCs w:val="28"/>
        </w:rPr>
        <w:t>производство сырого молока</w:t>
      </w:r>
      <w:r>
        <w:rPr>
          <w:rFonts w:ascii="Times New Roman" w:hAnsi="Times New Roman" w:cs="Times New Roman"/>
          <w:sz w:val="28"/>
          <w:szCs w:val="28"/>
        </w:rPr>
        <w:t>, на р</w:t>
      </w:r>
      <w:r w:rsidRPr="000E6174">
        <w:rPr>
          <w:rFonts w:ascii="Times New Roman" w:hAnsi="Times New Roman" w:cs="Times New Roman"/>
          <w:sz w:val="28"/>
          <w:szCs w:val="28"/>
        </w:rPr>
        <w:t>азведение прочих пород крупного рогатого скота и буйволов, производство спермы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1EE9" w:rsidRPr="00A31EE9" w:rsidRDefault="00A31EE9" w:rsidP="00A3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E9">
        <w:rPr>
          <w:rFonts w:ascii="Times New Roman" w:hAnsi="Times New Roman" w:cs="Times New Roman"/>
          <w:sz w:val="28"/>
          <w:szCs w:val="28"/>
        </w:rPr>
        <w:t>Финансово – экономическое состояние малых и средних предприятий, расположенных на территории Николаевского сельсовета  – стабильное.</w:t>
      </w:r>
    </w:p>
    <w:p w:rsidR="004C229F" w:rsidRDefault="004C229F">
      <w:pPr>
        <w:rPr>
          <w:sz w:val="24"/>
          <w:szCs w:val="24"/>
        </w:rPr>
      </w:pPr>
    </w:p>
    <w:p w:rsidR="00A31EE9" w:rsidRDefault="00A31EE9">
      <w:pPr>
        <w:rPr>
          <w:sz w:val="24"/>
          <w:szCs w:val="24"/>
        </w:rPr>
      </w:pPr>
    </w:p>
    <w:p w:rsidR="00A31EE9" w:rsidRPr="0072656B" w:rsidRDefault="00A31EE9" w:rsidP="00A31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EE9" w:rsidRPr="00D32D11" w:rsidRDefault="00A31EE9">
      <w:pPr>
        <w:rPr>
          <w:sz w:val="24"/>
          <w:szCs w:val="24"/>
        </w:rPr>
      </w:pPr>
    </w:p>
    <w:sectPr w:rsidR="00A31EE9" w:rsidRPr="00D32D11" w:rsidSect="000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11"/>
    <w:rsid w:val="00075719"/>
    <w:rsid w:val="000873E1"/>
    <w:rsid w:val="000E6174"/>
    <w:rsid w:val="0014066A"/>
    <w:rsid w:val="00245D51"/>
    <w:rsid w:val="003A6B66"/>
    <w:rsid w:val="004963A0"/>
    <w:rsid w:val="004C229F"/>
    <w:rsid w:val="00563F98"/>
    <w:rsid w:val="005923BD"/>
    <w:rsid w:val="00694106"/>
    <w:rsid w:val="006A2B00"/>
    <w:rsid w:val="007D72CC"/>
    <w:rsid w:val="008F4180"/>
    <w:rsid w:val="008F6B28"/>
    <w:rsid w:val="00990103"/>
    <w:rsid w:val="009C1316"/>
    <w:rsid w:val="009D41FD"/>
    <w:rsid w:val="00A02D20"/>
    <w:rsid w:val="00A31EE9"/>
    <w:rsid w:val="00A43D50"/>
    <w:rsid w:val="00C069BB"/>
    <w:rsid w:val="00C11618"/>
    <w:rsid w:val="00C8102F"/>
    <w:rsid w:val="00C96561"/>
    <w:rsid w:val="00CF2BBF"/>
    <w:rsid w:val="00CF46B7"/>
    <w:rsid w:val="00D20D1A"/>
    <w:rsid w:val="00D32D11"/>
    <w:rsid w:val="00D54227"/>
    <w:rsid w:val="00DC0356"/>
    <w:rsid w:val="00E04D90"/>
    <w:rsid w:val="00E41D61"/>
    <w:rsid w:val="00EE6A5C"/>
    <w:rsid w:val="00F25CB4"/>
    <w:rsid w:val="00F271D7"/>
    <w:rsid w:val="00F35118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2D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D32D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Emphasis"/>
    <w:uiPriority w:val="99"/>
    <w:qFormat/>
    <w:locked/>
    <w:rsid w:val="00A31EE9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A31EE9"/>
    <w:rPr>
      <w:rFonts w:cs="Times New Roman"/>
    </w:rPr>
  </w:style>
  <w:style w:type="character" w:styleId="a4">
    <w:name w:val="Hyperlink"/>
    <w:uiPriority w:val="99"/>
    <w:semiHidden/>
    <w:unhideWhenUsed/>
    <w:rsid w:val="000E6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2D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D32D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Emphasis"/>
    <w:uiPriority w:val="99"/>
    <w:qFormat/>
    <w:locked/>
    <w:rsid w:val="00A31EE9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A31EE9"/>
    <w:rPr>
      <w:rFonts w:cs="Times New Roman"/>
    </w:rPr>
  </w:style>
  <w:style w:type="character" w:styleId="a4">
    <w:name w:val="Hyperlink"/>
    <w:uiPriority w:val="99"/>
    <w:semiHidden/>
    <w:unhideWhenUsed/>
    <w:rsid w:val="000E6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Relationship Id="rId5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3</cp:revision>
  <dcterms:created xsi:type="dcterms:W3CDTF">2015-11-26T07:04:00Z</dcterms:created>
  <dcterms:modified xsi:type="dcterms:W3CDTF">2022-04-15T09:40:00Z</dcterms:modified>
</cp:coreProperties>
</file>