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4F74" w:rsidRDefault="00484F74" w:rsidP="00484F74"/>
    <w:tbl>
      <w:tblPr>
        <w:tblW w:w="10774" w:type="dxa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40"/>
        <w:gridCol w:w="3630"/>
        <w:gridCol w:w="2400"/>
        <w:gridCol w:w="2404"/>
      </w:tblGrid>
      <w:tr w:rsidR="00484F74" w:rsidRPr="00F9658D" w:rsidTr="00A256CB">
        <w:tc>
          <w:tcPr>
            <w:tcW w:w="10774" w:type="dxa"/>
            <w:gridSpan w:val="4"/>
          </w:tcPr>
          <w:p w:rsidR="00484F74" w:rsidRPr="00F9658D" w:rsidRDefault="00484F74" w:rsidP="00A256CB">
            <w:pPr>
              <w:spacing w:after="0" w:line="240" w:lineRule="auto"/>
            </w:pPr>
          </w:p>
          <w:p w:rsidR="00484F74" w:rsidRPr="00F9658D" w:rsidRDefault="00484F74" w:rsidP="00A256CB">
            <w:pPr>
              <w:spacing w:after="0" w:line="240" w:lineRule="auto"/>
            </w:pPr>
          </w:p>
          <w:p w:rsidR="00484F74" w:rsidRPr="00F9658D" w:rsidRDefault="00484F74" w:rsidP="00A256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48"/>
                <w:szCs w:val="48"/>
              </w:rPr>
            </w:pPr>
            <w:r w:rsidRPr="00F9658D">
              <w:rPr>
                <w:rFonts w:ascii="Times New Roman" w:hAnsi="Times New Roman"/>
                <w:b/>
                <w:sz w:val="48"/>
                <w:szCs w:val="48"/>
              </w:rPr>
              <w:t>КОНСТАНТИНОВСКИЙ ВЕСТНИК</w:t>
            </w:r>
          </w:p>
          <w:p w:rsidR="00484F74" w:rsidRPr="00F9658D" w:rsidRDefault="00484F74" w:rsidP="00A256CB">
            <w:pPr>
              <w:spacing w:after="0" w:line="240" w:lineRule="auto"/>
              <w:jc w:val="center"/>
              <w:rPr>
                <w:rFonts w:ascii="Times New Roman" w:hAnsi="Times New Roman"/>
                <w:sz w:val="40"/>
                <w:szCs w:val="40"/>
              </w:rPr>
            </w:pPr>
            <w:r w:rsidRPr="00F9658D">
              <w:rPr>
                <w:rFonts w:ascii="Times New Roman" w:hAnsi="Times New Roman"/>
                <w:b/>
                <w:sz w:val="48"/>
                <w:szCs w:val="48"/>
              </w:rPr>
              <w:t>Константиновского сельсовета</w:t>
            </w:r>
          </w:p>
        </w:tc>
      </w:tr>
      <w:tr w:rsidR="00484F74" w:rsidRPr="00F9658D" w:rsidTr="00A256CB">
        <w:tc>
          <w:tcPr>
            <w:tcW w:w="10774" w:type="dxa"/>
            <w:gridSpan w:val="4"/>
          </w:tcPr>
          <w:p w:rsidR="00484F74" w:rsidRPr="00F9658D" w:rsidRDefault="008303EC" w:rsidP="008303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 15  22.09</w:t>
            </w:r>
            <w:r w:rsidR="00484F74">
              <w:rPr>
                <w:rFonts w:ascii="Times New Roman" w:hAnsi="Times New Roman"/>
                <w:sz w:val="24"/>
                <w:szCs w:val="24"/>
              </w:rPr>
              <w:t>.</w:t>
            </w:r>
            <w:r w:rsidR="00484F74" w:rsidRPr="00F9658D">
              <w:rPr>
                <w:rFonts w:ascii="Times New Roman" w:hAnsi="Times New Roman"/>
                <w:sz w:val="24"/>
                <w:szCs w:val="24"/>
              </w:rPr>
              <w:t>201</w:t>
            </w:r>
            <w:r w:rsidR="00484F74">
              <w:rPr>
                <w:rFonts w:ascii="Times New Roman" w:hAnsi="Times New Roman"/>
                <w:sz w:val="24"/>
                <w:szCs w:val="24"/>
              </w:rPr>
              <w:t>4</w:t>
            </w:r>
            <w:r w:rsidR="00484F74" w:rsidRPr="00F9658D">
              <w:rPr>
                <w:rFonts w:ascii="Times New Roman" w:hAnsi="Times New Roman"/>
                <w:sz w:val="24"/>
                <w:szCs w:val="24"/>
              </w:rPr>
              <w:t xml:space="preserve"> г     Информационный лист администрации Константиновского сельсовета</w:t>
            </w:r>
          </w:p>
        </w:tc>
      </w:tr>
      <w:tr w:rsidR="00484F74" w:rsidRPr="00F9658D" w:rsidTr="00A256CB">
        <w:trPr>
          <w:trHeight w:val="982"/>
        </w:trPr>
        <w:tc>
          <w:tcPr>
            <w:tcW w:w="10774" w:type="dxa"/>
            <w:gridSpan w:val="4"/>
            <w:tcBorders>
              <w:bottom w:val="single" w:sz="4" w:space="0" w:color="auto"/>
            </w:tcBorders>
          </w:tcPr>
          <w:p w:rsidR="008303EC" w:rsidRDefault="008303EC" w:rsidP="008303EC">
            <w:pPr>
              <w:pStyle w:val="ConsPlusNormal"/>
              <w:ind w:left="54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03EC" w:rsidRPr="00C51DF3" w:rsidRDefault="008303EC" w:rsidP="008303EC">
            <w:pPr>
              <w:pStyle w:val="ConsPlusNormal"/>
              <w:ind w:left="54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51DF3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C51DF3">
              <w:rPr>
                <w:rFonts w:ascii="Times New Roman" w:hAnsi="Times New Roman" w:cs="Times New Roman"/>
                <w:sz w:val="28"/>
                <w:szCs w:val="28"/>
              </w:rPr>
              <w:t xml:space="preserve"> рублику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Прокуратура р</w:t>
            </w:r>
            <w:r w:rsidRPr="00C51DF3">
              <w:rPr>
                <w:rFonts w:ascii="Times New Roman" w:hAnsi="Times New Roman" w:cs="Times New Roman"/>
                <w:sz w:val="28"/>
                <w:szCs w:val="28"/>
              </w:rPr>
              <w:t>азъясняет»</w:t>
            </w:r>
          </w:p>
          <w:p w:rsidR="008303EC" w:rsidRPr="00C51DF3" w:rsidRDefault="008303EC" w:rsidP="008303EC">
            <w:pPr>
              <w:pStyle w:val="ConsPlusNormal"/>
              <w:ind w:left="54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03EC" w:rsidRDefault="008303EC" w:rsidP="008303EC">
            <w:pPr>
              <w:pStyle w:val="ConsPlusNormal"/>
              <w:ind w:left="540"/>
              <w:jc w:val="both"/>
              <w:outlineLvl w:val="0"/>
            </w:pPr>
          </w:p>
          <w:p w:rsidR="008303EC" w:rsidRDefault="008303EC" w:rsidP="008303EC">
            <w:pPr>
              <w:pStyle w:val="ConsPlusNormal"/>
              <w:ind w:left="540"/>
              <w:jc w:val="both"/>
              <w:outlineLvl w:val="0"/>
            </w:pPr>
          </w:p>
          <w:p w:rsidR="008303EC" w:rsidRDefault="008303EC" w:rsidP="008303EC">
            <w:pPr>
              <w:pStyle w:val="ConsPlusNormal"/>
              <w:ind w:left="540"/>
              <w:jc w:val="both"/>
              <w:outlineLvl w:val="0"/>
            </w:pPr>
          </w:p>
          <w:p w:rsidR="008303EC" w:rsidRPr="00C745C2" w:rsidRDefault="008303EC" w:rsidP="008303EC">
            <w:pPr>
              <w:pStyle w:val="ConsPlusNormal"/>
              <w:ind w:firstLine="567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hyperlink r:id="rId5" w:history="1">
              <w:r w:rsidRPr="00C745C2">
                <w:rPr>
                  <w:rFonts w:ascii="Times New Roman" w:hAnsi="Times New Roman" w:cs="Times New Roman"/>
                  <w:sz w:val="28"/>
                  <w:szCs w:val="28"/>
                </w:rPr>
                <w:t>Приказ</w:t>
              </w:r>
            </w:hyperlink>
            <w:r w:rsidRPr="00C745C2">
              <w:rPr>
                <w:rFonts w:ascii="Times New Roman" w:hAnsi="Times New Roman" w:cs="Times New Roman"/>
                <w:sz w:val="28"/>
                <w:szCs w:val="28"/>
              </w:rPr>
              <w:t>ом  Минэкономразвития России от 22.11.2013 N 701 «Об установлении порядка принятия на учет бесхозяйных недвижимых вещей»,  с</w:t>
            </w:r>
            <w:r w:rsidRPr="00C745C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1 января 2015 года устанавливается новый порядок принятия на учет объектов, которые не имеют собственника или он неизвестен, либо от права </w:t>
            </w:r>
            <w:proofErr w:type="gramStart"/>
            <w:r w:rsidRPr="00C745C2">
              <w:rPr>
                <w:rFonts w:ascii="Times New Roman" w:hAnsi="Times New Roman" w:cs="Times New Roman"/>
                <w:bCs/>
                <w:sz w:val="28"/>
                <w:szCs w:val="28"/>
              </w:rPr>
              <w:t>собственности</w:t>
            </w:r>
            <w:proofErr w:type="gramEnd"/>
            <w:r w:rsidRPr="00C745C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на которые собственники отказались.</w:t>
            </w:r>
          </w:p>
          <w:p w:rsidR="008303EC" w:rsidRPr="00C745C2" w:rsidRDefault="008303EC" w:rsidP="008303EC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45C2">
              <w:rPr>
                <w:rFonts w:ascii="Times New Roman" w:hAnsi="Times New Roman" w:cs="Times New Roman"/>
                <w:sz w:val="28"/>
                <w:szCs w:val="28"/>
              </w:rPr>
              <w:t>Объект недвижимости ставится на учет на основании заявления органа местного самоуправления.</w:t>
            </w:r>
          </w:p>
          <w:p w:rsidR="008303EC" w:rsidRPr="00C745C2" w:rsidRDefault="008303EC" w:rsidP="008303EC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45C2">
              <w:rPr>
                <w:rFonts w:ascii="Times New Roman" w:hAnsi="Times New Roman" w:cs="Times New Roman"/>
                <w:sz w:val="28"/>
                <w:szCs w:val="28"/>
              </w:rPr>
              <w:t xml:space="preserve">К заявлению должны прилагаться документы, подтверждающие </w:t>
            </w:r>
            <w:proofErr w:type="spellStart"/>
            <w:r w:rsidRPr="00C745C2">
              <w:rPr>
                <w:rFonts w:ascii="Times New Roman" w:hAnsi="Times New Roman" w:cs="Times New Roman"/>
                <w:sz w:val="28"/>
                <w:szCs w:val="28"/>
              </w:rPr>
              <w:t>безхозяйность</w:t>
            </w:r>
            <w:proofErr w:type="spellEnd"/>
            <w:r w:rsidRPr="00C745C2">
              <w:rPr>
                <w:rFonts w:ascii="Times New Roman" w:hAnsi="Times New Roman" w:cs="Times New Roman"/>
                <w:sz w:val="28"/>
                <w:szCs w:val="28"/>
              </w:rPr>
              <w:t xml:space="preserve"> объекта недвижимости. Одновременно может быть подано заявление о государственном кадастровом учете объекта.</w:t>
            </w:r>
          </w:p>
          <w:p w:rsidR="008303EC" w:rsidRPr="00C745C2" w:rsidRDefault="008303EC" w:rsidP="008303EC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45C2">
              <w:rPr>
                <w:rFonts w:ascii="Times New Roman" w:hAnsi="Times New Roman" w:cs="Times New Roman"/>
                <w:sz w:val="28"/>
                <w:szCs w:val="28"/>
              </w:rPr>
              <w:t>Решение о принятии объекта на учет принимается в срок не позднее 18 календарных дней со дня приема всех необходимых документов.</w:t>
            </w:r>
          </w:p>
          <w:p w:rsidR="008303EC" w:rsidRPr="00C745C2" w:rsidRDefault="008303EC" w:rsidP="008303EC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45C2">
              <w:rPr>
                <w:rFonts w:ascii="Times New Roman" w:hAnsi="Times New Roman" w:cs="Times New Roman"/>
                <w:sz w:val="28"/>
                <w:szCs w:val="28"/>
              </w:rPr>
              <w:t>Принятие на учет осуществляется путем внесения записи в ЕГРП.</w:t>
            </w:r>
          </w:p>
          <w:p w:rsidR="008303EC" w:rsidRDefault="008303EC" w:rsidP="008303EC">
            <w:pPr>
              <w:pStyle w:val="ConsPlusNormal"/>
              <w:ind w:firstLine="540"/>
              <w:jc w:val="both"/>
            </w:pPr>
          </w:p>
          <w:p w:rsidR="008303EC" w:rsidRPr="00F67ACD" w:rsidRDefault="008303EC" w:rsidP="008303EC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7ACD">
              <w:rPr>
                <w:rFonts w:ascii="Times New Roman" w:hAnsi="Times New Roman" w:cs="Times New Roman"/>
                <w:sz w:val="28"/>
                <w:szCs w:val="28"/>
              </w:rPr>
              <w:t>Ст. помощник межрайонного прокурора</w:t>
            </w:r>
          </w:p>
          <w:p w:rsidR="008303EC" w:rsidRPr="00F67ACD" w:rsidRDefault="008303EC" w:rsidP="008303EC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7ACD">
              <w:rPr>
                <w:rFonts w:ascii="Times New Roman" w:hAnsi="Times New Roman" w:cs="Times New Roman"/>
                <w:sz w:val="28"/>
                <w:szCs w:val="28"/>
              </w:rPr>
              <w:t xml:space="preserve">младший советник юстиции              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</w:t>
            </w:r>
            <w:r w:rsidRPr="00F67A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Н.В.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Колтышева</w:t>
            </w:r>
            <w:proofErr w:type="spellEnd"/>
            <w:r w:rsidRPr="00F67ACD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</w:t>
            </w:r>
          </w:p>
          <w:p w:rsidR="008303EC" w:rsidRPr="00F67ACD" w:rsidRDefault="008303EC" w:rsidP="008303EC">
            <w:pPr>
              <w:pStyle w:val="ConsPlusNormal"/>
              <w:ind w:left="54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03EC" w:rsidRPr="00F67ACD" w:rsidRDefault="008303EC" w:rsidP="008303EC">
            <w:pPr>
              <w:pStyle w:val="ConsPlusNormal"/>
              <w:ind w:left="54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03EC" w:rsidRDefault="008303EC" w:rsidP="008303EC">
            <w:pPr>
              <w:pStyle w:val="ConsPlusNormal"/>
              <w:ind w:left="540"/>
              <w:jc w:val="both"/>
              <w:outlineLvl w:val="0"/>
            </w:pPr>
          </w:p>
          <w:p w:rsidR="008303EC" w:rsidRDefault="008303EC" w:rsidP="008303EC">
            <w:pPr>
              <w:pStyle w:val="ConsPlusNormal"/>
              <w:ind w:left="540"/>
              <w:jc w:val="both"/>
              <w:outlineLvl w:val="0"/>
            </w:pPr>
          </w:p>
          <w:p w:rsidR="008303EC" w:rsidRDefault="008303EC" w:rsidP="008303EC">
            <w:pPr>
              <w:pStyle w:val="ConsPlusNormal"/>
              <w:ind w:left="540"/>
              <w:jc w:val="both"/>
              <w:outlineLvl w:val="0"/>
            </w:pPr>
          </w:p>
          <w:p w:rsidR="008303EC" w:rsidRDefault="008303EC" w:rsidP="008303EC">
            <w:pPr>
              <w:pStyle w:val="ConsPlusNormal"/>
              <w:ind w:left="540"/>
              <w:jc w:val="both"/>
              <w:outlineLvl w:val="0"/>
            </w:pPr>
          </w:p>
          <w:p w:rsidR="00484F74" w:rsidRDefault="00484F74" w:rsidP="00A256C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303EC" w:rsidRDefault="008303EC" w:rsidP="00A256C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303EC" w:rsidRDefault="008303EC" w:rsidP="00A256C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303EC" w:rsidRDefault="008303EC" w:rsidP="00A256C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8303EC" w:rsidRDefault="008303EC" w:rsidP="00A256C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484F74" w:rsidRPr="00F9658D" w:rsidRDefault="00484F74" w:rsidP="00A256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84F74" w:rsidRPr="00F9658D" w:rsidTr="00A256CB">
        <w:trPr>
          <w:trHeight w:val="1605"/>
        </w:trPr>
        <w:tc>
          <w:tcPr>
            <w:tcW w:w="2340" w:type="dxa"/>
            <w:tcBorders>
              <w:top w:val="single" w:sz="4" w:space="0" w:color="auto"/>
              <w:right w:val="single" w:sz="4" w:space="0" w:color="auto"/>
            </w:tcBorders>
          </w:tcPr>
          <w:p w:rsidR="00484F74" w:rsidRPr="00F9658D" w:rsidRDefault="00484F74" w:rsidP="00A256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484F74" w:rsidRPr="00F9658D" w:rsidRDefault="00484F74" w:rsidP="00A256CB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proofErr w:type="gramStart"/>
            <w:r w:rsidRPr="00F9658D">
              <w:rPr>
                <w:rFonts w:ascii="Times New Roman" w:hAnsi="Times New Roman"/>
                <w:b/>
                <w:sz w:val="16"/>
                <w:szCs w:val="16"/>
              </w:rPr>
              <w:t xml:space="preserve">Ответственный  за выпуск: </w:t>
            </w:r>
            <w:proofErr w:type="gramEnd"/>
          </w:p>
          <w:p w:rsidR="00484F74" w:rsidRPr="00F9658D" w:rsidRDefault="00484F74" w:rsidP="00A256CB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484F74" w:rsidRPr="00F9658D" w:rsidRDefault="00484F74" w:rsidP="00A256CB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F9658D">
              <w:rPr>
                <w:rFonts w:ascii="Times New Roman" w:hAnsi="Times New Roman"/>
                <w:b/>
                <w:sz w:val="16"/>
                <w:szCs w:val="16"/>
              </w:rPr>
              <w:t>Специалист:</w:t>
            </w:r>
          </w:p>
          <w:p w:rsidR="00484F74" w:rsidRPr="00F9658D" w:rsidRDefault="00484F74" w:rsidP="00A256CB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484F74" w:rsidRPr="00F9658D" w:rsidRDefault="00484F74" w:rsidP="00A256CB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 w:rsidRPr="00F9658D">
              <w:rPr>
                <w:rFonts w:ascii="Times New Roman" w:hAnsi="Times New Roman"/>
                <w:b/>
                <w:sz w:val="16"/>
                <w:szCs w:val="16"/>
              </w:rPr>
              <w:t>Самоличенко</w:t>
            </w:r>
            <w:proofErr w:type="spellEnd"/>
            <w:r w:rsidRPr="00F9658D">
              <w:rPr>
                <w:rFonts w:ascii="Times New Roman" w:hAnsi="Times New Roman"/>
                <w:b/>
                <w:sz w:val="16"/>
                <w:szCs w:val="16"/>
              </w:rPr>
              <w:t xml:space="preserve"> О.И.</w:t>
            </w:r>
          </w:p>
          <w:p w:rsidR="00484F74" w:rsidRPr="00F9658D" w:rsidRDefault="00484F74" w:rsidP="00A256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484F74" w:rsidRPr="00F9658D" w:rsidRDefault="00484F74" w:rsidP="00A256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484F74" w:rsidRPr="00F9658D" w:rsidRDefault="00484F74" w:rsidP="00A256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484F74" w:rsidRPr="00F9658D" w:rsidRDefault="00484F74" w:rsidP="00A256CB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4F74" w:rsidRPr="00F9658D" w:rsidRDefault="00484F74" w:rsidP="00A256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484F74" w:rsidRPr="00F9658D" w:rsidRDefault="00484F74" w:rsidP="00A256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9658D">
              <w:rPr>
                <w:rFonts w:ascii="Times New Roman" w:hAnsi="Times New Roman"/>
                <w:b/>
                <w:sz w:val="16"/>
                <w:szCs w:val="16"/>
              </w:rPr>
              <w:t>НАШ АДРЕС:  632144</w:t>
            </w:r>
          </w:p>
          <w:p w:rsidR="00484F74" w:rsidRPr="00F9658D" w:rsidRDefault="00484F74" w:rsidP="00A256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 w:rsidRPr="00F9658D">
              <w:rPr>
                <w:rFonts w:ascii="Times New Roman" w:hAnsi="Times New Roman"/>
                <w:b/>
                <w:sz w:val="16"/>
                <w:szCs w:val="16"/>
              </w:rPr>
              <w:t>с</w:t>
            </w:r>
            <w:proofErr w:type="gramStart"/>
            <w:r w:rsidRPr="00F9658D">
              <w:rPr>
                <w:rFonts w:ascii="Times New Roman" w:hAnsi="Times New Roman"/>
                <w:b/>
                <w:sz w:val="16"/>
                <w:szCs w:val="16"/>
              </w:rPr>
              <w:t>.К</w:t>
            </w:r>
            <w:proofErr w:type="gramEnd"/>
            <w:r w:rsidRPr="00F9658D">
              <w:rPr>
                <w:rFonts w:ascii="Times New Roman" w:hAnsi="Times New Roman"/>
                <w:b/>
                <w:sz w:val="16"/>
                <w:szCs w:val="16"/>
              </w:rPr>
              <w:t>онстаниновка</w:t>
            </w:r>
            <w:proofErr w:type="spellEnd"/>
            <w:r w:rsidRPr="00F9658D">
              <w:rPr>
                <w:rFonts w:ascii="Times New Roman" w:hAnsi="Times New Roman"/>
                <w:b/>
                <w:sz w:val="16"/>
                <w:szCs w:val="16"/>
              </w:rPr>
              <w:t xml:space="preserve"> ул.Юрченко, 34а,</w:t>
            </w:r>
          </w:p>
          <w:p w:rsidR="00484F74" w:rsidRPr="00F9658D" w:rsidRDefault="00484F74" w:rsidP="00A256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9658D">
              <w:rPr>
                <w:rFonts w:ascii="Times New Roman" w:hAnsi="Times New Roman"/>
                <w:b/>
                <w:sz w:val="16"/>
                <w:szCs w:val="16"/>
              </w:rPr>
              <w:t>тел. 45-119, 45-190.</w:t>
            </w:r>
          </w:p>
          <w:p w:rsidR="00484F74" w:rsidRPr="00F9658D" w:rsidRDefault="00484F74" w:rsidP="00A256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484F74" w:rsidRPr="00F9658D" w:rsidRDefault="00484F74" w:rsidP="00A256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484F74" w:rsidRPr="00F9658D" w:rsidRDefault="00484F74" w:rsidP="00A256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484F74" w:rsidRPr="00F9658D" w:rsidRDefault="00484F74" w:rsidP="00A256CB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4F74" w:rsidRPr="00F9658D" w:rsidRDefault="00484F74" w:rsidP="00A256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484F74" w:rsidRPr="00F9658D" w:rsidRDefault="00484F74" w:rsidP="00A256CB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F9658D">
              <w:rPr>
                <w:rFonts w:ascii="Times New Roman" w:hAnsi="Times New Roman"/>
                <w:b/>
                <w:sz w:val="16"/>
                <w:szCs w:val="16"/>
              </w:rPr>
              <w:t>« Константиновский вестник»</w:t>
            </w:r>
          </w:p>
          <w:p w:rsidR="00484F74" w:rsidRPr="00F9658D" w:rsidRDefault="00484F74" w:rsidP="00A256CB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proofErr w:type="gramStart"/>
            <w:r w:rsidRPr="00F9658D">
              <w:rPr>
                <w:rFonts w:ascii="Times New Roman" w:hAnsi="Times New Roman"/>
                <w:b/>
                <w:sz w:val="16"/>
                <w:szCs w:val="16"/>
              </w:rPr>
              <w:t>зарегистрирован</w:t>
            </w:r>
            <w:proofErr w:type="gramEnd"/>
            <w:r w:rsidRPr="00F9658D">
              <w:rPr>
                <w:rFonts w:ascii="Times New Roman" w:hAnsi="Times New Roman"/>
                <w:b/>
                <w:sz w:val="16"/>
                <w:szCs w:val="16"/>
              </w:rPr>
              <w:t xml:space="preserve"> Уставом муниципального образования</w:t>
            </w:r>
          </w:p>
          <w:p w:rsidR="00484F74" w:rsidRPr="00F9658D" w:rsidRDefault="00484F74" w:rsidP="00A256CB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F9658D">
              <w:rPr>
                <w:rFonts w:ascii="Times New Roman" w:hAnsi="Times New Roman"/>
                <w:b/>
                <w:sz w:val="16"/>
                <w:szCs w:val="16"/>
              </w:rPr>
              <w:t xml:space="preserve">Константиновского </w:t>
            </w:r>
            <w:proofErr w:type="spellStart"/>
            <w:r w:rsidRPr="00F9658D">
              <w:rPr>
                <w:rFonts w:ascii="Times New Roman" w:hAnsi="Times New Roman"/>
                <w:b/>
                <w:sz w:val="16"/>
                <w:szCs w:val="16"/>
              </w:rPr>
              <w:t>сельосвета</w:t>
            </w:r>
            <w:proofErr w:type="spellEnd"/>
          </w:p>
          <w:p w:rsidR="00484F74" w:rsidRPr="00F9658D" w:rsidRDefault="00484F74" w:rsidP="00A256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484F74" w:rsidRPr="00F9658D" w:rsidRDefault="00484F74" w:rsidP="00A256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484F74" w:rsidRPr="00F9658D" w:rsidRDefault="00484F74" w:rsidP="00A256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484F74" w:rsidRPr="00F9658D" w:rsidRDefault="00484F74" w:rsidP="00A256CB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</w:tcBorders>
          </w:tcPr>
          <w:p w:rsidR="00484F74" w:rsidRPr="00F9658D" w:rsidRDefault="00484F74" w:rsidP="00A256CB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484F74" w:rsidRPr="00F9658D" w:rsidRDefault="00484F74" w:rsidP="00A256CB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484F74" w:rsidRPr="00F9658D" w:rsidRDefault="00484F74" w:rsidP="00A256CB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F9658D">
              <w:rPr>
                <w:rFonts w:ascii="Times New Roman" w:hAnsi="Times New Roman"/>
                <w:b/>
                <w:sz w:val="16"/>
                <w:szCs w:val="16"/>
              </w:rPr>
              <w:t>Тираж 10 экз.</w:t>
            </w:r>
          </w:p>
          <w:p w:rsidR="00484F74" w:rsidRPr="00F9658D" w:rsidRDefault="00484F74" w:rsidP="00A256CB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484F74" w:rsidRPr="00F9658D" w:rsidRDefault="00484F74" w:rsidP="00A256CB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484F74" w:rsidRPr="00F9658D" w:rsidRDefault="00484F74" w:rsidP="00A256CB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</w:tbl>
    <w:p w:rsidR="006F1DA4" w:rsidRDefault="006F1DA4"/>
    <w:sectPr w:rsidR="006F1DA4" w:rsidSect="00AA7F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7F2E39"/>
    <w:multiLevelType w:val="hybridMultilevel"/>
    <w:tmpl w:val="94062D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84F74"/>
    <w:rsid w:val="0023307F"/>
    <w:rsid w:val="00484F74"/>
    <w:rsid w:val="006F1DA4"/>
    <w:rsid w:val="008303EC"/>
    <w:rsid w:val="00865A87"/>
    <w:rsid w:val="00A62D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4F7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84F74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484F74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rsid w:val="008303E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342EFBB74B6D5BD99BC2776BE57988C2A4AB0A57DC3875B9F57332C8FEH6Y1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230</Words>
  <Characters>1311</Characters>
  <Application>Microsoft Office Word</Application>
  <DocSecurity>0</DocSecurity>
  <Lines>10</Lines>
  <Paragraphs>3</Paragraphs>
  <ScaleCrop>false</ScaleCrop>
  <Company>Microsoft</Company>
  <LinksUpToDate>false</LinksUpToDate>
  <CharactersWithSpaces>1538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2014-08-11T09:03:00Z</dcterms:created>
  <dcterms:modified xsi:type="dcterms:W3CDTF">2014-09-22T08:02:00Z</dcterms:modified>
</cp:coreProperties>
</file>