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7F5" w:rsidRPr="00FB2DE9" w:rsidRDefault="00AA77F5" w:rsidP="00CA6227">
      <w:pPr>
        <w:spacing w:after="0" w:line="240" w:lineRule="auto"/>
        <w:ind w:right="142"/>
        <w:jc w:val="center"/>
        <w:rPr>
          <w:rFonts w:ascii="PT Astra Serif" w:hAnsi="PT Astra Serif" w:cs="Times New Roman"/>
          <w:b/>
          <w:sz w:val="24"/>
          <w:szCs w:val="24"/>
        </w:rPr>
      </w:pPr>
      <w:r w:rsidRPr="00FB2DE9">
        <w:rPr>
          <w:rFonts w:ascii="PT Astra Serif" w:hAnsi="PT Astra Serif" w:cs="Times New Roman"/>
          <w:b/>
          <w:sz w:val="24"/>
          <w:szCs w:val="24"/>
        </w:rPr>
        <w:t xml:space="preserve">Департамент организации управления и государственной </w:t>
      </w:r>
    </w:p>
    <w:p w:rsidR="00AA77F5" w:rsidRPr="00FB2DE9" w:rsidRDefault="00AA77F5" w:rsidP="00CA6227">
      <w:pPr>
        <w:spacing w:after="0" w:line="240" w:lineRule="auto"/>
        <w:ind w:right="142"/>
        <w:jc w:val="center"/>
        <w:rPr>
          <w:rFonts w:ascii="PT Astra Serif" w:hAnsi="PT Astra Serif" w:cs="Times New Roman"/>
          <w:b/>
          <w:sz w:val="24"/>
          <w:szCs w:val="24"/>
        </w:rPr>
      </w:pPr>
      <w:r w:rsidRPr="00FB2DE9">
        <w:rPr>
          <w:rFonts w:ascii="PT Astra Serif" w:hAnsi="PT Astra Serif" w:cs="Times New Roman"/>
          <w:b/>
          <w:sz w:val="24"/>
          <w:szCs w:val="24"/>
        </w:rPr>
        <w:t>гражданской службы администрации Губернатора Новосибирской области и Правительства Новосибирской области</w:t>
      </w:r>
    </w:p>
    <w:p w:rsidR="00AA77F5" w:rsidRPr="00FB2DE9" w:rsidRDefault="00AA77F5" w:rsidP="00CA6227">
      <w:pPr>
        <w:spacing w:after="0" w:line="240" w:lineRule="auto"/>
        <w:ind w:right="139" w:firstLine="709"/>
        <w:jc w:val="center"/>
        <w:rPr>
          <w:rFonts w:ascii="PT Astra Serif" w:hAnsi="PT Astra Serif" w:cs="Times New Roman"/>
          <w:b/>
          <w:i/>
          <w:sz w:val="24"/>
          <w:szCs w:val="24"/>
        </w:rPr>
      </w:pPr>
    </w:p>
    <w:p w:rsidR="00AA77F5" w:rsidRPr="00FB2DE9" w:rsidRDefault="00AA77F5" w:rsidP="00CA6227">
      <w:pPr>
        <w:spacing w:after="0" w:line="240" w:lineRule="auto"/>
        <w:ind w:right="139" w:firstLine="709"/>
        <w:jc w:val="center"/>
        <w:rPr>
          <w:rFonts w:ascii="PT Astra Serif" w:hAnsi="PT Astra Serif" w:cs="Times New Roman"/>
          <w:b/>
          <w:i/>
          <w:sz w:val="24"/>
          <w:szCs w:val="24"/>
        </w:rPr>
      </w:pPr>
    </w:p>
    <w:p w:rsidR="005C09B4" w:rsidRPr="00FB2DE9" w:rsidRDefault="005C09B4" w:rsidP="00CA6227">
      <w:pPr>
        <w:spacing w:after="0" w:line="240" w:lineRule="auto"/>
        <w:ind w:right="139"/>
        <w:jc w:val="center"/>
        <w:rPr>
          <w:rFonts w:ascii="PT Astra Serif" w:hAnsi="PT Astra Serif" w:cs="Times New Roman"/>
          <w:b/>
          <w:sz w:val="24"/>
          <w:szCs w:val="24"/>
        </w:rPr>
      </w:pPr>
    </w:p>
    <w:p w:rsidR="005C09B4" w:rsidRDefault="005C09B4" w:rsidP="00CA6227">
      <w:pPr>
        <w:spacing w:after="0" w:line="240" w:lineRule="auto"/>
        <w:ind w:right="139"/>
        <w:jc w:val="center"/>
        <w:rPr>
          <w:rFonts w:ascii="PT Astra Serif" w:hAnsi="PT Astra Serif" w:cs="Times New Roman"/>
          <w:b/>
          <w:sz w:val="24"/>
          <w:szCs w:val="24"/>
        </w:rPr>
      </w:pPr>
    </w:p>
    <w:p w:rsidR="00FB2DE9" w:rsidRDefault="00FB2DE9" w:rsidP="00CA6227">
      <w:pPr>
        <w:spacing w:after="0" w:line="240" w:lineRule="auto"/>
        <w:ind w:right="139"/>
        <w:jc w:val="center"/>
        <w:rPr>
          <w:rFonts w:ascii="PT Astra Serif" w:hAnsi="PT Astra Serif" w:cs="Times New Roman"/>
          <w:b/>
          <w:sz w:val="24"/>
          <w:szCs w:val="24"/>
        </w:rPr>
      </w:pPr>
    </w:p>
    <w:p w:rsidR="00FB2DE9" w:rsidRDefault="00FB2DE9" w:rsidP="00CA6227">
      <w:pPr>
        <w:spacing w:after="0" w:line="240" w:lineRule="auto"/>
        <w:ind w:right="139"/>
        <w:jc w:val="center"/>
        <w:rPr>
          <w:rFonts w:ascii="PT Astra Serif" w:hAnsi="PT Astra Serif" w:cs="Times New Roman"/>
          <w:b/>
          <w:sz w:val="24"/>
          <w:szCs w:val="24"/>
        </w:rPr>
      </w:pPr>
    </w:p>
    <w:p w:rsidR="00FB2DE9" w:rsidRDefault="00FB2DE9" w:rsidP="00CA6227">
      <w:pPr>
        <w:spacing w:after="0" w:line="240" w:lineRule="auto"/>
        <w:ind w:right="139"/>
        <w:jc w:val="center"/>
        <w:rPr>
          <w:rFonts w:ascii="PT Astra Serif" w:hAnsi="PT Astra Serif" w:cs="Times New Roman"/>
          <w:b/>
          <w:sz w:val="24"/>
          <w:szCs w:val="24"/>
        </w:rPr>
      </w:pPr>
    </w:p>
    <w:p w:rsidR="00FB2DE9" w:rsidRDefault="00FB2DE9" w:rsidP="00CA6227">
      <w:pPr>
        <w:spacing w:after="0" w:line="240" w:lineRule="auto"/>
        <w:ind w:right="139"/>
        <w:jc w:val="center"/>
        <w:rPr>
          <w:rFonts w:ascii="PT Astra Serif" w:hAnsi="PT Astra Serif" w:cs="Times New Roman"/>
          <w:b/>
          <w:sz w:val="24"/>
          <w:szCs w:val="24"/>
        </w:rPr>
      </w:pPr>
    </w:p>
    <w:p w:rsidR="00FB2DE9" w:rsidRDefault="00FB2DE9" w:rsidP="00CA6227">
      <w:pPr>
        <w:spacing w:after="0" w:line="240" w:lineRule="auto"/>
        <w:ind w:right="139"/>
        <w:jc w:val="center"/>
        <w:rPr>
          <w:rFonts w:ascii="PT Astra Serif" w:hAnsi="PT Astra Serif" w:cs="Times New Roman"/>
          <w:b/>
          <w:sz w:val="24"/>
          <w:szCs w:val="24"/>
        </w:rPr>
      </w:pPr>
    </w:p>
    <w:p w:rsidR="00FB2DE9" w:rsidRDefault="00FB2DE9" w:rsidP="00CA6227">
      <w:pPr>
        <w:spacing w:after="0" w:line="240" w:lineRule="auto"/>
        <w:ind w:right="139"/>
        <w:jc w:val="center"/>
        <w:rPr>
          <w:rFonts w:ascii="PT Astra Serif" w:hAnsi="PT Astra Serif" w:cs="Times New Roman"/>
          <w:b/>
          <w:sz w:val="24"/>
          <w:szCs w:val="24"/>
        </w:rPr>
      </w:pPr>
    </w:p>
    <w:p w:rsidR="00FB2DE9" w:rsidRDefault="00FB2DE9" w:rsidP="00CA6227">
      <w:pPr>
        <w:spacing w:after="0" w:line="240" w:lineRule="auto"/>
        <w:ind w:right="139"/>
        <w:jc w:val="center"/>
        <w:rPr>
          <w:rFonts w:ascii="PT Astra Serif" w:hAnsi="PT Astra Serif" w:cs="Times New Roman"/>
          <w:b/>
          <w:sz w:val="24"/>
          <w:szCs w:val="24"/>
        </w:rPr>
      </w:pPr>
    </w:p>
    <w:p w:rsidR="00FB2DE9" w:rsidRDefault="00FB2DE9" w:rsidP="00CA6227">
      <w:pPr>
        <w:spacing w:after="0" w:line="240" w:lineRule="auto"/>
        <w:ind w:right="139"/>
        <w:jc w:val="center"/>
        <w:rPr>
          <w:rFonts w:ascii="PT Astra Serif" w:hAnsi="PT Astra Serif" w:cs="Times New Roman"/>
          <w:b/>
          <w:sz w:val="24"/>
          <w:szCs w:val="24"/>
        </w:rPr>
      </w:pPr>
    </w:p>
    <w:p w:rsidR="00FB2DE9" w:rsidRPr="00FB2DE9" w:rsidRDefault="00FB2DE9" w:rsidP="00CA6227">
      <w:pPr>
        <w:spacing w:after="0" w:line="240" w:lineRule="auto"/>
        <w:ind w:right="139"/>
        <w:jc w:val="center"/>
        <w:rPr>
          <w:rFonts w:ascii="PT Astra Serif" w:hAnsi="PT Astra Serif" w:cs="Times New Roman"/>
          <w:b/>
          <w:sz w:val="24"/>
          <w:szCs w:val="24"/>
        </w:rPr>
      </w:pPr>
    </w:p>
    <w:p w:rsidR="005C09B4" w:rsidRPr="00FB2DE9" w:rsidRDefault="005C09B4" w:rsidP="00CA6227">
      <w:pPr>
        <w:spacing w:after="0" w:line="240" w:lineRule="auto"/>
        <w:ind w:right="139"/>
        <w:jc w:val="center"/>
        <w:rPr>
          <w:rFonts w:ascii="PT Astra Serif" w:hAnsi="PT Astra Serif" w:cs="Times New Roman"/>
          <w:b/>
          <w:sz w:val="24"/>
          <w:szCs w:val="24"/>
        </w:rPr>
      </w:pPr>
    </w:p>
    <w:p w:rsidR="00AE02A3" w:rsidRPr="00FB2DE9" w:rsidRDefault="00AE02A3" w:rsidP="00CA6227">
      <w:pPr>
        <w:spacing w:after="0" w:line="240" w:lineRule="auto"/>
        <w:ind w:right="139"/>
        <w:jc w:val="center"/>
        <w:rPr>
          <w:rFonts w:ascii="PT Astra Serif" w:hAnsi="PT Astra Serif" w:cs="Times New Roman"/>
          <w:b/>
          <w:sz w:val="24"/>
          <w:szCs w:val="24"/>
        </w:rPr>
      </w:pPr>
      <w:r w:rsidRPr="00FB2DE9">
        <w:rPr>
          <w:rFonts w:ascii="PT Astra Serif" w:hAnsi="PT Astra Serif" w:cs="Times New Roman"/>
          <w:b/>
          <w:sz w:val="24"/>
          <w:szCs w:val="24"/>
        </w:rPr>
        <w:t xml:space="preserve">П О С О Б И Е </w:t>
      </w:r>
    </w:p>
    <w:p w:rsidR="00AE02A3" w:rsidRPr="00FB2DE9" w:rsidRDefault="00AE02A3" w:rsidP="00CA6227">
      <w:pPr>
        <w:spacing w:after="0" w:line="240" w:lineRule="auto"/>
        <w:ind w:right="139"/>
        <w:jc w:val="center"/>
        <w:rPr>
          <w:rFonts w:ascii="PT Astra Serif" w:hAnsi="PT Astra Serif" w:cs="Times New Roman"/>
          <w:b/>
          <w:sz w:val="24"/>
          <w:szCs w:val="24"/>
        </w:rPr>
      </w:pPr>
    </w:p>
    <w:p w:rsidR="00AA77F5" w:rsidRPr="00FB2DE9" w:rsidRDefault="00AE02A3" w:rsidP="00CA6227">
      <w:pPr>
        <w:spacing w:after="0" w:line="240" w:lineRule="auto"/>
        <w:ind w:right="139"/>
        <w:jc w:val="center"/>
        <w:rPr>
          <w:rFonts w:ascii="PT Astra Serif" w:hAnsi="PT Astra Serif" w:cs="Times New Roman"/>
          <w:b/>
          <w:sz w:val="24"/>
          <w:szCs w:val="24"/>
        </w:rPr>
      </w:pPr>
      <w:r w:rsidRPr="00FB2DE9">
        <w:rPr>
          <w:rFonts w:ascii="PT Astra Serif" w:hAnsi="PT Astra Serif" w:cs="Times New Roman"/>
          <w:b/>
          <w:sz w:val="24"/>
          <w:szCs w:val="24"/>
        </w:rPr>
        <w:t xml:space="preserve">О </w:t>
      </w:r>
      <w:r w:rsidR="00AA77F5" w:rsidRPr="00FB2DE9">
        <w:rPr>
          <w:rFonts w:ascii="PT Astra Serif" w:hAnsi="PT Astra Serif" w:cs="Times New Roman"/>
          <w:b/>
          <w:sz w:val="24"/>
          <w:szCs w:val="24"/>
        </w:rPr>
        <w:t>РЕКОМЕНДАЦИ</w:t>
      </w:r>
      <w:r w:rsidRPr="00FB2DE9">
        <w:rPr>
          <w:rFonts w:ascii="PT Astra Serif" w:hAnsi="PT Astra Serif" w:cs="Times New Roman"/>
          <w:b/>
          <w:sz w:val="24"/>
          <w:szCs w:val="24"/>
        </w:rPr>
        <w:t>ЯХ</w:t>
      </w:r>
      <w:r w:rsidR="00AA77F5" w:rsidRPr="00FB2DE9">
        <w:rPr>
          <w:rFonts w:ascii="PT Astra Serif" w:hAnsi="PT Astra Serif" w:cs="Times New Roman"/>
          <w:b/>
          <w:sz w:val="24"/>
          <w:szCs w:val="24"/>
        </w:rPr>
        <w:t xml:space="preserve"> ПО </w:t>
      </w:r>
      <w:r w:rsidRPr="00FB2DE9">
        <w:rPr>
          <w:rFonts w:ascii="PT Astra Serif" w:hAnsi="PT Astra Serif" w:cs="Times New Roman"/>
          <w:b/>
          <w:sz w:val="24"/>
          <w:szCs w:val="24"/>
        </w:rPr>
        <w:t xml:space="preserve">СВОЕВРЕМЕННОМУ </w:t>
      </w:r>
      <w:r w:rsidR="00AA77F5" w:rsidRPr="00FB2DE9">
        <w:rPr>
          <w:rFonts w:ascii="PT Astra Serif" w:hAnsi="PT Astra Serif" w:cs="Times New Roman"/>
          <w:b/>
          <w:sz w:val="24"/>
          <w:szCs w:val="24"/>
        </w:rPr>
        <w:t>ПРЕДСТАВЛЕНИ</w:t>
      </w:r>
      <w:r w:rsidRPr="00FB2DE9">
        <w:rPr>
          <w:rFonts w:ascii="PT Astra Serif" w:hAnsi="PT Astra Serif" w:cs="Times New Roman"/>
          <w:b/>
          <w:sz w:val="24"/>
          <w:szCs w:val="24"/>
        </w:rPr>
        <w:t xml:space="preserve">Ю </w:t>
      </w:r>
      <w:r w:rsidR="008A4BCB" w:rsidRPr="00FB2DE9">
        <w:rPr>
          <w:rFonts w:ascii="PT Astra Serif" w:hAnsi="PT Astra Serif" w:cs="Times New Roman"/>
          <w:b/>
          <w:sz w:val="24"/>
          <w:szCs w:val="24"/>
        </w:rPr>
        <w:t xml:space="preserve">ДОСТОВЕРНЫХ И </w:t>
      </w:r>
      <w:r w:rsidRPr="00FB2DE9">
        <w:rPr>
          <w:rFonts w:ascii="PT Astra Serif" w:hAnsi="PT Astra Serif" w:cs="Times New Roman"/>
          <w:b/>
          <w:sz w:val="24"/>
          <w:szCs w:val="24"/>
        </w:rPr>
        <w:t xml:space="preserve">ПОЛНЫХ </w:t>
      </w:r>
      <w:r w:rsidR="00AA77F5" w:rsidRPr="00FB2DE9">
        <w:rPr>
          <w:rFonts w:ascii="PT Astra Serif" w:hAnsi="PT Astra Serif" w:cs="Times New Roman"/>
          <w:b/>
          <w:sz w:val="24"/>
          <w:szCs w:val="24"/>
        </w:rPr>
        <w:t xml:space="preserve">СВЕДЕНИЙ О ДОХОДАХ, РАСХОДАХ, ОБ ИМУЩЕСТВЕ И ОБЯЗАТЕЛЬСТВАХ ИМУЩЕСТВЕННОГО ХАРАКТЕРА </w:t>
      </w:r>
      <w:r w:rsidRPr="00FB2DE9">
        <w:rPr>
          <w:rFonts w:ascii="PT Astra Serif" w:hAnsi="PT Astra Serif" w:cs="Times New Roman"/>
          <w:b/>
          <w:sz w:val="24"/>
          <w:szCs w:val="24"/>
        </w:rPr>
        <w:t>ЛИЦАМИ, ЗАМЕЩАЮЩИМИ МУНИЦИПАЛЬНЫЕ ДОЛЖНОСТИ</w:t>
      </w:r>
    </w:p>
    <w:p w:rsidR="00AA77F5" w:rsidRPr="00FB2DE9" w:rsidRDefault="00AA77F5" w:rsidP="00CA6227">
      <w:pPr>
        <w:spacing w:after="0" w:line="240" w:lineRule="auto"/>
        <w:ind w:right="139" w:firstLine="709"/>
        <w:jc w:val="center"/>
        <w:rPr>
          <w:rFonts w:ascii="PT Astra Serif" w:hAnsi="PT Astra Serif" w:cs="Times New Roman"/>
          <w:b/>
          <w:i/>
          <w:sz w:val="24"/>
          <w:szCs w:val="24"/>
        </w:rPr>
      </w:pPr>
    </w:p>
    <w:p w:rsidR="00AA77F5" w:rsidRPr="00FB2DE9" w:rsidRDefault="00AA77F5" w:rsidP="00CA6227">
      <w:pPr>
        <w:spacing w:after="0" w:line="240" w:lineRule="auto"/>
        <w:ind w:right="139" w:firstLine="709"/>
        <w:jc w:val="center"/>
        <w:rPr>
          <w:rFonts w:ascii="PT Astra Serif" w:hAnsi="PT Astra Serif" w:cs="Times New Roman"/>
          <w:b/>
          <w:i/>
          <w:sz w:val="24"/>
          <w:szCs w:val="24"/>
        </w:rPr>
      </w:pPr>
    </w:p>
    <w:p w:rsidR="00AA77F5" w:rsidRPr="00FB2DE9" w:rsidRDefault="00AA77F5" w:rsidP="00CA6227">
      <w:pPr>
        <w:spacing w:after="0" w:line="240" w:lineRule="auto"/>
        <w:ind w:right="139" w:firstLine="709"/>
        <w:jc w:val="center"/>
        <w:rPr>
          <w:rFonts w:ascii="PT Astra Serif" w:hAnsi="PT Astra Serif" w:cs="Times New Roman"/>
          <w:b/>
          <w:sz w:val="24"/>
          <w:szCs w:val="24"/>
        </w:rPr>
      </w:pPr>
    </w:p>
    <w:p w:rsidR="00AA77F5" w:rsidRPr="00FB2DE9" w:rsidRDefault="00AA77F5" w:rsidP="00CA6227">
      <w:pPr>
        <w:spacing w:after="0" w:line="240" w:lineRule="auto"/>
        <w:ind w:right="139" w:firstLine="709"/>
        <w:jc w:val="center"/>
        <w:rPr>
          <w:rFonts w:ascii="PT Astra Serif" w:hAnsi="PT Astra Serif" w:cs="Times New Roman"/>
          <w:b/>
          <w:sz w:val="24"/>
          <w:szCs w:val="24"/>
        </w:rPr>
      </w:pPr>
    </w:p>
    <w:p w:rsidR="00AA77F5" w:rsidRPr="00FB2DE9" w:rsidRDefault="00AA77F5" w:rsidP="00CA6227">
      <w:pPr>
        <w:spacing w:after="0" w:line="240" w:lineRule="auto"/>
        <w:ind w:right="139" w:firstLine="709"/>
        <w:jc w:val="center"/>
        <w:rPr>
          <w:rFonts w:ascii="PT Astra Serif" w:hAnsi="PT Astra Serif" w:cs="Times New Roman"/>
          <w:b/>
          <w:sz w:val="24"/>
          <w:szCs w:val="24"/>
        </w:rPr>
      </w:pPr>
    </w:p>
    <w:p w:rsidR="00AA77F5" w:rsidRPr="00FB2DE9" w:rsidRDefault="00AA77F5" w:rsidP="00CA6227">
      <w:pPr>
        <w:spacing w:after="0" w:line="240" w:lineRule="auto"/>
        <w:ind w:right="139" w:firstLine="709"/>
        <w:jc w:val="center"/>
        <w:rPr>
          <w:rFonts w:ascii="PT Astra Serif" w:hAnsi="PT Astra Serif" w:cs="Times New Roman"/>
          <w:b/>
          <w:sz w:val="24"/>
          <w:szCs w:val="24"/>
        </w:rPr>
      </w:pPr>
    </w:p>
    <w:p w:rsidR="00AA77F5" w:rsidRPr="00FB2DE9" w:rsidRDefault="00AA77F5" w:rsidP="00CA6227">
      <w:pPr>
        <w:spacing w:after="0" w:line="240" w:lineRule="auto"/>
        <w:ind w:right="139" w:firstLine="709"/>
        <w:jc w:val="center"/>
        <w:rPr>
          <w:rFonts w:ascii="PT Astra Serif" w:hAnsi="PT Astra Serif" w:cs="Times New Roman"/>
          <w:b/>
          <w:sz w:val="24"/>
          <w:szCs w:val="24"/>
        </w:rPr>
      </w:pPr>
    </w:p>
    <w:p w:rsidR="00AA77F5" w:rsidRPr="00FB2DE9" w:rsidRDefault="00AA77F5" w:rsidP="00CA6227">
      <w:pPr>
        <w:spacing w:after="0" w:line="240" w:lineRule="auto"/>
        <w:ind w:right="139" w:firstLine="709"/>
        <w:jc w:val="center"/>
        <w:rPr>
          <w:rFonts w:ascii="PT Astra Serif" w:hAnsi="PT Astra Serif" w:cs="Times New Roman"/>
          <w:b/>
          <w:sz w:val="24"/>
          <w:szCs w:val="24"/>
        </w:rPr>
      </w:pPr>
    </w:p>
    <w:p w:rsidR="00AA77F5" w:rsidRPr="00FB2DE9" w:rsidRDefault="00AA77F5" w:rsidP="00CA6227">
      <w:pPr>
        <w:spacing w:after="0" w:line="240" w:lineRule="auto"/>
        <w:ind w:right="139" w:firstLine="709"/>
        <w:jc w:val="center"/>
        <w:rPr>
          <w:rFonts w:ascii="PT Astra Serif" w:hAnsi="PT Astra Serif" w:cs="Times New Roman"/>
          <w:b/>
          <w:sz w:val="24"/>
          <w:szCs w:val="24"/>
        </w:rPr>
      </w:pPr>
    </w:p>
    <w:p w:rsidR="00AA77F5" w:rsidRPr="00FB2DE9" w:rsidRDefault="00AA77F5" w:rsidP="00CA6227">
      <w:pPr>
        <w:spacing w:after="0" w:line="240" w:lineRule="auto"/>
        <w:ind w:right="139" w:firstLine="709"/>
        <w:jc w:val="center"/>
        <w:rPr>
          <w:rFonts w:ascii="PT Astra Serif" w:hAnsi="PT Astra Serif" w:cs="Times New Roman"/>
          <w:b/>
          <w:sz w:val="24"/>
          <w:szCs w:val="24"/>
        </w:rPr>
      </w:pPr>
    </w:p>
    <w:p w:rsidR="00AA77F5" w:rsidRPr="00FB2DE9" w:rsidRDefault="00AA77F5" w:rsidP="00CA6227">
      <w:pPr>
        <w:spacing w:after="0" w:line="240" w:lineRule="auto"/>
        <w:ind w:right="139" w:firstLine="709"/>
        <w:jc w:val="center"/>
        <w:rPr>
          <w:rFonts w:ascii="PT Astra Serif" w:hAnsi="PT Astra Serif" w:cs="Times New Roman"/>
          <w:b/>
          <w:sz w:val="24"/>
          <w:szCs w:val="24"/>
        </w:rPr>
      </w:pPr>
    </w:p>
    <w:p w:rsidR="00AA77F5" w:rsidRPr="00FB2DE9" w:rsidRDefault="00AA77F5" w:rsidP="00CA6227">
      <w:pPr>
        <w:spacing w:after="0" w:line="240" w:lineRule="auto"/>
        <w:ind w:right="139" w:firstLine="70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C83606" w:rsidRDefault="00C83606" w:rsidP="00CA6227">
      <w:pPr>
        <w:spacing w:after="0" w:line="240" w:lineRule="auto"/>
        <w:ind w:right="139"/>
        <w:jc w:val="center"/>
        <w:rPr>
          <w:rFonts w:ascii="PT Astra Serif" w:hAnsi="PT Astra Serif" w:cs="Times New Roman"/>
          <w:b/>
          <w:sz w:val="24"/>
          <w:szCs w:val="24"/>
        </w:rPr>
      </w:pPr>
    </w:p>
    <w:p w:rsidR="00C83606" w:rsidRPr="00FB2DE9" w:rsidRDefault="00C83606" w:rsidP="00CA6227">
      <w:pPr>
        <w:spacing w:after="0" w:line="240" w:lineRule="auto"/>
        <w:ind w:right="139"/>
        <w:jc w:val="center"/>
        <w:rPr>
          <w:rFonts w:ascii="PT Astra Serif" w:hAnsi="PT Astra Serif" w:cs="Times New Roman"/>
          <w:b/>
          <w:sz w:val="24"/>
          <w:szCs w:val="24"/>
        </w:rPr>
      </w:pPr>
    </w:p>
    <w:p w:rsidR="00AA77F5" w:rsidRPr="00FB2DE9" w:rsidRDefault="00AA77F5" w:rsidP="00CA6227">
      <w:pPr>
        <w:spacing w:after="0" w:line="240" w:lineRule="auto"/>
        <w:ind w:right="139"/>
        <w:jc w:val="center"/>
        <w:rPr>
          <w:rFonts w:ascii="PT Astra Serif" w:hAnsi="PT Astra Serif" w:cs="Times New Roman"/>
          <w:b/>
          <w:sz w:val="24"/>
          <w:szCs w:val="24"/>
        </w:rPr>
      </w:pPr>
      <w:r w:rsidRPr="00FB2DE9">
        <w:rPr>
          <w:rFonts w:ascii="PT Astra Serif" w:hAnsi="PT Astra Serif" w:cs="Times New Roman"/>
          <w:b/>
          <w:sz w:val="24"/>
          <w:szCs w:val="24"/>
        </w:rPr>
        <w:t>г. Новосибирск</w:t>
      </w:r>
    </w:p>
    <w:p w:rsidR="008652E6" w:rsidRPr="007B51E5" w:rsidRDefault="00AA77F5" w:rsidP="00CA6227">
      <w:pPr>
        <w:spacing w:after="0" w:line="240" w:lineRule="auto"/>
        <w:jc w:val="center"/>
        <w:rPr>
          <w:rFonts w:ascii="Times New Roman" w:hAnsi="Times New Roman" w:cs="Times New Roman"/>
          <w:sz w:val="28"/>
          <w:szCs w:val="28"/>
        </w:rPr>
      </w:pPr>
      <w:r w:rsidRPr="00FB2DE9">
        <w:rPr>
          <w:rFonts w:ascii="PT Astra Serif" w:hAnsi="PT Astra Serif" w:cs="Times New Roman"/>
          <w:b/>
          <w:sz w:val="24"/>
          <w:szCs w:val="24"/>
        </w:rPr>
        <w:t>201</w:t>
      </w:r>
      <w:r w:rsidR="004D0008" w:rsidRPr="00FB2DE9">
        <w:rPr>
          <w:rFonts w:ascii="PT Astra Serif" w:hAnsi="PT Astra Serif" w:cs="Times New Roman"/>
          <w:b/>
          <w:sz w:val="24"/>
          <w:szCs w:val="24"/>
        </w:rPr>
        <w:t>9</w:t>
      </w:r>
      <w:r w:rsidRPr="00FB2DE9">
        <w:rPr>
          <w:rFonts w:ascii="Times New Roman" w:hAnsi="Times New Roman" w:cs="Times New Roman"/>
          <w:sz w:val="24"/>
          <w:szCs w:val="24"/>
        </w:rPr>
        <w:br w:type="page"/>
      </w:r>
    </w:p>
    <w:p w:rsidR="003D5E4F" w:rsidRPr="00FB2DE9" w:rsidRDefault="003D5E4F" w:rsidP="00CA6227">
      <w:pPr>
        <w:spacing w:after="0" w:line="240" w:lineRule="auto"/>
        <w:jc w:val="center"/>
        <w:rPr>
          <w:rFonts w:ascii="PT Astra Serif" w:hAnsi="PT Astra Serif" w:cs="Times New Roman"/>
          <w:b/>
          <w:sz w:val="24"/>
          <w:szCs w:val="24"/>
        </w:rPr>
      </w:pPr>
      <w:r w:rsidRPr="00FB2DE9">
        <w:rPr>
          <w:rFonts w:ascii="PT Astra Serif" w:hAnsi="PT Astra Serif" w:cs="Times New Roman"/>
          <w:b/>
          <w:sz w:val="24"/>
          <w:szCs w:val="24"/>
        </w:rPr>
        <w:lastRenderedPageBreak/>
        <w:t>СОДЕРЖАНИЕ</w:t>
      </w:r>
    </w:p>
    <w:p w:rsidR="003D5E4F" w:rsidRPr="00FB2DE9" w:rsidRDefault="003D5E4F" w:rsidP="00CA6227">
      <w:pPr>
        <w:spacing w:after="0" w:line="240" w:lineRule="auto"/>
        <w:jc w:val="both"/>
        <w:rPr>
          <w:rFonts w:ascii="PT Astra Serif" w:hAnsi="PT Astra Serif" w:cs="Times New Roman"/>
          <w:sz w:val="24"/>
          <w:szCs w:val="24"/>
        </w:rPr>
      </w:pPr>
    </w:p>
    <w:p w:rsidR="003837EA" w:rsidRPr="00FB2DE9" w:rsidRDefault="005C0530" w:rsidP="00CA6227">
      <w:pPr>
        <w:spacing w:after="0" w:line="240" w:lineRule="auto"/>
        <w:jc w:val="both"/>
        <w:rPr>
          <w:rFonts w:ascii="PT Astra Serif" w:hAnsi="PT Astra Serif" w:cs="Times New Roman"/>
          <w:sz w:val="24"/>
          <w:szCs w:val="24"/>
        </w:rPr>
      </w:pPr>
      <w:r w:rsidRPr="00FB2DE9">
        <w:rPr>
          <w:rFonts w:ascii="PT Astra Serif" w:hAnsi="PT Astra Serif" w:cs="Times New Roman"/>
          <w:sz w:val="24"/>
          <w:szCs w:val="24"/>
        </w:rPr>
        <w:t>1.</w:t>
      </w:r>
      <w:r w:rsidR="003837EA" w:rsidRPr="00FB2DE9">
        <w:rPr>
          <w:rFonts w:ascii="PT Astra Serif" w:hAnsi="PT Astra Serif" w:cs="Times New Roman"/>
          <w:sz w:val="24"/>
          <w:szCs w:val="24"/>
        </w:rPr>
        <w:t> Введение………………………………………………………………………</w:t>
      </w:r>
      <w:r w:rsidR="00101142" w:rsidRPr="00FB2DE9">
        <w:rPr>
          <w:rFonts w:ascii="PT Astra Serif" w:hAnsi="PT Astra Serif" w:cs="Times New Roman"/>
          <w:sz w:val="24"/>
          <w:szCs w:val="24"/>
        </w:rPr>
        <w:t>……4</w:t>
      </w:r>
      <w:r w:rsidR="00101142" w:rsidRPr="00FB2DE9">
        <w:rPr>
          <w:rFonts w:ascii="PT Astra Serif" w:hAnsi="PT Astra Serif" w:cs="Times New Roman"/>
          <w:sz w:val="24"/>
          <w:szCs w:val="24"/>
        </w:rPr>
        <w:noBreakHyphen/>
        <w:t>5</w:t>
      </w:r>
    </w:p>
    <w:p w:rsidR="003D5E4F" w:rsidRPr="00FB2DE9" w:rsidRDefault="003837EA" w:rsidP="00CA6227">
      <w:pPr>
        <w:spacing w:after="0" w:line="240" w:lineRule="auto"/>
        <w:jc w:val="both"/>
        <w:rPr>
          <w:rFonts w:ascii="PT Astra Serif" w:hAnsi="PT Astra Serif" w:cs="Times New Roman"/>
          <w:sz w:val="24"/>
          <w:szCs w:val="24"/>
        </w:rPr>
      </w:pPr>
      <w:r w:rsidRPr="00FB2DE9">
        <w:rPr>
          <w:rFonts w:ascii="PT Astra Serif" w:hAnsi="PT Astra Serif" w:cs="Times New Roman"/>
          <w:sz w:val="24"/>
          <w:szCs w:val="24"/>
        </w:rPr>
        <w:t>2.</w:t>
      </w:r>
      <w:r w:rsidR="005C0530" w:rsidRPr="00FB2DE9">
        <w:rPr>
          <w:rFonts w:ascii="PT Astra Serif" w:hAnsi="PT Astra Serif" w:cs="Times New Roman"/>
          <w:sz w:val="24"/>
          <w:szCs w:val="24"/>
        </w:rPr>
        <w:t> Федеральн</w:t>
      </w:r>
      <w:r w:rsidRPr="00FB2DE9">
        <w:rPr>
          <w:rFonts w:ascii="PT Astra Serif" w:hAnsi="PT Astra Serif" w:cs="Times New Roman"/>
          <w:sz w:val="24"/>
          <w:szCs w:val="24"/>
        </w:rPr>
        <w:t>ый</w:t>
      </w:r>
      <w:r w:rsidR="005C0530" w:rsidRPr="00FB2DE9">
        <w:rPr>
          <w:rFonts w:ascii="PT Astra Serif" w:hAnsi="PT Astra Serif" w:cs="Times New Roman"/>
          <w:sz w:val="24"/>
          <w:szCs w:val="24"/>
        </w:rPr>
        <w:t xml:space="preserve"> закон от 25 декабря 2008 года № 273-ФЗ «О противодействии коррупции»</w:t>
      </w:r>
      <w:r w:rsidRPr="00FB2DE9">
        <w:rPr>
          <w:rFonts w:ascii="PT Astra Serif" w:hAnsi="PT Astra Serif" w:cs="Times New Roman"/>
          <w:sz w:val="24"/>
          <w:szCs w:val="24"/>
        </w:rPr>
        <w:t xml:space="preserve"> (извлечение)…………………………………………………………</w:t>
      </w:r>
      <w:r w:rsidR="00101142" w:rsidRPr="00FB2DE9">
        <w:rPr>
          <w:rFonts w:ascii="PT Astra Serif" w:hAnsi="PT Astra Serif" w:cs="Times New Roman"/>
          <w:sz w:val="24"/>
          <w:szCs w:val="24"/>
        </w:rPr>
        <w:t>….6</w:t>
      </w:r>
      <w:r w:rsidR="00101142" w:rsidRPr="00FB2DE9">
        <w:rPr>
          <w:rFonts w:ascii="PT Astra Serif" w:hAnsi="PT Astra Serif" w:cs="Times New Roman"/>
          <w:sz w:val="24"/>
          <w:szCs w:val="24"/>
        </w:rPr>
        <w:noBreakHyphen/>
      </w:r>
      <w:r w:rsidR="00D72ED4" w:rsidRPr="00FB2DE9">
        <w:rPr>
          <w:rFonts w:ascii="PT Astra Serif" w:hAnsi="PT Astra Serif" w:cs="Times New Roman"/>
          <w:sz w:val="24"/>
          <w:szCs w:val="24"/>
        </w:rPr>
        <w:t>8</w:t>
      </w:r>
    </w:p>
    <w:p w:rsidR="005C0530" w:rsidRPr="00FB2DE9" w:rsidRDefault="003837EA" w:rsidP="00CA6227">
      <w:pPr>
        <w:spacing w:after="0" w:line="240" w:lineRule="auto"/>
        <w:jc w:val="both"/>
        <w:rPr>
          <w:rFonts w:ascii="PT Astra Serif" w:hAnsi="PT Astra Serif" w:cs="Times New Roman"/>
          <w:sz w:val="24"/>
          <w:szCs w:val="24"/>
        </w:rPr>
      </w:pPr>
      <w:r w:rsidRPr="00FB2DE9">
        <w:rPr>
          <w:rFonts w:ascii="PT Astra Serif" w:hAnsi="PT Astra Serif" w:cs="Times New Roman"/>
          <w:sz w:val="24"/>
          <w:szCs w:val="24"/>
        </w:rPr>
        <w:t>3</w:t>
      </w:r>
      <w:r w:rsidR="005C0530" w:rsidRPr="00FB2DE9">
        <w:rPr>
          <w:rFonts w:ascii="PT Astra Serif" w:hAnsi="PT Astra Serif" w:cs="Times New Roman"/>
          <w:sz w:val="24"/>
          <w:szCs w:val="24"/>
        </w:rPr>
        <w:t>. Федеральн</w:t>
      </w:r>
      <w:r w:rsidRPr="00FB2DE9">
        <w:rPr>
          <w:rFonts w:ascii="PT Astra Serif" w:hAnsi="PT Astra Serif" w:cs="Times New Roman"/>
          <w:sz w:val="24"/>
          <w:szCs w:val="24"/>
        </w:rPr>
        <w:t>ый</w:t>
      </w:r>
      <w:r w:rsidR="005C0530" w:rsidRPr="00FB2DE9">
        <w:rPr>
          <w:rFonts w:ascii="PT Astra Serif" w:hAnsi="PT Astra Serif" w:cs="Times New Roman"/>
          <w:sz w:val="24"/>
          <w:szCs w:val="24"/>
        </w:rPr>
        <w:t xml:space="preserve"> закон от 6 октября 2003 года № 131-ФЗ «Об общих принципах организации местного самоуправления в Российской Федерации»</w:t>
      </w:r>
      <w:r w:rsidRPr="00FB2DE9">
        <w:rPr>
          <w:rFonts w:ascii="PT Astra Serif" w:hAnsi="PT Astra Serif" w:cs="Times New Roman"/>
          <w:sz w:val="24"/>
          <w:szCs w:val="24"/>
        </w:rPr>
        <w:t xml:space="preserve"> (извлечение)</w:t>
      </w:r>
      <w:r w:rsidR="00101142" w:rsidRPr="00FB2DE9">
        <w:rPr>
          <w:rFonts w:ascii="PT Astra Serif" w:hAnsi="PT Astra Serif" w:cs="Times New Roman"/>
          <w:sz w:val="24"/>
          <w:szCs w:val="24"/>
        </w:rPr>
        <w:t>………………………………………………………………………</w:t>
      </w:r>
      <w:r w:rsidR="00D72ED4" w:rsidRPr="00FB2DE9">
        <w:rPr>
          <w:rFonts w:ascii="PT Astra Serif" w:hAnsi="PT Astra Serif" w:cs="Times New Roman"/>
          <w:sz w:val="24"/>
          <w:szCs w:val="24"/>
        </w:rPr>
        <w:t>…9-12</w:t>
      </w:r>
    </w:p>
    <w:p w:rsidR="003837EA" w:rsidRPr="00FB2DE9" w:rsidRDefault="003837EA" w:rsidP="00CA6227">
      <w:pPr>
        <w:spacing w:after="0" w:line="240" w:lineRule="auto"/>
        <w:jc w:val="both"/>
        <w:rPr>
          <w:rFonts w:ascii="PT Astra Serif" w:hAnsi="PT Astra Serif" w:cs="Times New Roman"/>
          <w:sz w:val="24"/>
          <w:szCs w:val="24"/>
        </w:rPr>
      </w:pPr>
      <w:r w:rsidRPr="00FB2DE9">
        <w:rPr>
          <w:rFonts w:ascii="PT Astra Serif" w:hAnsi="PT Astra Serif" w:cs="Times New Roman"/>
          <w:sz w:val="24"/>
          <w:szCs w:val="24"/>
        </w:rPr>
        <w:t>4</w:t>
      </w:r>
      <w:r w:rsidR="00396457" w:rsidRPr="00FB2DE9">
        <w:rPr>
          <w:rFonts w:ascii="PT Astra Serif" w:hAnsi="PT Astra Serif" w:cs="Times New Roman"/>
          <w:sz w:val="24"/>
          <w:szCs w:val="24"/>
        </w:rPr>
        <w:t>. </w:t>
      </w:r>
      <w:r w:rsidRPr="00FB2DE9">
        <w:rPr>
          <w:rFonts w:ascii="PT Astra Serif" w:hAnsi="PT Astra Serif" w:cs="Times New Roman"/>
          <w:bCs/>
          <w:sz w:val="24"/>
          <w:szCs w:val="24"/>
        </w:rPr>
        <w:t xml:space="preserve">Федеральный закон </w:t>
      </w:r>
      <w:r w:rsidRPr="00FB2DE9">
        <w:rPr>
          <w:rFonts w:ascii="PT Astra Serif" w:hAnsi="PT Astra Serif" w:cs="Times New Roman"/>
          <w:sz w:val="24"/>
          <w:szCs w:val="24"/>
        </w:rPr>
        <w:t xml:space="preserve">от 7 мая 2013 года № 79-ФЗ </w:t>
      </w:r>
      <w:r w:rsidRPr="00FB2DE9">
        <w:rPr>
          <w:rFonts w:ascii="PT Astra Serif" w:hAnsi="PT Astra Serif" w:cs="Times New Roman"/>
          <w:bCs/>
          <w:sz w:val="24"/>
          <w:szCs w:val="24"/>
        </w:rPr>
        <w:t xml:space="preserve">«О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r w:rsidRPr="00FB2DE9">
        <w:rPr>
          <w:rFonts w:ascii="PT Astra Serif" w:hAnsi="PT Astra Serif" w:cs="Times New Roman"/>
          <w:sz w:val="24"/>
          <w:szCs w:val="24"/>
        </w:rPr>
        <w:t>(извлечени</w:t>
      </w:r>
      <w:r w:rsidR="00D72ED4" w:rsidRPr="00FB2DE9">
        <w:rPr>
          <w:rFonts w:ascii="PT Astra Serif" w:hAnsi="PT Astra Serif" w:cs="Times New Roman"/>
          <w:sz w:val="24"/>
          <w:szCs w:val="24"/>
        </w:rPr>
        <w:t>е</w:t>
      </w:r>
      <w:r w:rsidRPr="00FB2DE9">
        <w:rPr>
          <w:rFonts w:ascii="PT Astra Serif" w:hAnsi="PT Astra Serif" w:cs="Times New Roman"/>
          <w:sz w:val="24"/>
          <w:szCs w:val="24"/>
        </w:rPr>
        <w:t>)…………………………………</w:t>
      </w:r>
      <w:r w:rsidR="00D72ED4" w:rsidRPr="00FB2DE9">
        <w:rPr>
          <w:rFonts w:ascii="PT Astra Serif" w:hAnsi="PT Astra Serif" w:cs="Times New Roman"/>
          <w:sz w:val="24"/>
          <w:szCs w:val="24"/>
        </w:rPr>
        <w:t>…13-15</w:t>
      </w:r>
    </w:p>
    <w:p w:rsidR="00396457" w:rsidRPr="00FB2DE9" w:rsidRDefault="003837EA" w:rsidP="00CA6227">
      <w:pPr>
        <w:spacing w:after="0" w:line="240" w:lineRule="auto"/>
        <w:jc w:val="both"/>
        <w:rPr>
          <w:rFonts w:ascii="PT Astra Serif" w:hAnsi="PT Astra Serif" w:cs="Times New Roman"/>
          <w:bCs/>
          <w:sz w:val="24"/>
          <w:szCs w:val="24"/>
        </w:rPr>
      </w:pPr>
      <w:r w:rsidRPr="00FB2DE9">
        <w:rPr>
          <w:rFonts w:ascii="PT Astra Serif" w:hAnsi="PT Astra Serif" w:cs="Times New Roman"/>
          <w:sz w:val="24"/>
          <w:szCs w:val="24"/>
        </w:rPr>
        <w:t>5. </w:t>
      </w:r>
      <w:r w:rsidR="00396457" w:rsidRPr="00FB2DE9">
        <w:rPr>
          <w:rFonts w:ascii="PT Astra Serif" w:hAnsi="PT Astra Serif" w:cs="Times New Roman"/>
          <w:sz w:val="24"/>
          <w:szCs w:val="24"/>
        </w:rPr>
        <w:t>Закон Новосибирской области от 10 ноября 2017 года № 216-ОЗ «О</w:t>
      </w:r>
      <w:r w:rsidR="00396457" w:rsidRPr="00FB2DE9">
        <w:rPr>
          <w:rFonts w:ascii="PT Astra Serif" w:hAnsi="PT Astra Serif" w:cs="Times New Roman"/>
          <w:bCs/>
          <w:sz w:val="24"/>
          <w:szCs w:val="24"/>
        </w:rPr>
        <w:t xml:space="preserve">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w:t>
      </w:r>
      <w:r w:rsidR="000346E3" w:rsidRPr="00FB2DE9">
        <w:rPr>
          <w:rFonts w:ascii="PT Astra Serif" w:hAnsi="PT Astra Serif" w:cs="Times New Roman"/>
          <w:bCs/>
          <w:sz w:val="24"/>
          <w:szCs w:val="24"/>
        </w:rPr>
        <w:t>а</w:t>
      </w:r>
      <w:r w:rsidR="00A161DA" w:rsidRPr="00FB2DE9">
        <w:rPr>
          <w:rFonts w:ascii="PT Astra Serif" w:hAnsi="PT Astra Serif" w:cs="Times New Roman"/>
          <w:bCs/>
          <w:sz w:val="24"/>
          <w:szCs w:val="24"/>
        </w:rPr>
        <w:t xml:space="preserve">, о </w:t>
      </w:r>
      <w:r w:rsidR="00A161DA" w:rsidRPr="00FB2DE9">
        <w:rPr>
          <w:rFonts w:ascii="PT Astra Serif" w:hAnsi="PT Astra Serif" w:cs="Times New Roman"/>
          <w:sz w:val="24"/>
          <w:szCs w:val="24"/>
        </w:rPr>
        <w:t>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w:t>
      </w:r>
      <w:r w:rsidR="00396457" w:rsidRPr="00FB2DE9">
        <w:rPr>
          <w:rFonts w:ascii="PT Astra Serif" w:hAnsi="PT Astra Serif" w:cs="Times New Roman"/>
          <w:bCs/>
          <w:sz w:val="24"/>
          <w:szCs w:val="24"/>
        </w:rPr>
        <w:t>»</w:t>
      </w:r>
      <w:r w:rsidR="00E27446" w:rsidRPr="00FB2DE9">
        <w:rPr>
          <w:rFonts w:ascii="PT Astra Serif" w:hAnsi="PT Astra Serif" w:cs="Times New Roman"/>
          <w:bCs/>
          <w:sz w:val="24"/>
          <w:szCs w:val="24"/>
        </w:rPr>
        <w:t>……</w:t>
      </w:r>
      <w:r w:rsidR="00A161DA" w:rsidRPr="00FB2DE9">
        <w:rPr>
          <w:rFonts w:ascii="PT Astra Serif" w:hAnsi="PT Astra Serif" w:cs="Times New Roman"/>
          <w:bCs/>
          <w:sz w:val="24"/>
          <w:szCs w:val="24"/>
        </w:rPr>
        <w:t>………………</w:t>
      </w:r>
      <w:r w:rsidR="00D72ED4" w:rsidRPr="00FB2DE9">
        <w:rPr>
          <w:rFonts w:ascii="PT Astra Serif" w:hAnsi="PT Astra Serif" w:cs="Times New Roman"/>
          <w:bCs/>
          <w:sz w:val="24"/>
          <w:szCs w:val="24"/>
        </w:rPr>
        <w:t>…16-23</w:t>
      </w:r>
    </w:p>
    <w:p w:rsidR="00504A3B" w:rsidRPr="00FB2DE9" w:rsidRDefault="003837EA" w:rsidP="00BD5C16">
      <w:pPr>
        <w:spacing w:after="0" w:line="240" w:lineRule="auto"/>
        <w:jc w:val="both"/>
        <w:rPr>
          <w:rFonts w:ascii="PT Astra Serif" w:hAnsi="PT Astra Serif"/>
          <w:sz w:val="24"/>
          <w:szCs w:val="24"/>
        </w:rPr>
      </w:pPr>
      <w:r w:rsidRPr="00FB2DE9">
        <w:rPr>
          <w:rFonts w:ascii="PT Astra Serif" w:hAnsi="PT Astra Serif" w:cs="Times New Roman"/>
          <w:bCs/>
          <w:sz w:val="24"/>
          <w:szCs w:val="24"/>
        </w:rPr>
        <w:t>6</w:t>
      </w:r>
      <w:r w:rsidR="000346E3" w:rsidRPr="00FB2DE9">
        <w:rPr>
          <w:rFonts w:ascii="PT Astra Serif" w:hAnsi="PT Astra Serif" w:cs="Times New Roman"/>
          <w:bCs/>
          <w:sz w:val="24"/>
          <w:szCs w:val="24"/>
        </w:rPr>
        <w:t xml:space="preserve">. Методические рекомендации </w:t>
      </w:r>
      <w:r w:rsidR="00504A3B" w:rsidRPr="00FB2DE9">
        <w:rPr>
          <w:rFonts w:ascii="PT Astra Serif" w:hAnsi="PT Astra Serif"/>
          <w:sz w:val="24"/>
          <w:szCs w:val="24"/>
        </w:rPr>
        <w:t>по вопросам представления сведений о доходах, расходах, об имуществе и обязательствах имущественного характера</w:t>
      </w:r>
      <w:r w:rsidR="00101142" w:rsidRPr="00FB2DE9">
        <w:rPr>
          <w:rFonts w:ascii="PT Astra Serif" w:hAnsi="PT Astra Serif"/>
          <w:sz w:val="24"/>
          <w:szCs w:val="24"/>
        </w:rPr>
        <w:t> </w:t>
      </w:r>
      <w:r w:rsidR="00504A3B" w:rsidRPr="00FB2DE9">
        <w:rPr>
          <w:rFonts w:ascii="PT Astra Serif" w:hAnsi="PT Astra Serif"/>
          <w:sz w:val="24"/>
          <w:szCs w:val="24"/>
        </w:rPr>
        <w:t xml:space="preserve">и заполнения соответствующей формы справки в </w:t>
      </w:r>
      <w:r w:rsidR="002B58E7" w:rsidRPr="00FB2DE9">
        <w:rPr>
          <w:rFonts w:ascii="PT Astra Serif" w:hAnsi="PT Astra Serif"/>
          <w:sz w:val="24"/>
          <w:szCs w:val="24"/>
        </w:rPr>
        <w:t>201</w:t>
      </w:r>
      <w:r w:rsidR="00B45FE2" w:rsidRPr="00FB2DE9">
        <w:rPr>
          <w:rFonts w:ascii="PT Astra Serif" w:hAnsi="PT Astra Serif"/>
          <w:sz w:val="24"/>
          <w:szCs w:val="24"/>
        </w:rPr>
        <w:t>9</w:t>
      </w:r>
      <w:r w:rsidR="002B58E7" w:rsidRPr="00FB2DE9">
        <w:rPr>
          <w:rFonts w:ascii="PT Astra Serif" w:hAnsi="PT Astra Serif"/>
          <w:sz w:val="24"/>
          <w:szCs w:val="24"/>
        </w:rPr>
        <w:t xml:space="preserve"> году (за отчетный 201</w:t>
      </w:r>
      <w:r w:rsidR="00B45FE2" w:rsidRPr="00FB2DE9">
        <w:rPr>
          <w:rFonts w:ascii="PT Astra Serif" w:hAnsi="PT Astra Serif"/>
          <w:sz w:val="24"/>
          <w:szCs w:val="24"/>
        </w:rPr>
        <w:t>8</w:t>
      </w:r>
      <w:r w:rsidR="002B58E7" w:rsidRPr="00FB2DE9">
        <w:rPr>
          <w:rFonts w:ascii="PT Astra Serif" w:hAnsi="PT Astra Serif"/>
          <w:sz w:val="24"/>
          <w:szCs w:val="24"/>
        </w:rPr>
        <w:t xml:space="preserve"> год), </w:t>
      </w:r>
      <w:r w:rsidR="003D3A91" w:rsidRPr="00FB2DE9">
        <w:rPr>
          <w:rFonts w:ascii="PT Astra Serif" w:hAnsi="PT Astra Serif"/>
          <w:sz w:val="24"/>
          <w:szCs w:val="24"/>
        </w:rPr>
        <w:t xml:space="preserve">а также основные новеллы в Методических рекомендациях, </w:t>
      </w:r>
      <w:r w:rsidR="002B58E7" w:rsidRPr="00FB2DE9">
        <w:rPr>
          <w:rFonts w:ascii="PT Astra Serif" w:hAnsi="PT Astra Serif"/>
          <w:sz w:val="24"/>
          <w:szCs w:val="24"/>
        </w:rPr>
        <w:t>подготовленные Министерством труда и социальной защиты Российской Федерации</w:t>
      </w:r>
      <w:r w:rsidRPr="00FB2DE9">
        <w:rPr>
          <w:rFonts w:ascii="PT Astra Serif" w:hAnsi="PT Astra Serif"/>
          <w:sz w:val="24"/>
          <w:szCs w:val="24"/>
        </w:rPr>
        <w:t>………</w:t>
      </w:r>
      <w:r w:rsidR="00D72ED4" w:rsidRPr="00FB2DE9">
        <w:rPr>
          <w:rFonts w:ascii="PT Astra Serif" w:hAnsi="PT Astra Serif"/>
          <w:sz w:val="24"/>
          <w:szCs w:val="24"/>
        </w:rPr>
        <w:t>….24-6</w:t>
      </w:r>
      <w:r w:rsidR="00B11E54" w:rsidRPr="00FB2DE9">
        <w:rPr>
          <w:rFonts w:ascii="PT Astra Serif" w:hAnsi="PT Astra Serif"/>
          <w:sz w:val="24"/>
          <w:szCs w:val="24"/>
        </w:rPr>
        <w:t>4</w:t>
      </w:r>
    </w:p>
    <w:p w:rsidR="00BD5C16" w:rsidRPr="00FB2DE9" w:rsidRDefault="00A161DA" w:rsidP="00BD5C16">
      <w:pPr>
        <w:spacing w:after="0" w:line="240" w:lineRule="auto"/>
        <w:jc w:val="both"/>
        <w:rPr>
          <w:rFonts w:ascii="PT Astra Serif" w:hAnsi="PT Astra Serif" w:cs="Times New Roman"/>
          <w:sz w:val="24"/>
          <w:szCs w:val="24"/>
        </w:rPr>
      </w:pPr>
      <w:r w:rsidRPr="00FB2DE9">
        <w:rPr>
          <w:rFonts w:ascii="PT Astra Serif" w:hAnsi="PT Astra Serif"/>
          <w:sz w:val="24"/>
          <w:szCs w:val="24"/>
        </w:rPr>
        <w:t>7</w:t>
      </w:r>
      <w:r w:rsidR="00101142" w:rsidRPr="00FB2DE9">
        <w:rPr>
          <w:rFonts w:ascii="PT Astra Serif" w:hAnsi="PT Astra Serif"/>
          <w:sz w:val="24"/>
          <w:szCs w:val="24"/>
        </w:rPr>
        <w:t>. </w:t>
      </w:r>
      <w:r w:rsidR="00BD5C16" w:rsidRPr="00FB2DE9">
        <w:rPr>
          <w:rFonts w:ascii="PT Astra Serif" w:hAnsi="PT Astra Serif" w:cs="Times New Roman"/>
          <w:sz w:val="24"/>
          <w:szCs w:val="24"/>
        </w:rPr>
        <w:t>Основные новеллы в Методических рекомендациях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2019 году (за отчетный 2018 год)……………………………………………………………………………65-66</w:t>
      </w:r>
    </w:p>
    <w:p w:rsidR="00180679" w:rsidRPr="00FB2DE9" w:rsidRDefault="00BD5C16" w:rsidP="00CA6227">
      <w:pPr>
        <w:spacing w:after="0" w:line="240" w:lineRule="auto"/>
        <w:ind w:right="142"/>
        <w:jc w:val="both"/>
        <w:rPr>
          <w:rFonts w:ascii="PT Astra Serif" w:hAnsi="PT Astra Serif" w:cs="Times New Roman"/>
          <w:sz w:val="24"/>
          <w:szCs w:val="24"/>
        </w:rPr>
      </w:pPr>
      <w:r w:rsidRPr="00FB2DE9">
        <w:rPr>
          <w:rFonts w:ascii="PT Astra Serif" w:hAnsi="PT Astra Serif"/>
          <w:sz w:val="24"/>
          <w:szCs w:val="24"/>
        </w:rPr>
        <w:t>8. </w:t>
      </w:r>
      <w:r w:rsidR="00180679" w:rsidRPr="00FB2DE9">
        <w:rPr>
          <w:rFonts w:ascii="PT Astra Serif" w:hAnsi="PT Astra Serif" w:cs="Times New Roman"/>
          <w:sz w:val="24"/>
          <w:szCs w:val="24"/>
        </w:rPr>
        <w:t>Рекомендации по обеспечению исполнения лицами, замещающими муниципальные должности, главами местных администраций по контракту обязанности представления сведений о доходах, расходах, об имуществе и обязательствах</w:t>
      </w:r>
      <w:r w:rsidR="007A0228" w:rsidRPr="00FB2DE9">
        <w:rPr>
          <w:rFonts w:ascii="PT Astra Serif" w:hAnsi="PT Astra Serif" w:cs="Times New Roman"/>
          <w:sz w:val="24"/>
          <w:szCs w:val="24"/>
        </w:rPr>
        <w:t> </w:t>
      </w:r>
      <w:r w:rsidR="00180679" w:rsidRPr="00FB2DE9">
        <w:rPr>
          <w:rFonts w:ascii="PT Astra Serif" w:hAnsi="PT Astra Serif" w:cs="Times New Roman"/>
          <w:sz w:val="24"/>
          <w:szCs w:val="24"/>
        </w:rPr>
        <w:t>имущественного</w:t>
      </w:r>
      <w:r w:rsidR="007A0228" w:rsidRPr="00FB2DE9">
        <w:rPr>
          <w:rFonts w:ascii="PT Astra Serif" w:hAnsi="PT Astra Serif" w:cs="Times New Roman"/>
          <w:sz w:val="24"/>
          <w:szCs w:val="24"/>
        </w:rPr>
        <w:t> </w:t>
      </w:r>
      <w:r w:rsidR="00180679" w:rsidRPr="00FB2DE9">
        <w:rPr>
          <w:rFonts w:ascii="PT Astra Serif" w:hAnsi="PT Astra Serif" w:cs="Times New Roman"/>
          <w:sz w:val="24"/>
          <w:szCs w:val="24"/>
        </w:rPr>
        <w:t>характера</w:t>
      </w:r>
      <w:r w:rsidR="003837EA" w:rsidRPr="00FB2DE9">
        <w:rPr>
          <w:rFonts w:ascii="PT Astra Serif" w:hAnsi="PT Astra Serif" w:cs="Times New Roman"/>
          <w:sz w:val="24"/>
          <w:szCs w:val="24"/>
        </w:rPr>
        <w:t>……</w:t>
      </w:r>
      <w:r w:rsidR="00101142" w:rsidRPr="00FB2DE9">
        <w:rPr>
          <w:rFonts w:ascii="PT Astra Serif" w:hAnsi="PT Astra Serif" w:cs="Times New Roman"/>
          <w:sz w:val="24"/>
          <w:szCs w:val="24"/>
        </w:rPr>
        <w:t>…</w:t>
      </w:r>
      <w:r w:rsidR="00A161DA" w:rsidRPr="00FB2DE9">
        <w:rPr>
          <w:rFonts w:ascii="PT Astra Serif" w:hAnsi="PT Astra Serif" w:cs="Times New Roman"/>
          <w:sz w:val="24"/>
          <w:szCs w:val="24"/>
        </w:rPr>
        <w:t>…………………………</w:t>
      </w:r>
      <w:r w:rsidR="00D72ED4" w:rsidRPr="00FB2DE9">
        <w:rPr>
          <w:rFonts w:ascii="PT Astra Serif" w:hAnsi="PT Astra Serif" w:cs="Times New Roman"/>
          <w:sz w:val="24"/>
          <w:szCs w:val="24"/>
        </w:rPr>
        <w:t>….6</w:t>
      </w:r>
      <w:r w:rsidRPr="00FB2DE9">
        <w:rPr>
          <w:rFonts w:ascii="PT Astra Serif" w:hAnsi="PT Astra Serif" w:cs="Times New Roman"/>
          <w:sz w:val="24"/>
          <w:szCs w:val="24"/>
        </w:rPr>
        <w:t>7</w:t>
      </w:r>
      <w:r w:rsidR="00D72ED4" w:rsidRPr="00FB2DE9">
        <w:rPr>
          <w:rFonts w:ascii="PT Astra Serif" w:hAnsi="PT Astra Serif" w:cs="Times New Roman"/>
          <w:sz w:val="24"/>
          <w:szCs w:val="24"/>
        </w:rPr>
        <w:t>-8</w:t>
      </w:r>
      <w:r w:rsidR="005B4971" w:rsidRPr="00FB2DE9">
        <w:rPr>
          <w:rFonts w:ascii="PT Astra Serif" w:hAnsi="PT Astra Serif" w:cs="Times New Roman"/>
          <w:sz w:val="24"/>
          <w:szCs w:val="24"/>
        </w:rPr>
        <w:t>7</w:t>
      </w:r>
    </w:p>
    <w:p w:rsidR="00DC65EF" w:rsidRPr="00FB2DE9" w:rsidRDefault="00BD5C16" w:rsidP="00CA6227">
      <w:pPr>
        <w:spacing w:after="0" w:line="240" w:lineRule="auto"/>
        <w:ind w:right="142"/>
        <w:jc w:val="both"/>
        <w:rPr>
          <w:rFonts w:ascii="PT Astra Serif" w:hAnsi="PT Astra Serif" w:cs="Times New Roman"/>
          <w:sz w:val="24"/>
          <w:szCs w:val="24"/>
        </w:rPr>
      </w:pPr>
      <w:r w:rsidRPr="00FB2DE9">
        <w:rPr>
          <w:rFonts w:ascii="PT Astra Serif" w:hAnsi="PT Astra Serif" w:cs="Times New Roman"/>
          <w:sz w:val="24"/>
          <w:szCs w:val="24"/>
        </w:rPr>
        <w:t>9</w:t>
      </w:r>
      <w:r w:rsidR="00406B5A" w:rsidRPr="00FB2DE9">
        <w:rPr>
          <w:rFonts w:ascii="PT Astra Serif" w:hAnsi="PT Astra Serif" w:cs="Times New Roman"/>
          <w:sz w:val="24"/>
          <w:szCs w:val="24"/>
        </w:rPr>
        <w:t>. </w:t>
      </w:r>
      <w:r w:rsidR="00DC65EF" w:rsidRPr="00FB2DE9">
        <w:rPr>
          <w:rFonts w:ascii="PT Astra Serif" w:hAnsi="PT Astra Serif" w:cs="Times New Roman"/>
          <w:sz w:val="24"/>
          <w:szCs w:val="24"/>
        </w:rPr>
        <w:t xml:space="preserve">Проект постановления Губернатора Новосибирской области </w:t>
      </w:r>
      <w:r w:rsidR="00473963" w:rsidRPr="00FB2DE9">
        <w:rPr>
          <w:rFonts w:ascii="PT Astra Serif" w:hAnsi="PT Astra Serif" w:cs="Times New Roman"/>
          <w:sz w:val="24"/>
          <w:szCs w:val="24"/>
        </w:rPr>
        <w:t>«</w:t>
      </w:r>
      <w:r w:rsidR="00473963" w:rsidRPr="00FB2DE9">
        <w:rPr>
          <w:rFonts w:ascii="PT Astra Serif" w:eastAsia="Calibri" w:hAnsi="PT Astra Serif" w:cs="Times New Roman"/>
          <w:sz w:val="24"/>
          <w:szCs w:val="24"/>
        </w:rPr>
        <w:t>О порядке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w:t>
      </w:r>
      <w:r w:rsidR="00D72ED4" w:rsidRPr="00FB2DE9">
        <w:rPr>
          <w:rFonts w:ascii="PT Astra Serif" w:eastAsia="Calibri" w:hAnsi="PT Astra Serif" w:cs="Times New Roman"/>
          <w:sz w:val="24"/>
          <w:szCs w:val="24"/>
        </w:rPr>
        <w:t>……………….8</w:t>
      </w:r>
      <w:r w:rsidR="005B4971" w:rsidRPr="00FB2DE9">
        <w:rPr>
          <w:rFonts w:ascii="PT Astra Serif" w:eastAsia="Calibri" w:hAnsi="PT Astra Serif" w:cs="Times New Roman"/>
          <w:sz w:val="24"/>
          <w:szCs w:val="24"/>
        </w:rPr>
        <w:t>8</w:t>
      </w:r>
      <w:r w:rsidR="00D72ED4" w:rsidRPr="00FB2DE9">
        <w:rPr>
          <w:rFonts w:ascii="PT Astra Serif" w:eastAsia="Calibri" w:hAnsi="PT Astra Serif" w:cs="Times New Roman"/>
          <w:sz w:val="24"/>
          <w:szCs w:val="24"/>
        </w:rPr>
        <w:t>-9</w:t>
      </w:r>
      <w:r w:rsidR="00B11E54" w:rsidRPr="00FB2DE9">
        <w:rPr>
          <w:rFonts w:ascii="PT Astra Serif" w:eastAsia="Calibri" w:hAnsi="PT Astra Serif" w:cs="Times New Roman"/>
          <w:sz w:val="24"/>
          <w:szCs w:val="24"/>
        </w:rPr>
        <w:t>4</w:t>
      </w:r>
    </w:p>
    <w:p w:rsidR="00406B5A" w:rsidRPr="00FB2DE9" w:rsidRDefault="00BD5C16" w:rsidP="00CA6227">
      <w:pPr>
        <w:spacing w:after="0" w:line="240" w:lineRule="auto"/>
        <w:ind w:right="142"/>
        <w:jc w:val="both"/>
        <w:rPr>
          <w:rFonts w:ascii="PT Astra Serif" w:hAnsi="PT Astra Serif" w:cs="Times New Roman"/>
          <w:sz w:val="24"/>
          <w:szCs w:val="24"/>
        </w:rPr>
      </w:pPr>
      <w:r w:rsidRPr="00FB2DE9">
        <w:rPr>
          <w:rFonts w:ascii="PT Astra Serif" w:hAnsi="PT Astra Serif" w:cs="Times New Roman"/>
          <w:sz w:val="24"/>
          <w:szCs w:val="24"/>
        </w:rPr>
        <w:t>10</w:t>
      </w:r>
      <w:r w:rsidR="00DC65EF" w:rsidRPr="00FB2DE9">
        <w:rPr>
          <w:rFonts w:ascii="PT Astra Serif" w:hAnsi="PT Astra Serif" w:cs="Times New Roman"/>
          <w:sz w:val="24"/>
          <w:szCs w:val="24"/>
        </w:rPr>
        <w:t>. </w:t>
      </w:r>
      <w:r w:rsidR="00406B5A" w:rsidRPr="00FB2DE9">
        <w:rPr>
          <w:rFonts w:ascii="PT Astra Serif" w:hAnsi="PT Astra Serif" w:cs="Times New Roman"/>
          <w:sz w:val="24"/>
          <w:szCs w:val="24"/>
        </w:rPr>
        <w:t>Рекомендации об алгоритме действий по обеспечению исполнения гражданами, претендующими на замещение должности главы муниципального образования, избираемого представительным органом муниципального образования из числа кандидатов, представленных конкурсной комиссией по результатам конкурса, обязанности по представлению сведений о доходах, об имуществе</w:t>
      </w:r>
      <w:r w:rsidRPr="00FB2DE9">
        <w:rPr>
          <w:rFonts w:ascii="PT Astra Serif" w:hAnsi="PT Astra Serif" w:cs="Times New Roman"/>
          <w:sz w:val="24"/>
          <w:szCs w:val="24"/>
        </w:rPr>
        <w:t> </w:t>
      </w:r>
      <w:r w:rsidR="00406B5A" w:rsidRPr="00FB2DE9">
        <w:rPr>
          <w:rFonts w:ascii="PT Astra Serif" w:hAnsi="PT Astra Serif" w:cs="Times New Roman"/>
          <w:sz w:val="24"/>
          <w:szCs w:val="24"/>
        </w:rPr>
        <w:t>и</w:t>
      </w:r>
      <w:r w:rsidRPr="00FB2DE9">
        <w:rPr>
          <w:rFonts w:ascii="PT Astra Serif" w:hAnsi="PT Astra Serif" w:cs="Times New Roman"/>
          <w:sz w:val="24"/>
          <w:szCs w:val="24"/>
        </w:rPr>
        <w:t> </w:t>
      </w:r>
      <w:r w:rsidR="00406B5A" w:rsidRPr="00FB2DE9">
        <w:rPr>
          <w:rFonts w:ascii="PT Astra Serif" w:hAnsi="PT Astra Serif" w:cs="Times New Roman"/>
          <w:sz w:val="24"/>
          <w:szCs w:val="24"/>
        </w:rPr>
        <w:t>обязательствах</w:t>
      </w:r>
      <w:r w:rsidRPr="00FB2DE9">
        <w:rPr>
          <w:rFonts w:ascii="PT Astra Serif" w:hAnsi="PT Astra Serif" w:cs="Times New Roman"/>
          <w:sz w:val="24"/>
          <w:szCs w:val="24"/>
        </w:rPr>
        <w:t> </w:t>
      </w:r>
      <w:r w:rsidR="00406B5A" w:rsidRPr="00FB2DE9">
        <w:rPr>
          <w:rFonts w:ascii="PT Astra Serif" w:hAnsi="PT Astra Serif" w:cs="Times New Roman"/>
          <w:sz w:val="24"/>
          <w:szCs w:val="24"/>
        </w:rPr>
        <w:t>имущественного</w:t>
      </w:r>
      <w:r w:rsidRPr="00FB2DE9">
        <w:rPr>
          <w:rFonts w:ascii="PT Astra Serif" w:hAnsi="PT Astra Serif" w:cs="Times New Roman"/>
          <w:sz w:val="24"/>
          <w:szCs w:val="24"/>
        </w:rPr>
        <w:t> </w:t>
      </w:r>
      <w:r w:rsidR="00406B5A" w:rsidRPr="00FB2DE9">
        <w:rPr>
          <w:rFonts w:ascii="PT Astra Serif" w:hAnsi="PT Astra Serif" w:cs="Times New Roman"/>
          <w:sz w:val="24"/>
          <w:szCs w:val="24"/>
        </w:rPr>
        <w:t>характера</w:t>
      </w:r>
      <w:r w:rsidR="000368A0" w:rsidRPr="00FB2DE9">
        <w:rPr>
          <w:rFonts w:ascii="PT Astra Serif" w:hAnsi="PT Astra Serif" w:cs="Times New Roman"/>
          <w:sz w:val="24"/>
          <w:szCs w:val="24"/>
        </w:rPr>
        <w:t>…………………</w:t>
      </w:r>
      <w:r w:rsidR="00D72ED4" w:rsidRPr="00FB2DE9">
        <w:rPr>
          <w:rFonts w:ascii="PT Astra Serif" w:hAnsi="PT Astra Serif" w:cs="Times New Roman"/>
          <w:sz w:val="24"/>
          <w:szCs w:val="24"/>
        </w:rPr>
        <w:t>...</w:t>
      </w:r>
      <w:r w:rsidR="005B4971" w:rsidRPr="00FB2DE9">
        <w:rPr>
          <w:rFonts w:ascii="PT Astra Serif" w:hAnsi="PT Astra Serif" w:cs="Times New Roman"/>
          <w:sz w:val="24"/>
          <w:szCs w:val="24"/>
        </w:rPr>
        <w:t>.9</w:t>
      </w:r>
      <w:r w:rsidR="00B11E54" w:rsidRPr="00FB2DE9">
        <w:rPr>
          <w:rFonts w:ascii="PT Astra Serif" w:hAnsi="PT Astra Serif" w:cs="Times New Roman"/>
          <w:sz w:val="24"/>
          <w:szCs w:val="24"/>
        </w:rPr>
        <w:t>5</w:t>
      </w:r>
      <w:r w:rsidR="005B4971" w:rsidRPr="00FB2DE9">
        <w:rPr>
          <w:rFonts w:ascii="PT Astra Serif" w:hAnsi="PT Astra Serif" w:cs="Times New Roman"/>
          <w:sz w:val="24"/>
          <w:szCs w:val="24"/>
        </w:rPr>
        <w:t>-</w:t>
      </w:r>
      <w:r w:rsidR="00D72ED4" w:rsidRPr="00FB2DE9">
        <w:rPr>
          <w:rFonts w:ascii="PT Astra Serif" w:hAnsi="PT Astra Serif" w:cs="Times New Roman"/>
          <w:sz w:val="24"/>
          <w:szCs w:val="24"/>
        </w:rPr>
        <w:t>10</w:t>
      </w:r>
      <w:r w:rsidR="00B11E54" w:rsidRPr="00FB2DE9">
        <w:rPr>
          <w:rFonts w:ascii="PT Astra Serif" w:hAnsi="PT Astra Serif" w:cs="Times New Roman"/>
          <w:sz w:val="24"/>
          <w:szCs w:val="24"/>
        </w:rPr>
        <w:t>3</w:t>
      </w:r>
    </w:p>
    <w:p w:rsidR="004D6A63" w:rsidRPr="00FB2DE9" w:rsidRDefault="00DC65EF" w:rsidP="00CA6227">
      <w:pPr>
        <w:spacing w:after="0" w:line="240" w:lineRule="auto"/>
        <w:ind w:right="142"/>
        <w:jc w:val="both"/>
        <w:rPr>
          <w:rFonts w:ascii="PT Astra Serif" w:hAnsi="PT Astra Serif" w:cs="Times New Roman"/>
          <w:sz w:val="24"/>
          <w:szCs w:val="24"/>
        </w:rPr>
      </w:pPr>
      <w:r w:rsidRPr="00FB2DE9">
        <w:rPr>
          <w:rFonts w:ascii="PT Astra Serif" w:hAnsi="PT Astra Serif" w:cs="Times New Roman"/>
          <w:sz w:val="24"/>
          <w:szCs w:val="24"/>
        </w:rPr>
        <w:t>1</w:t>
      </w:r>
      <w:r w:rsidR="002A7843" w:rsidRPr="00FB2DE9">
        <w:rPr>
          <w:rFonts w:ascii="PT Astra Serif" w:hAnsi="PT Astra Serif" w:cs="Times New Roman"/>
          <w:sz w:val="24"/>
          <w:szCs w:val="24"/>
        </w:rPr>
        <w:t>1</w:t>
      </w:r>
      <w:r w:rsidR="00862154" w:rsidRPr="00FB2DE9">
        <w:rPr>
          <w:rFonts w:ascii="PT Astra Serif" w:hAnsi="PT Astra Serif" w:cs="Times New Roman"/>
          <w:sz w:val="24"/>
          <w:szCs w:val="24"/>
        </w:rPr>
        <w:t>. </w:t>
      </w:r>
      <w:r w:rsidR="004D6A63" w:rsidRPr="00FB2DE9">
        <w:rPr>
          <w:rFonts w:ascii="PT Astra Serif" w:hAnsi="PT Astra Serif" w:cs="Times New Roman"/>
          <w:sz w:val="24"/>
          <w:szCs w:val="24"/>
        </w:rPr>
        <w:t>Памятка о представлении сведений о доходах, расходах, об имуществе и обязательствах</w:t>
      </w:r>
      <w:r w:rsidR="007A0228" w:rsidRPr="00FB2DE9">
        <w:rPr>
          <w:rFonts w:ascii="PT Astra Serif" w:hAnsi="PT Astra Serif" w:cs="Times New Roman"/>
          <w:sz w:val="24"/>
          <w:szCs w:val="24"/>
        </w:rPr>
        <w:t> </w:t>
      </w:r>
      <w:r w:rsidR="004D6A63" w:rsidRPr="00FB2DE9">
        <w:rPr>
          <w:rFonts w:ascii="PT Astra Serif" w:hAnsi="PT Astra Serif" w:cs="Times New Roman"/>
          <w:sz w:val="24"/>
          <w:szCs w:val="24"/>
        </w:rPr>
        <w:t>имущественного</w:t>
      </w:r>
      <w:r w:rsidR="007A0228" w:rsidRPr="00FB2DE9">
        <w:rPr>
          <w:rFonts w:ascii="PT Astra Serif" w:hAnsi="PT Astra Serif" w:cs="Times New Roman"/>
          <w:sz w:val="24"/>
          <w:szCs w:val="24"/>
        </w:rPr>
        <w:t> </w:t>
      </w:r>
      <w:r w:rsidR="004D6A63" w:rsidRPr="00FB2DE9">
        <w:rPr>
          <w:rFonts w:ascii="PT Astra Serif" w:hAnsi="PT Astra Serif" w:cs="Times New Roman"/>
          <w:sz w:val="24"/>
          <w:szCs w:val="24"/>
        </w:rPr>
        <w:t>характера</w:t>
      </w:r>
      <w:r w:rsidR="00101142" w:rsidRPr="00FB2DE9">
        <w:rPr>
          <w:rFonts w:ascii="PT Astra Serif" w:hAnsi="PT Astra Serif" w:cs="Times New Roman"/>
          <w:sz w:val="24"/>
          <w:szCs w:val="24"/>
        </w:rPr>
        <w:t>……………………</w:t>
      </w:r>
      <w:r w:rsidR="000368A0" w:rsidRPr="00FB2DE9">
        <w:rPr>
          <w:rFonts w:ascii="PT Astra Serif" w:hAnsi="PT Astra Serif" w:cs="Times New Roman"/>
          <w:sz w:val="24"/>
          <w:szCs w:val="24"/>
        </w:rPr>
        <w:t>…………….</w:t>
      </w:r>
      <w:r w:rsidR="00D72ED4" w:rsidRPr="00FB2DE9">
        <w:rPr>
          <w:rFonts w:ascii="PT Astra Serif" w:hAnsi="PT Astra Serif" w:cs="Times New Roman"/>
          <w:sz w:val="24"/>
          <w:szCs w:val="24"/>
        </w:rPr>
        <w:t>10</w:t>
      </w:r>
      <w:r w:rsidR="00B11E54" w:rsidRPr="00FB2DE9">
        <w:rPr>
          <w:rFonts w:ascii="PT Astra Serif" w:hAnsi="PT Astra Serif" w:cs="Times New Roman"/>
          <w:sz w:val="24"/>
          <w:szCs w:val="24"/>
        </w:rPr>
        <w:t>4</w:t>
      </w:r>
      <w:r w:rsidR="00D72ED4" w:rsidRPr="00FB2DE9">
        <w:rPr>
          <w:rFonts w:ascii="PT Astra Serif" w:hAnsi="PT Astra Serif" w:cs="Times New Roman"/>
          <w:sz w:val="24"/>
          <w:szCs w:val="24"/>
        </w:rPr>
        <w:t>-10</w:t>
      </w:r>
      <w:r w:rsidR="00B11E54" w:rsidRPr="00FB2DE9">
        <w:rPr>
          <w:rFonts w:ascii="PT Astra Serif" w:hAnsi="PT Astra Serif" w:cs="Times New Roman"/>
          <w:sz w:val="24"/>
          <w:szCs w:val="24"/>
        </w:rPr>
        <w:t>8</w:t>
      </w:r>
    </w:p>
    <w:p w:rsidR="004D6A63" w:rsidRPr="00FB2DE9" w:rsidRDefault="000368A0" w:rsidP="00CA6227">
      <w:pPr>
        <w:spacing w:after="0" w:line="240" w:lineRule="auto"/>
        <w:ind w:right="142"/>
        <w:jc w:val="both"/>
        <w:rPr>
          <w:rFonts w:ascii="PT Astra Serif" w:hAnsi="PT Astra Serif" w:cs="Times New Roman"/>
          <w:sz w:val="24"/>
          <w:szCs w:val="24"/>
        </w:rPr>
      </w:pPr>
      <w:r w:rsidRPr="00FB2DE9">
        <w:rPr>
          <w:rFonts w:ascii="PT Astra Serif" w:hAnsi="PT Astra Serif" w:cs="Times New Roman"/>
          <w:sz w:val="24"/>
          <w:szCs w:val="24"/>
        </w:rPr>
        <w:t>1</w:t>
      </w:r>
      <w:r w:rsidR="002A7843" w:rsidRPr="00FB2DE9">
        <w:rPr>
          <w:rFonts w:ascii="PT Astra Serif" w:hAnsi="PT Astra Serif" w:cs="Times New Roman"/>
          <w:sz w:val="24"/>
          <w:szCs w:val="24"/>
        </w:rPr>
        <w:t>2</w:t>
      </w:r>
      <w:r w:rsidR="004D6A63" w:rsidRPr="00FB2DE9">
        <w:rPr>
          <w:rFonts w:ascii="PT Astra Serif" w:hAnsi="PT Astra Serif" w:cs="Times New Roman"/>
          <w:sz w:val="24"/>
          <w:szCs w:val="24"/>
        </w:rPr>
        <w:t>. Памятка</w:t>
      </w:r>
      <w:r w:rsidR="00665DB8" w:rsidRPr="00FB2DE9">
        <w:rPr>
          <w:rFonts w:ascii="PT Astra Serif" w:hAnsi="PT Astra Serif" w:cs="Times New Roman"/>
          <w:sz w:val="24"/>
          <w:szCs w:val="24"/>
        </w:rPr>
        <w:t> </w:t>
      </w:r>
      <w:r w:rsidR="004D6A63" w:rsidRPr="00FB2DE9">
        <w:rPr>
          <w:rFonts w:ascii="PT Astra Serif" w:hAnsi="PT Astra Serif" w:cs="Times New Roman"/>
          <w:sz w:val="24"/>
          <w:szCs w:val="24"/>
        </w:rPr>
        <w:t>по</w:t>
      </w:r>
      <w:r w:rsidR="00665DB8" w:rsidRPr="00FB2DE9">
        <w:rPr>
          <w:rFonts w:ascii="PT Astra Serif" w:hAnsi="PT Astra Serif" w:cs="Times New Roman"/>
          <w:sz w:val="24"/>
          <w:szCs w:val="24"/>
        </w:rPr>
        <w:t> </w:t>
      </w:r>
      <w:r w:rsidR="00EB7444" w:rsidRPr="00FB2DE9">
        <w:rPr>
          <w:rFonts w:ascii="PT Astra Serif" w:hAnsi="PT Astra Serif" w:cs="Times New Roman"/>
          <w:sz w:val="24"/>
          <w:szCs w:val="24"/>
        </w:rPr>
        <w:t>представлению</w:t>
      </w:r>
      <w:r w:rsidR="00665DB8" w:rsidRPr="00FB2DE9">
        <w:rPr>
          <w:rFonts w:ascii="PT Astra Serif" w:hAnsi="PT Astra Serif" w:cs="Times New Roman"/>
          <w:sz w:val="24"/>
          <w:szCs w:val="24"/>
        </w:rPr>
        <w:t> </w:t>
      </w:r>
      <w:r w:rsidR="00EB7444" w:rsidRPr="00FB2DE9">
        <w:rPr>
          <w:rFonts w:ascii="PT Astra Serif" w:hAnsi="PT Astra Serif" w:cs="Times New Roman"/>
          <w:sz w:val="24"/>
          <w:szCs w:val="24"/>
        </w:rPr>
        <w:t>сведений</w:t>
      </w:r>
      <w:r w:rsidR="00665DB8" w:rsidRPr="00FB2DE9">
        <w:rPr>
          <w:rFonts w:ascii="PT Astra Serif" w:hAnsi="PT Astra Serif" w:cs="Times New Roman"/>
          <w:sz w:val="24"/>
          <w:szCs w:val="24"/>
        </w:rPr>
        <w:t> </w:t>
      </w:r>
      <w:r w:rsidR="00EB7444" w:rsidRPr="00FB2DE9">
        <w:rPr>
          <w:rFonts w:ascii="PT Astra Serif" w:hAnsi="PT Astra Serif" w:cs="Times New Roman"/>
          <w:sz w:val="24"/>
          <w:szCs w:val="24"/>
        </w:rPr>
        <w:t>о</w:t>
      </w:r>
      <w:r w:rsidR="00665DB8" w:rsidRPr="00FB2DE9">
        <w:rPr>
          <w:rFonts w:ascii="PT Astra Serif" w:hAnsi="PT Astra Serif" w:cs="Times New Roman"/>
          <w:sz w:val="24"/>
          <w:szCs w:val="24"/>
        </w:rPr>
        <w:t> </w:t>
      </w:r>
      <w:r w:rsidR="00EB7444" w:rsidRPr="00FB2DE9">
        <w:rPr>
          <w:rFonts w:ascii="PT Astra Serif" w:hAnsi="PT Astra Serif" w:cs="Times New Roman"/>
          <w:sz w:val="24"/>
          <w:szCs w:val="24"/>
        </w:rPr>
        <w:t>расходах</w:t>
      </w:r>
      <w:r w:rsidR="00101142" w:rsidRPr="00FB2DE9">
        <w:rPr>
          <w:rFonts w:ascii="PT Astra Serif" w:hAnsi="PT Astra Serif" w:cs="Times New Roman"/>
          <w:sz w:val="24"/>
          <w:szCs w:val="24"/>
        </w:rPr>
        <w:t>…………</w:t>
      </w:r>
      <w:r w:rsidR="00B0756E" w:rsidRPr="00FB2DE9">
        <w:rPr>
          <w:rFonts w:ascii="PT Astra Serif" w:hAnsi="PT Astra Serif" w:cs="Times New Roman"/>
          <w:sz w:val="24"/>
          <w:szCs w:val="24"/>
        </w:rPr>
        <w:t>…..</w:t>
      </w:r>
      <w:r w:rsidR="00101142" w:rsidRPr="00FB2DE9">
        <w:rPr>
          <w:rFonts w:ascii="PT Astra Serif" w:hAnsi="PT Astra Serif" w:cs="Times New Roman"/>
          <w:sz w:val="24"/>
          <w:szCs w:val="24"/>
        </w:rPr>
        <w:t>……</w:t>
      </w:r>
      <w:r w:rsidR="00665DB8" w:rsidRPr="00FB2DE9">
        <w:rPr>
          <w:rFonts w:ascii="PT Astra Serif" w:hAnsi="PT Astra Serif" w:cs="Times New Roman"/>
          <w:sz w:val="24"/>
          <w:szCs w:val="24"/>
        </w:rPr>
        <w:t>…</w:t>
      </w:r>
      <w:r w:rsidR="00D72ED4" w:rsidRPr="00FB2DE9">
        <w:rPr>
          <w:rFonts w:ascii="PT Astra Serif" w:hAnsi="PT Astra Serif" w:cs="Times New Roman"/>
          <w:sz w:val="24"/>
          <w:szCs w:val="24"/>
        </w:rPr>
        <w:t>...10</w:t>
      </w:r>
      <w:r w:rsidR="00B11E54" w:rsidRPr="00FB2DE9">
        <w:rPr>
          <w:rFonts w:ascii="PT Astra Serif" w:hAnsi="PT Astra Serif" w:cs="Times New Roman"/>
          <w:sz w:val="24"/>
          <w:szCs w:val="24"/>
        </w:rPr>
        <w:t>9</w:t>
      </w:r>
      <w:r w:rsidR="005B4971" w:rsidRPr="00FB2DE9">
        <w:rPr>
          <w:rFonts w:ascii="PT Astra Serif" w:hAnsi="PT Astra Serif" w:cs="Times New Roman"/>
          <w:sz w:val="24"/>
          <w:szCs w:val="24"/>
        </w:rPr>
        <w:t>-11</w:t>
      </w:r>
      <w:r w:rsidR="00B11E54" w:rsidRPr="00FB2DE9">
        <w:rPr>
          <w:rFonts w:ascii="PT Astra Serif" w:hAnsi="PT Astra Serif" w:cs="Times New Roman"/>
          <w:sz w:val="24"/>
          <w:szCs w:val="24"/>
        </w:rPr>
        <w:t>2</w:t>
      </w:r>
    </w:p>
    <w:p w:rsidR="00862154" w:rsidRPr="00FB2DE9" w:rsidRDefault="000368A0" w:rsidP="00CA6227">
      <w:pPr>
        <w:spacing w:after="0" w:line="240" w:lineRule="auto"/>
        <w:ind w:right="142"/>
        <w:jc w:val="both"/>
        <w:rPr>
          <w:rFonts w:ascii="PT Astra Serif" w:hAnsi="PT Astra Serif" w:cs="Times New Roman"/>
          <w:sz w:val="24"/>
          <w:szCs w:val="24"/>
        </w:rPr>
      </w:pPr>
      <w:r w:rsidRPr="00FB2DE9">
        <w:rPr>
          <w:rFonts w:ascii="PT Astra Serif" w:hAnsi="PT Astra Serif" w:cs="Times New Roman"/>
          <w:sz w:val="24"/>
          <w:szCs w:val="24"/>
        </w:rPr>
        <w:t>1</w:t>
      </w:r>
      <w:r w:rsidR="002A7843" w:rsidRPr="00FB2DE9">
        <w:rPr>
          <w:rFonts w:ascii="PT Astra Serif" w:hAnsi="PT Astra Serif" w:cs="Times New Roman"/>
          <w:sz w:val="24"/>
          <w:szCs w:val="24"/>
        </w:rPr>
        <w:t>3</w:t>
      </w:r>
      <w:r w:rsidR="004D6A63" w:rsidRPr="00FB2DE9">
        <w:rPr>
          <w:rFonts w:ascii="PT Astra Serif" w:hAnsi="PT Astra Serif" w:cs="Times New Roman"/>
          <w:sz w:val="24"/>
          <w:szCs w:val="24"/>
        </w:rPr>
        <w:t>. </w:t>
      </w:r>
      <w:r w:rsidR="001015D5" w:rsidRPr="00FB2DE9">
        <w:rPr>
          <w:rFonts w:ascii="PT Astra Serif" w:hAnsi="PT Astra Serif" w:cs="Times New Roman"/>
          <w:sz w:val="24"/>
          <w:szCs w:val="24"/>
        </w:rPr>
        <w:t>Модельные</w:t>
      </w:r>
      <w:r w:rsidR="00665DB8" w:rsidRPr="00FB2DE9">
        <w:rPr>
          <w:rFonts w:ascii="PT Astra Serif" w:hAnsi="PT Astra Serif" w:cs="Times New Roman"/>
          <w:sz w:val="24"/>
          <w:szCs w:val="24"/>
        </w:rPr>
        <w:t> </w:t>
      </w:r>
      <w:r w:rsidR="001015D5" w:rsidRPr="00FB2DE9">
        <w:rPr>
          <w:rFonts w:ascii="PT Astra Serif" w:hAnsi="PT Astra Serif" w:cs="Times New Roman"/>
          <w:sz w:val="24"/>
          <w:szCs w:val="24"/>
        </w:rPr>
        <w:t>муниципальные</w:t>
      </w:r>
      <w:r w:rsidR="00665DB8" w:rsidRPr="00FB2DE9">
        <w:rPr>
          <w:rFonts w:ascii="PT Astra Serif" w:hAnsi="PT Astra Serif" w:cs="Times New Roman"/>
          <w:sz w:val="24"/>
          <w:szCs w:val="24"/>
        </w:rPr>
        <w:t> </w:t>
      </w:r>
      <w:r w:rsidR="001015D5" w:rsidRPr="00FB2DE9">
        <w:rPr>
          <w:rFonts w:ascii="PT Astra Serif" w:hAnsi="PT Astra Serif" w:cs="Times New Roman"/>
          <w:sz w:val="24"/>
          <w:szCs w:val="24"/>
        </w:rPr>
        <w:t>нормативные</w:t>
      </w:r>
      <w:r w:rsidR="00665DB8" w:rsidRPr="00FB2DE9">
        <w:rPr>
          <w:rFonts w:ascii="PT Astra Serif" w:hAnsi="PT Astra Serif" w:cs="Times New Roman"/>
          <w:sz w:val="24"/>
          <w:szCs w:val="24"/>
        </w:rPr>
        <w:t> </w:t>
      </w:r>
      <w:r w:rsidR="001015D5" w:rsidRPr="00FB2DE9">
        <w:rPr>
          <w:rFonts w:ascii="PT Astra Serif" w:hAnsi="PT Astra Serif" w:cs="Times New Roman"/>
          <w:sz w:val="24"/>
          <w:szCs w:val="24"/>
        </w:rPr>
        <w:t>правовые</w:t>
      </w:r>
      <w:r w:rsidR="00665DB8" w:rsidRPr="00FB2DE9">
        <w:rPr>
          <w:rFonts w:ascii="PT Astra Serif" w:hAnsi="PT Astra Serif" w:cs="Times New Roman"/>
          <w:sz w:val="24"/>
          <w:szCs w:val="24"/>
        </w:rPr>
        <w:t> </w:t>
      </w:r>
      <w:r w:rsidR="001015D5" w:rsidRPr="00FB2DE9">
        <w:rPr>
          <w:rFonts w:ascii="PT Astra Serif" w:hAnsi="PT Astra Serif" w:cs="Times New Roman"/>
          <w:sz w:val="24"/>
          <w:szCs w:val="24"/>
        </w:rPr>
        <w:t>акты</w:t>
      </w:r>
      <w:r w:rsidR="004D051D" w:rsidRPr="00FB2DE9">
        <w:rPr>
          <w:rFonts w:ascii="PT Astra Serif" w:hAnsi="PT Astra Serif" w:cs="Times New Roman"/>
          <w:sz w:val="24"/>
          <w:szCs w:val="24"/>
        </w:rPr>
        <w:t>…</w:t>
      </w:r>
      <w:r w:rsidR="00101142" w:rsidRPr="00FB2DE9">
        <w:rPr>
          <w:rFonts w:ascii="PT Astra Serif" w:hAnsi="PT Astra Serif" w:cs="Times New Roman"/>
          <w:sz w:val="24"/>
          <w:szCs w:val="24"/>
        </w:rPr>
        <w:t>…………</w:t>
      </w:r>
      <w:r w:rsidR="00D72ED4" w:rsidRPr="00FB2DE9">
        <w:rPr>
          <w:rFonts w:ascii="PT Astra Serif" w:hAnsi="PT Astra Serif" w:cs="Times New Roman"/>
          <w:sz w:val="24"/>
          <w:szCs w:val="24"/>
        </w:rPr>
        <w:t>..11</w:t>
      </w:r>
      <w:r w:rsidR="00B11E54" w:rsidRPr="00FB2DE9">
        <w:rPr>
          <w:rFonts w:ascii="PT Astra Serif" w:hAnsi="PT Astra Serif" w:cs="Times New Roman"/>
          <w:sz w:val="24"/>
          <w:szCs w:val="24"/>
        </w:rPr>
        <w:t>3</w:t>
      </w:r>
      <w:r w:rsidR="00D72ED4" w:rsidRPr="00FB2DE9">
        <w:rPr>
          <w:rFonts w:ascii="PT Astra Serif" w:hAnsi="PT Astra Serif" w:cs="Times New Roman"/>
          <w:sz w:val="24"/>
          <w:szCs w:val="24"/>
        </w:rPr>
        <w:t>-12</w:t>
      </w:r>
      <w:r w:rsidR="00B11E54" w:rsidRPr="00FB2DE9">
        <w:rPr>
          <w:rFonts w:ascii="PT Astra Serif" w:hAnsi="PT Astra Serif" w:cs="Times New Roman"/>
          <w:sz w:val="24"/>
          <w:szCs w:val="24"/>
        </w:rPr>
        <w:t>5</w:t>
      </w:r>
    </w:p>
    <w:p w:rsidR="00406B5A" w:rsidRPr="00FB2DE9" w:rsidRDefault="00406B5A" w:rsidP="00CA6227">
      <w:pPr>
        <w:spacing w:after="0" w:line="240" w:lineRule="auto"/>
        <w:ind w:right="142" w:firstLine="709"/>
        <w:jc w:val="both"/>
        <w:rPr>
          <w:rFonts w:ascii="PT Astra Serif" w:hAnsi="PT Astra Serif" w:cs="Times New Roman"/>
          <w:sz w:val="24"/>
          <w:szCs w:val="24"/>
        </w:rPr>
      </w:pPr>
    </w:p>
    <w:p w:rsidR="00FB2F76" w:rsidRPr="00FB2DE9" w:rsidRDefault="005F5D4A" w:rsidP="00FB2DE9">
      <w:pPr>
        <w:spacing w:line="240" w:lineRule="auto"/>
        <w:jc w:val="center"/>
        <w:rPr>
          <w:rFonts w:ascii="PT Astra Serif" w:hAnsi="PT Astra Serif" w:cs="Times New Roman"/>
          <w:b/>
          <w:bCs/>
          <w:sz w:val="24"/>
          <w:szCs w:val="24"/>
        </w:rPr>
      </w:pPr>
      <w:r w:rsidRPr="00FB2DE9">
        <w:rPr>
          <w:rFonts w:ascii="PT Astra Serif" w:hAnsi="PT Astra Serif" w:cs="Times New Roman"/>
          <w:b/>
          <w:bCs/>
          <w:sz w:val="24"/>
          <w:szCs w:val="24"/>
        </w:rPr>
        <w:br w:type="page"/>
      </w:r>
      <w:r w:rsidR="00FB2F76" w:rsidRPr="00FB2DE9">
        <w:rPr>
          <w:rFonts w:ascii="PT Astra Serif" w:hAnsi="PT Astra Serif" w:cs="Times New Roman"/>
          <w:b/>
          <w:bCs/>
          <w:sz w:val="24"/>
          <w:szCs w:val="24"/>
        </w:rPr>
        <w:lastRenderedPageBreak/>
        <w:t>Введение</w:t>
      </w:r>
    </w:p>
    <w:p w:rsidR="00ED0E3C" w:rsidRPr="00FB2DE9" w:rsidRDefault="00ED0E3C"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Законодательство в сфере профилактики коррупции распространяется на следующие категории лиц: лица, замещающие государственные должности, государственные гражданские служащие, лица, замещающие муниципальные должности, муниципальные служащие, руководители государственных (муниципальных) учреждений, а также граждан</w:t>
      </w:r>
      <w:r w:rsidR="00C77C5A" w:rsidRPr="00FB2DE9">
        <w:rPr>
          <w:rFonts w:ascii="PT Astra Serif" w:eastAsia="Calibri" w:hAnsi="PT Astra Serif" w:cs="Times New Roman"/>
          <w:sz w:val="24"/>
          <w:szCs w:val="24"/>
        </w:rPr>
        <w:t>е</w:t>
      </w:r>
      <w:r w:rsidRPr="00FB2DE9">
        <w:rPr>
          <w:rFonts w:ascii="PT Astra Serif" w:eastAsia="Calibri" w:hAnsi="PT Astra Serif" w:cs="Times New Roman"/>
          <w:sz w:val="24"/>
          <w:szCs w:val="24"/>
        </w:rPr>
        <w:t>, претендующи</w:t>
      </w:r>
      <w:r w:rsidR="00C77C5A" w:rsidRPr="00FB2DE9">
        <w:rPr>
          <w:rFonts w:ascii="PT Astra Serif" w:eastAsia="Calibri" w:hAnsi="PT Astra Serif" w:cs="Times New Roman"/>
          <w:sz w:val="24"/>
          <w:szCs w:val="24"/>
        </w:rPr>
        <w:t>е</w:t>
      </w:r>
      <w:r w:rsidRPr="00FB2DE9">
        <w:rPr>
          <w:rFonts w:ascii="PT Astra Serif" w:eastAsia="Calibri" w:hAnsi="PT Astra Serif" w:cs="Times New Roman"/>
          <w:sz w:val="24"/>
          <w:szCs w:val="24"/>
        </w:rPr>
        <w:t xml:space="preserve"> на замещение вышеперечисленных должностей.</w:t>
      </w:r>
    </w:p>
    <w:p w:rsidR="00ED0E3C" w:rsidRPr="00FB2DE9" w:rsidRDefault="00ED0E3C"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Регламентируя правовое положение указанных категорий лиц, государство устанавливает особые правила, ограничения, запреты и обязанности, связанные с профилактикой коррупционных рисков и нарушений. </w:t>
      </w:r>
      <w:r w:rsidR="00D22A93" w:rsidRPr="00FB2DE9">
        <w:rPr>
          <w:rFonts w:ascii="PT Astra Serif" w:eastAsia="Calibri" w:hAnsi="PT Astra Serif" w:cs="Times New Roman"/>
          <w:sz w:val="24"/>
          <w:szCs w:val="24"/>
        </w:rPr>
        <w:t xml:space="preserve">Особое внимание при этом </w:t>
      </w:r>
      <w:r w:rsidRPr="00FB2DE9">
        <w:rPr>
          <w:rFonts w:ascii="PT Astra Serif" w:eastAsia="Calibri" w:hAnsi="PT Astra Serif" w:cs="Times New Roman"/>
          <w:sz w:val="24"/>
          <w:szCs w:val="24"/>
        </w:rPr>
        <w:t xml:space="preserve">отводится </w:t>
      </w:r>
      <w:r w:rsidR="00D22A93" w:rsidRPr="00FB2DE9">
        <w:rPr>
          <w:rFonts w:ascii="PT Astra Serif" w:eastAsia="Calibri" w:hAnsi="PT Astra Serif" w:cs="Times New Roman"/>
          <w:sz w:val="24"/>
          <w:szCs w:val="24"/>
        </w:rPr>
        <w:t xml:space="preserve">регулированию отношений, связанных с исполнением </w:t>
      </w:r>
      <w:r w:rsidRPr="00FB2DE9">
        <w:rPr>
          <w:rFonts w:ascii="PT Astra Serif" w:eastAsia="Calibri" w:hAnsi="PT Astra Serif" w:cs="Times New Roman"/>
          <w:sz w:val="24"/>
          <w:szCs w:val="24"/>
        </w:rPr>
        <w:t>обязанности указанных лиц по представлению сведений о доходах, расходах, об имуществе и обязательствах имущественного характера в отношении себя, своих супруг (супругов) и несовершеннолетних детей</w:t>
      </w:r>
      <w:r w:rsidR="006674F4" w:rsidRPr="00FB2DE9">
        <w:rPr>
          <w:rFonts w:ascii="PT Astra Serif" w:eastAsia="Calibri" w:hAnsi="PT Astra Serif" w:cs="Times New Roman"/>
          <w:sz w:val="24"/>
          <w:szCs w:val="24"/>
        </w:rPr>
        <w:t xml:space="preserve"> (далее также – сведения о доходах)</w:t>
      </w:r>
      <w:r w:rsidRPr="00FB2DE9">
        <w:rPr>
          <w:rFonts w:ascii="PT Astra Serif" w:eastAsia="Calibri" w:hAnsi="PT Astra Serif" w:cs="Times New Roman"/>
          <w:sz w:val="24"/>
          <w:szCs w:val="24"/>
        </w:rPr>
        <w:t>, а также ответственности за неисполнение данной обязанности.</w:t>
      </w:r>
    </w:p>
    <w:p w:rsidR="00721C20" w:rsidRPr="00FB2DE9" w:rsidRDefault="00FC5255"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Федеральным законом от 03.04.2017 </w:t>
      </w:r>
      <w:r w:rsidR="006674F4" w:rsidRPr="00FB2DE9">
        <w:rPr>
          <w:rFonts w:ascii="PT Astra Serif" w:eastAsia="Calibri" w:hAnsi="PT Astra Serif" w:cs="Times New Roman"/>
          <w:sz w:val="24"/>
          <w:szCs w:val="24"/>
        </w:rPr>
        <w:t>№</w:t>
      </w:r>
      <w:r w:rsidRPr="00FB2DE9">
        <w:rPr>
          <w:rFonts w:ascii="PT Astra Serif" w:eastAsia="Calibri" w:hAnsi="PT Astra Serif" w:cs="Times New Roman"/>
          <w:sz w:val="24"/>
          <w:szCs w:val="24"/>
        </w:rPr>
        <w:t> 64-ФЗ «О внесении изменений в отдель</w:t>
      </w:r>
      <w:r w:rsidR="006674F4" w:rsidRPr="00FB2DE9">
        <w:rPr>
          <w:rFonts w:ascii="PT Astra Serif" w:eastAsia="Calibri" w:hAnsi="PT Astra Serif" w:cs="Times New Roman"/>
          <w:sz w:val="24"/>
          <w:szCs w:val="24"/>
        </w:rPr>
        <w:t xml:space="preserve">ные законодательные акты Российской Федерации в целях совершенствования государственной политики в области противодействия коррупции» в </w:t>
      </w:r>
      <w:r w:rsidR="001E22CD" w:rsidRPr="00FB2DE9">
        <w:rPr>
          <w:rFonts w:ascii="PT Astra Serif" w:eastAsia="Calibri" w:hAnsi="PT Astra Serif" w:cs="Times New Roman"/>
          <w:sz w:val="24"/>
          <w:szCs w:val="24"/>
        </w:rPr>
        <w:t>ряд</w:t>
      </w:r>
      <w:r w:rsidR="006674F4" w:rsidRPr="00FB2DE9">
        <w:rPr>
          <w:rFonts w:ascii="PT Astra Serif" w:eastAsia="Calibri" w:hAnsi="PT Astra Serif" w:cs="Times New Roman"/>
          <w:sz w:val="24"/>
          <w:szCs w:val="24"/>
        </w:rPr>
        <w:t xml:space="preserve"> федеральных законов</w:t>
      </w:r>
      <w:r w:rsidR="001403C6" w:rsidRPr="00FB2DE9">
        <w:rPr>
          <w:rFonts w:ascii="PT Astra Serif" w:eastAsia="Calibri" w:hAnsi="PT Astra Serif" w:cs="Times New Roman"/>
          <w:sz w:val="24"/>
          <w:szCs w:val="24"/>
        </w:rPr>
        <w:t xml:space="preserve"> внесены изменения</w:t>
      </w:r>
      <w:r w:rsidR="006674F4" w:rsidRPr="00FB2DE9">
        <w:rPr>
          <w:rFonts w:ascii="PT Astra Serif" w:eastAsia="Calibri" w:hAnsi="PT Astra Serif" w:cs="Times New Roman"/>
          <w:sz w:val="24"/>
          <w:szCs w:val="24"/>
        </w:rPr>
        <w:t>,</w:t>
      </w:r>
      <w:r w:rsidR="001403C6" w:rsidRPr="00FB2DE9">
        <w:rPr>
          <w:rFonts w:ascii="PT Astra Serif" w:eastAsia="Calibri" w:hAnsi="PT Astra Serif" w:cs="Times New Roman"/>
          <w:sz w:val="24"/>
          <w:szCs w:val="24"/>
        </w:rPr>
        <w:t xml:space="preserve"> направленные на установление нового </w:t>
      </w:r>
      <w:r w:rsidR="006674F4" w:rsidRPr="00FB2DE9">
        <w:rPr>
          <w:rFonts w:ascii="PT Astra Serif" w:eastAsia="Calibri" w:hAnsi="PT Astra Serif" w:cs="Times New Roman"/>
          <w:sz w:val="24"/>
          <w:szCs w:val="24"/>
        </w:rPr>
        <w:t xml:space="preserve">порядка представления сведений о доходах </w:t>
      </w:r>
      <w:r w:rsidR="00721C20" w:rsidRPr="00FB2DE9">
        <w:rPr>
          <w:rFonts w:ascii="PT Astra Serif" w:eastAsia="Calibri" w:hAnsi="PT Astra Serif" w:cs="Times New Roman"/>
          <w:sz w:val="24"/>
          <w:szCs w:val="24"/>
        </w:rPr>
        <w:t>лицами, замещающими муниципальные должности</w:t>
      </w:r>
      <w:r w:rsidR="0056316C" w:rsidRPr="00FB2DE9">
        <w:rPr>
          <w:rFonts w:ascii="PT Astra Serif" w:eastAsia="Calibri" w:hAnsi="PT Astra Serif" w:cs="Times New Roman"/>
          <w:sz w:val="24"/>
          <w:szCs w:val="24"/>
        </w:rPr>
        <w:t xml:space="preserve">, что потребовало </w:t>
      </w:r>
      <w:r w:rsidR="0059344C" w:rsidRPr="00FB2DE9">
        <w:rPr>
          <w:rFonts w:ascii="PT Astra Serif" w:eastAsia="Calibri" w:hAnsi="PT Astra Serif" w:cs="Times New Roman"/>
          <w:sz w:val="24"/>
          <w:szCs w:val="24"/>
        </w:rPr>
        <w:t>принят</w:t>
      </w:r>
      <w:r w:rsidR="0056316C" w:rsidRPr="00FB2DE9">
        <w:rPr>
          <w:rFonts w:ascii="PT Astra Serif" w:eastAsia="Calibri" w:hAnsi="PT Astra Serif" w:cs="Times New Roman"/>
          <w:sz w:val="24"/>
          <w:szCs w:val="24"/>
        </w:rPr>
        <w:t>ия</w:t>
      </w:r>
      <w:r w:rsidR="0059344C" w:rsidRPr="00FB2DE9">
        <w:rPr>
          <w:rFonts w:ascii="PT Astra Serif" w:eastAsia="Calibri" w:hAnsi="PT Astra Serif" w:cs="Times New Roman"/>
          <w:sz w:val="24"/>
          <w:szCs w:val="24"/>
        </w:rPr>
        <w:t xml:space="preserve"> Закон</w:t>
      </w:r>
      <w:r w:rsidR="0056316C" w:rsidRPr="00FB2DE9">
        <w:rPr>
          <w:rFonts w:ascii="PT Astra Serif" w:eastAsia="Calibri" w:hAnsi="PT Astra Serif" w:cs="Times New Roman"/>
          <w:sz w:val="24"/>
          <w:szCs w:val="24"/>
        </w:rPr>
        <w:t>а</w:t>
      </w:r>
      <w:r w:rsidR="00721C20" w:rsidRPr="00FB2DE9">
        <w:rPr>
          <w:rFonts w:ascii="PT Astra Serif" w:eastAsia="Times New Roman" w:hAnsi="PT Astra Serif" w:cs="Times New Roman"/>
          <w:sz w:val="24"/>
          <w:szCs w:val="24"/>
          <w:lang w:eastAsia="ru-RU"/>
        </w:rPr>
        <w:t xml:space="preserve"> Новосибирской области от 10.11.2017 </w:t>
      </w:r>
      <w:r w:rsidR="0059344C" w:rsidRPr="00FB2DE9">
        <w:rPr>
          <w:rFonts w:ascii="PT Astra Serif" w:eastAsia="Times New Roman" w:hAnsi="PT Astra Serif" w:cs="Times New Roman"/>
          <w:sz w:val="24"/>
          <w:szCs w:val="24"/>
          <w:lang w:eastAsia="ru-RU"/>
        </w:rPr>
        <w:t>№ </w:t>
      </w:r>
      <w:r w:rsidR="00721C20" w:rsidRPr="00FB2DE9">
        <w:rPr>
          <w:rFonts w:ascii="PT Astra Serif" w:eastAsia="Times New Roman" w:hAnsi="PT Astra Serif" w:cs="Times New Roman"/>
          <w:sz w:val="24"/>
          <w:szCs w:val="24"/>
          <w:lang w:eastAsia="ru-RU"/>
        </w:rPr>
        <w:t>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w:t>
      </w:r>
      <w:r w:rsidR="0059344C" w:rsidRPr="00FB2DE9">
        <w:rPr>
          <w:rFonts w:ascii="PT Astra Serif" w:eastAsia="Times New Roman" w:hAnsi="PT Astra Serif" w:cs="Times New Roman"/>
          <w:sz w:val="24"/>
          <w:szCs w:val="24"/>
          <w:lang w:eastAsia="ru-RU"/>
        </w:rPr>
        <w:t>, а также разработ</w:t>
      </w:r>
      <w:r w:rsidR="0056316C" w:rsidRPr="00FB2DE9">
        <w:rPr>
          <w:rFonts w:ascii="PT Astra Serif" w:eastAsia="Times New Roman" w:hAnsi="PT Astra Serif" w:cs="Times New Roman"/>
          <w:sz w:val="24"/>
          <w:szCs w:val="24"/>
          <w:lang w:eastAsia="ru-RU"/>
        </w:rPr>
        <w:t>ки</w:t>
      </w:r>
      <w:r w:rsidR="0059344C" w:rsidRPr="00FB2DE9">
        <w:rPr>
          <w:rFonts w:ascii="PT Astra Serif" w:eastAsia="Times New Roman" w:hAnsi="PT Astra Serif" w:cs="Times New Roman"/>
          <w:sz w:val="24"/>
          <w:szCs w:val="24"/>
          <w:lang w:eastAsia="ru-RU"/>
        </w:rPr>
        <w:t xml:space="preserve"> комплекс</w:t>
      </w:r>
      <w:r w:rsidR="0056316C" w:rsidRPr="00FB2DE9">
        <w:rPr>
          <w:rFonts w:ascii="PT Astra Serif" w:eastAsia="Times New Roman" w:hAnsi="PT Astra Serif" w:cs="Times New Roman"/>
          <w:sz w:val="24"/>
          <w:szCs w:val="24"/>
          <w:lang w:eastAsia="ru-RU"/>
        </w:rPr>
        <w:t>а</w:t>
      </w:r>
      <w:r w:rsidR="00721C20" w:rsidRPr="00FB2DE9">
        <w:rPr>
          <w:rFonts w:ascii="PT Astra Serif" w:eastAsia="Calibri" w:hAnsi="PT Astra Serif" w:cs="Times New Roman"/>
          <w:sz w:val="24"/>
          <w:szCs w:val="24"/>
        </w:rPr>
        <w:t xml:space="preserve">методических материалов в целях обеспечения исполнения указанной обязанности лицами, замещающими муниципальные должности в </w:t>
      </w:r>
      <w:r w:rsidR="0056316C" w:rsidRPr="00FB2DE9">
        <w:rPr>
          <w:rFonts w:ascii="PT Astra Serif" w:eastAsia="Calibri" w:hAnsi="PT Astra Serif" w:cs="Times New Roman"/>
          <w:sz w:val="24"/>
          <w:szCs w:val="24"/>
        </w:rPr>
        <w:t xml:space="preserve">органах местного самоуправления </w:t>
      </w:r>
      <w:r w:rsidR="00721C20" w:rsidRPr="00FB2DE9">
        <w:rPr>
          <w:rFonts w:ascii="PT Astra Serif" w:eastAsia="Calibri" w:hAnsi="PT Astra Serif" w:cs="Times New Roman"/>
          <w:sz w:val="24"/>
          <w:szCs w:val="24"/>
        </w:rPr>
        <w:t>муниципальных образовани</w:t>
      </w:r>
      <w:r w:rsidR="0056316C" w:rsidRPr="00FB2DE9">
        <w:rPr>
          <w:rFonts w:ascii="PT Astra Serif" w:eastAsia="Calibri" w:hAnsi="PT Astra Serif" w:cs="Times New Roman"/>
          <w:sz w:val="24"/>
          <w:szCs w:val="24"/>
        </w:rPr>
        <w:t>й</w:t>
      </w:r>
      <w:r w:rsidR="00721C20" w:rsidRPr="00FB2DE9">
        <w:rPr>
          <w:rFonts w:ascii="PT Astra Serif" w:eastAsia="Calibri" w:hAnsi="PT Astra Serif" w:cs="Times New Roman"/>
          <w:sz w:val="24"/>
          <w:szCs w:val="24"/>
        </w:rPr>
        <w:t xml:space="preserve"> Новосибирской области</w:t>
      </w:r>
      <w:r w:rsidR="0059344C" w:rsidRPr="00FB2DE9">
        <w:rPr>
          <w:rFonts w:ascii="PT Astra Serif" w:eastAsia="Calibri" w:hAnsi="PT Astra Serif" w:cs="Times New Roman"/>
          <w:sz w:val="24"/>
          <w:szCs w:val="24"/>
        </w:rPr>
        <w:t>.</w:t>
      </w:r>
    </w:p>
    <w:p w:rsidR="0059344C" w:rsidRPr="00FB2DE9" w:rsidRDefault="0059344C" w:rsidP="00CA6227">
      <w:pPr>
        <w:autoSpaceDE w:val="0"/>
        <w:autoSpaceDN w:val="0"/>
        <w:adjustRightInd w:val="0"/>
        <w:spacing w:after="0" w:line="240" w:lineRule="auto"/>
        <w:ind w:firstLine="709"/>
        <w:jc w:val="both"/>
        <w:rPr>
          <w:rFonts w:ascii="PT Astra Serif" w:hAnsi="PT Astra Serif" w:cs="Times New Roman"/>
          <w:sz w:val="24"/>
          <w:szCs w:val="24"/>
        </w:rPr>
      </w:pPr>
      <w:r w:rsidRPr="00FB2DE9">
        <w:rPr>
          <w:rFonts w:ascii="PT Astra Serif" w:eastAsia="Calibri" w:hAnsi="PT Astra Serif" w:cs="Times New Roman"/>
          <w:sz w:val="24"/>
          <w:szCs w:val="24"/>
        </w:rPr>
        <w:t>В настоящ</w:t>
      </w:r>
      <w:r w:rsidR="007A0228" w:rsidRPr="00FB2DE9">
        <w:rPr>
          <w:rFonts w:ascii="PT Astra Serif" w:eastAsia="Calibri" w:hAnsi="PT Astra Serif" w:cs="Times New Roman"/>
          <w:sz w:val="24"/>
          <w:szCs w:val="24"/>
        </w:rPr>
        <w:t>е</w:t>
      </w:r>
      <w:r w:rsidRPr="00FB2DE9">
        <w:rPr>
          <w:rFonts w:ascii="PT Astra Serif" w:eastAsia="Calibri" w:hAnsi="PT Astra Serif" w:cs="Times New Roman"/>
          <w:sz w:val="24"/>
          <w:szCs w:val="24"/>
        </w:rPr>
        <w:t xml:space="preserve">е пособие включены извлечения из </w:t>
      </w:r>
      <w:r w:rsidR="0056316C" w:rsidRPr="00FB2DE9">
        <w:rPr>
          <w:rFonts w:ascii="PT Astra Serif" w:eastAsia="Calibri" w:hAnsi="PT Astra Serif" w:cs="Times New Roman"/>
          <w:sz w:val="24"/>
          <w:szCs w:val="24"/>
        </w:rPr>
        <w:t xml:space="preserve">актов </w:t>
      </w:r>
      <w:r w:rsidRPr="00FB2DE9">
        <w:rPr>
          <w:rFonts w:ascii="PT Astra Serif" w:eastAsia="Calibri" w:hAnsi="PT Astra Serif" w:cs="Times New Roman"/>
          <w:sz w:val="24"/>
          <w:szCs w:val="24"/>
        </w:rPr>
        <w:t>федеральн</w:t>
      </w:r>
      <w:r w:rsidR="0056316C" w:rsidRPr="00FB2DE9">
        <w:rPr>
          <w:rFonts w:ascii="PT Astra Serif" w:eastAsia="Calibri" w:hAnsi="PT Astra Serif" w:cs="Times New Roman"/>
          <w:sz w:val="24"/>
          <w:szCs w:val="24"/>
        </w:rPr>
        <w:t>ого</w:t>
      </w:r>
      <w:r w:rsidRPr="00FB2DE9">
        <w:rPr>
          <w:rFonts w:ascii="PT Astra Serif" w:eastAsia="Calibri" w:hAnsi="PT Astra Serif" w:cs="Times New Roman"/>
          <w:sz w:val="24"/>
          <w:szCs w:val="24"/>
        </w:rPr>
        <w:t xml:space="preserve"> законо</w:t>
      </w:r>
      <w:r w:rsidR="0056316C" w:rsidRPr="00FB2DE9">
        <w:rPr>
          <w:rFonts w:ascii="PT Astra Serif" w:eastAsia="Calibri" w:hAnsi="PT Astra Serif" w:cs="Times New Roman"/>
          <w:sz w:val="24"/>
          <w:szCs w:val="24"/>
        </w:rPr>
        <w:t>дательства</w:t>
      </w:r>
      <w:r w:rsidRPr="00FB2DE9">
        <w:rPr>
          <w:rFonts w:ascii="PT Astra Serif" w:eastAsia="Calibri" w:hAnsi="PT Astra Serif" w:cs="Times New Roman"/>
          <w:sz w:val="24"/>
          <w:szCs w:val="24"/>
        </w:rPr>
        <w:t xml:space="preserve">, </w:t>
      </w:r>
      <w:r w:rsidR="0056316C" w:rsidRPr="00FB2DE9">
        <w:rPr>
          <w:rFonts w:ascii="PT Astra Serif" w:eastAsia="Calibri" w:hAnsi="PT Astra Serif" w:cs="Times New Roman"/>
          <w:sz w:val="24"/>
          <w:szCs w:val="24"/>
        </w:rPr>
        <w:t>акт</w:t>
      </w:r>
      <w:r w:rsidR="00B0756E" w:rsidRPr="00FB2DE9">
        <w:rPr>
          <w:rFonts w:ascii="PT Astra Serif" w:eastAsia="Calibri" w:hAnsi="PT Astra Serif" w:cs="Times New Roman"/>
          <w:sz w:val="24"/>
          <w:szCs w:val="24"/>
        </w:rPr>
        <w:t>уальная редакция Закона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w:t>
      </w:r>
      <w:r w:rsidRPr="00FB2DE9">
        <w:rPr>
          <w:rFonts w:ascii="PT Astra Serif" w:eastAsia="Calibri" w:hAnsi="PT Astra Serif" w:cs="Times New Roman"/>
          <w:sz w:val="24"/>
          <w:szCs w:val="24"/>
        </w:rPr>
        <w:t>, методические материалы Министерства труда и социальной защиты Российской Федерации, подготовленные в соответствии с пунктом 25 Указа Президента Российской Федерации о</w:t>
      </w:r>
      <w:r w:rsidRPr="00FB2DE9">
        <w:rPr>
          <w:rFonts w:ascii="PT Astra Serif" w:hAnsi="PT Astra Serif" w:cs="Times New Roman"/>
          <w:sz w:val="24"/>
          <w:szCs w:val="24"/>
        </w:rPr>
        <w:t>т 02.04.2013 № 309 «О мерах по реализации отдельных положений Федерального закона «О противодействии коррупции», памятки</w:t>
      </w:r>
      <w:r w:rsidR="0056316C" w:rsidRPr="00FB2DE9">
        <w:rPr>
          <w:rFonts w:ascii="PT Astra Serif" w:hAnsi="PT Astra Serif" w:cs="Times New Roman"/>
          <w:sz w:val="24"/>
          <w:szCs w:val="24"/>
        </w:rPr>
        <w:t>, р</w:t>
      </w:r>
      <w:r w:rsidRPr="00FB2DE9">
        <w:rPr>
          <w:rFonts w:ascii="PT Astra Serif" w:hAnsi="PT Astra Serif" w:cs="Times New Roman"/>
          <w:sz w:val="24"/>
          <w:szCs w:val="24"/>
        </w:rPr>
        <w:t xml:space="preserve">екомендации, </w:t>
      </w:r>
      <w:r w:rsidR="0056316C" w:rsidRPr="00FB2DE9">
        <w:rPr>
          <w:rFonts w:ascii="PT Astra Serif" w:hAnsi="PT Astra Serif" w:cs="Times New Roman"/>
          <w:sz w:val="24"/>
          <w:szCs w:val="24"/>
        </w:rPr>
        <w:t xml:space="preserve">модельные муниципальные правовые акты, </w:t>
      </w:r>
      <w:r w:rsidRPr="00FB2DE9">
        <w:rPr>
          <w:rFonts w:ascii="PT Astra Serif" w:hAnsi="PT Astra Serif" w:cs="Times New Roman"/>
          <w:sz w:val="24"/>
          <w:szCs w:val="24"/>
        </w:rPr>
        <w:t xml:space="preserve">подготовленные департаментом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в целях оказания методической и практической помощи по своевременному представлению </w:t>
      </w:r>
      <w:r w:rsidR="00211CCD" w:rsidRPr="00FB2DE9">
        <w:rPr>
          <w:rFonts w:ascii="PT Astra Serif" w:hAnsi="PT Astra Serif" w:cs="Times New Roman"/>
          <w:sz w:val="24"/>
          <w:szCs w:val="24"/>
        </w:rPr>
        <w:t>лицами, замещающими муниципальные должности,</w:t>
      </w:r>
      <w:r w:rsidRPr="00FB2DE9">
        <w:rPr>
          <w:rFonts w:ascii="PT Astra Serif" w:hAnsi="PT Astra Serif" w:cs="Times New Roman"/>
          <w:sz w:val="24"/>
          <w:szCs w:val="24"/>
        </w:rPr>
        <w:t xml:space="preserve">достоверных </w:t>
      </w:r>
      <w:r w:rsidR="00211CCD" w:rsidRPr="00FB2DE9">
        <w:rPr>
          <w:rFonts w:ascii="PT Astra Serif" w:hAnsi="PT Astra Serif" w:cs="Times New Roman"/>
          <w:sz w:val="24"/>
          <w:szCs w:val="24"/>
        </w:rPr>
        <w:t xml:space="preserve">и полных </w:t>
      </w:r>
      <w:r w:rsidRPr="00FB2DE9">
        <w:rPr>
          <w:rFonts w:ascii="PT Astra Serif" w:hAnsi="PT Astra Serif" w:cs="Times New Roman"/>
          <w:sz w:val="24"/>
          <w:szCs w:val="24"/>
        </w:rPr>
        <w:t>сведений о доходах в рамках декларационных кампаний.</w:t>
      </w:r>
    </w:p>
    <w:p w:rsidR="0059344C" w:rsidRPr="00FB2DE9" w:rsidRDefault="0059344C" w:rsidP="00CA6227">
      <w:pPr>
        <w:autoSpaceDE w:val="0"/>
        <w:autoSpaceDN w:val="0"/>
        <w:adjustRightInd w:val="0"/>
        <w:spacing w:after="0" w:line="240" w:lineRule="auto"/>
        <w:ind w:firstLine="709"/>
        <w:jc w:val="both"/>
        <w:rPr>
          <w:rFonts w:ascii="PT Astra Serif" w:hAnsi="PT Astra Serif" w:cs="Times New Roman"/>
          <w:sz w:val="24"/>
          <w:szCs w:val="24"/>
        </w:rPr>
      </w:pPr>
    </w:p>
    <w:p w:rsidR="0059344C" w:rsidRPr="00FB2DE9" w:rsidRDefault="0059344C" w:rsidP="00CA6227">
      <w:pPr>
        <w:spacing w:after="0" w:line="240" w:lineRule="auto"/>
        <w:ind w:firstLine="709"/>
        <w:jc w:val="both"/>
        <w:rPr>
          <w:rFonts w:ascii="PT Astra Serif" w:hAnsi="PT Astra Serif" w:cs="Times New Roman"/>
          <w:sz w:val="24"/>
          <w:szCs w:val="24"/>
        </w:rPr>
      </w:pPr>
    </w:p>
    <w:p w:rsidR="005F5D4A" w:rsidRPr="00FB2DE9" w:rsidRDefault="005F5D4A" w:rsidP="00CA6227">
      <w:pPr>
        <w:spacing w:line="240" w:lineRule="auto"/>
        <w:ind w:firstLine="709"/>
        <w:rPr>
          <w:rFonts w:ascii="PT Astra Serif" w:hAnsi="PT Astra Serif" w:cs="Times New Roman"/>
          <w:b/>
          <w:bCs/>
          <w:sz w:val="24"/>
          <w:szCs w:val="24"/>
        </w:rPr>
      </w:pPr>
      <w:r w:rsidRPr="00FB2DE9">
        <w:rPr>
          <w:rFonts w:ascii="PT Astra Serif" w:hAnsi="PT Astra Serif" w:cs="Times New Roman"/>
          <w:b/>
          <w:bCs/>
          <w:sz w:val="24"/>
          <w:szCs w:val="24"/>
        </w:rPr>
        <w:br w:type="page"/>
      </w:r>
    </w:p>
    <w:p w:rsidR="00A04BD5" w:rsidRPr="00FB2DE9" w:rsidRDefault="00A04BD5" w:rsidP="00CA6227">
      <w:pPr>
        <w:spacing w:after="0" w:line="240" w:lineRule="auto"/>
        <w:jc w:val="center"/>
        <w:rPr>
          <w:rFonts w:ascii="PT Astra Serif" w:hAnsi="PT Astra Serif" w:cs="Times New Roman"/>
          <w:b/>
          <w:bCs/>
          <w:sz w:val="24"/>
          <w:szCs w:val="24"/>
        </w:rPr>
      </w:pPr>
    </w:p>
    <w:p w:rsidR="008E2C90" w:rsidRPr="00FB2DE9" w:rsidRDefault="00780C8E" w:rsidP="00CA6227">
      <w:pPr>
        <w:spacing w:after="0" w:line="240" w:lineRule="auto"/>
        <w:jc w:val="center"/>
        <w:rPr>
          <w:rFonts w:ascii="PT Astra Serif" w:hAnsi="PT Astra Serif" w:cs="Times New Roman"/>
          <w:b/>
          <w:bCs/>
          <w:sz w:val="24"/>
          <w:szCs w:val="24"/>
        </w:rPr>
      </w:pPr>
      <w:r w:rsidRPr="00FB2DE9">
        <w:rPr>
          <w:rFonts w:ascii="PT Astra Serif" w:hAnsi="PT Astra Serif" w:cs="Times New Roman"/>
          <w:b/>
          <w:bCs/>
          <w:sz w:val="24"/>
          <w:szCs w:val="24"/>
        </w:rPr>
        <w:t>ФЕДЕРАЛЬНЫЙ ЗАКОН</w:t>
      </w:r>
    </w:p>
    <w:p w:rsidR="008E2C90" w:rsidRPr="00FB2DE9" w:rsidRDefault="008E2C90" w:rsidP="00CA6227">
      <w:pPr>
        <w:spacing w:after="0" w:line="240" w:lineRule="auto"/>
        <w:jc w:val="center"/>
        <w:rPr>
          <w:rFonts w:ascii="PT Astra Serif" w:hAnsi="PT Astra Serif" w:cs="Times New Roman"/>
          <w:b/>
          <w:sz w:val="24"/>
          <w:szCs w:val="24"/>
        </w:rPr>
      </w:pPr>
      <w:r w:rsidRPr="00FB2DE9">
        <w:rPr>
          <w:rFonts w:ascii="PT Astra Serif" w:hAnsi="PT Astra Serif" w:cs="Times New Roman"/>
          <w:b/>
          <w:bCs/>
          <w:sz w:val="24"/>
          <w:szCs w:val="24"/>
        </w:rPr>
        <w:t xml:space="preserve">от </w:t>
      </w:r>
      <w:r w:rsidRPr="00FB2DE9">
        <w:rPr>
          <w:rFonts w:ascii="PT Astra Serif" w:hAnsi="PT Astra Serif" w:cs="Times New Roman"/>
          <w:b/>
          <w:sz w:val="24"/>
          <w:szCs w:val="24"/>
        </w:rPr>
        <w:t xml:space="preserve">25 декабря 2008 года № 273-ФЗ </w:t>
      </w:r>
    </w:p>
    <w:p w:rsidR="00780C8E" w:rsidRPr="00FB2DE9" w:rsidRDefault="008E2C90" w:rsidP="00CA6227">
      <w:pPr>
        <w:spacing w:after="0" w:line="240" w:lineRule="auto"/>
        <w:jc w:val="center"/>
        <w:rPr>
          <w:rFonts w:ascii="PT Astra Serif" w:hAnsi="PT Astra Serif" w:cs="Times New Roman"/>
          <w:b/>
          <w:bCs/>
          <w:sz w:val="24"/>
          <w:szCs w:val="24"/>
        </w:rPr>
      </w:pPr>
      <w:r w:rsidRPr="00FB2DE9">
        <w:rPr>
          <w:rFonts w:ascii="PT Astra Serif" w:hAnsi="PT Astra Serif" w:cs="Times New Roman"/>
          <w:b/>
          <w:sz w:val="24"/>
          <w:szCs w:val="24"/>
        </w:rPr>
        <w:t>«</w:t>
      </w:r>
      <w:r w:rsidR="00780C8E" w:rsidRPr="00FB2DE9">
        <w:rPr>
          <w:rFonts w:ascii="PT Astra Serif" w:hAnsi="PT Astra Serif" w:cs="Times New Roman"/>
          <w:b/>
          <w:bCs/>
          <w:sz w:val="24"/>
          <w:szCs w:val="24"/>
        </w:rPr>
        <w:t>О ПРОТИВОДЕЙСТВИИ КОРРУПЦИИ</w:t>
      </w:r>
      <w:r w:rsidRPr="00FB2DE9">
        <w:rPr>
          <w:rFonts w:ascii="PT Astra Serif" w:hAnsi="PT Astra Serif" w:cs="Times New Roman"/>
          <w:b/>
          <w:bCs/>
          <w:sz w:val="24"/>
          <w:szCs w:val="24"/>
        </w:rPr>
        <w:t>»</w:t>
      </w:r>
    </w:p>
    <w:p w:rsidR="00780C8E" w:rsidRPr="00FB2DE9" w:rsidRDefault="008735EA" w:rsidP="00CA6227">
      <w:pPr>
        <w:spacing w:after="0" w:line="240" w:lineRule="auto"/>
        <w:jc w:val="center"/>
        <w:rPr>
          <w:rFonts w:ascii="PT Astra Serif" w:hAnsi="PT Astra Serif" w:cs="Times New Roman"/>
          <w:b/>
          <w:i/>
          <w:sz w:val="24"/>
          <w:szCs w:val="24"/>
        </w:rPr>
      </w:pPr>
      <w:r w:rsidRPr="00FB2DE9">
        <w:rPr>
          <w:rFonts w:ascii="PT Astra Serif" w:hAnsi="PT Astra Serif" w:cs="Times New Roman"/>
          <w:b/>
          <w:i/>
          <w:sz w:val="24"/>
          <w:szCs w:val="24"/>
        </w:rPr>
        <w:t>(извлечени</w:t>
      </w:r>
      <w:r w:rsidR="00AA71ED" w:rsidRPr="00FB2DE9">
        <w:rPr>
          <w:rFonts w:ascii="PT Astra Serif" w:hAnsi="PT Astra Serif" w:cs="Times New Roman"/>
          <w:b/>
          <w:i/>
          <w:sz w:val="24"/>
          <w:szCs w:val="24"/>
        </w:rPr>
        <w:t>е</w:t>
      </w:r>
      <w:r w:rsidRPr="00FB2DE9">
        <w:rPr>
          <w:rFonts w:ascii="PT Astra Serif" w:hAnsi="PT Astra Serif" w:cs="Times New Roman"/>
          <w:b/>
          <w:i/>
          <w:sz w:val="24"/>
          <w:szCs w:val="24"/>
        </w:rPr>
        <w:t>)</w:t>
      </w:r>
    </w:p>
    <w:p w:rsidR="00CA6227" w:rsidRPr="00FB2DE9" w:rsidRDefault="00CA6227" w:rsidP="00CA6227">
      <w:pPr>
        <w:spacing w:after="0" w:line="240" w:lineRule="auto"/>
        <w:jc w:val="center"/>
        <w:rPr>
          <w:rFonts w:ascii="PT Astra Serif" w:hAnsi="PT Astra Serif" w:cs="Times New Roman"/>
          <w:b/>
          <w:i/>
          <w:sz w:val="24"/>
          <w:szCs w:val="24"/>
        </w:rPr>
      </w:pPr>
    </w:p>
    <w:p w:rsidR="00A9126C" w:rsidRPr="00FB2DE9" w:rsidRDefault="004876DB"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b/>
          <w:bCs/>
          <w:sz w:val="24"/>
          <w:szCs w:val="24"/>
        </w:rPr>
        <w:t>«</w:t>
      </w:r>
      <w:r w:rsidR="008F08FD" w:rsidRPr="00FB2DE9">
        <w:rPr>
          <w:rFonts w:ascii="PT Astra Serif" w:hAnsi="PT Astra Serif" w:cs="Times New Roman"/>
          <w:b/>
          <w:bCs/>
          <w:sz w:val="24"/>
          <w:szCs w:val="24"/>
        </w:rPr>
        <w:t>С</w:t>
      </w:r>
      <w:r w:rsidR="00A9126C" w:rsidRPr="00FB2DE9">
        <w:rPr>
          <w:rFonts w:ascii="PT Astra Serif" w:hAnsi="PT Astra Serif" w:cs="Times New Roman"/>
          <w:b/>
          <w:bCs/>
          <w:sz w:val="24"/>
          <w:szCs w:val="24"/>
        </w:rPr>
        <w:t>татья</w:t>
      </w:r>
      <w:r w:rsidR="00007DF0" w:rsidRPr="00FB2DE9">
        <w:rPr>
          <w:rFonts w:ascii="PT Astra Serif" w:hAnsi="PT Astra Serif" w:cs="Times New Roman"/>
          <w:b/>
          <w:bCs/>
          <w:sz w:val="24"/>
          <w:szCs w:val="24"/>
        </w:rPr>
        <w:t> </w:t>
      </w:r>
      <w:r w:rsidR="00A9126C" w:rsidRPr="00FB2DE9">
        <w:rPr>
          <w:rFonts w:ascii="PT Astra Serif" w:hAnsi="PT Astra Serif" w:cs="Times New Roman"/>
          <w:b/>
          <w:bCs/>
          <w:sz w:val="24"/>
          <w:szCs w:val="24"/>
        </w:rPr>
        <w:t>7.1.</w:t>
      </w:r>
      <w:r w:rsidR="008F08FD" w:rsidRPr="00FB2DE9">
        <w:rPr>
          <w:rFonts w:ascii="PT Astra Serif" w:hAnsi="PT Astra Serif" w:cs="Times New Roman"/>
          <w:bCs/>
          <w:sz w:val="24"/>
          <w:szCs w:val="24"/>
        </w:rPr>
        <w:t> </w:t>
      </w:r>
      <w:r w:rsidR="00A9126C" w:rsidRPr="00FB2DE9">
        <w:rPr>
          <w:rFonts w:ascii="PT Astra Serif" w:hAnsi="PT Astra Serif" w:cs="Times New Roman"/>
          <w:b/>
          <w:bCs/>
          <w:sz w:val="24"/>
          <w:szCs w:val="24"/>
        </w:rPr>
        <w:t>Запрет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A9126C" w:rsidRPr="00FB2DE9">
        <w:rPr>
          <w:rFonts w:ascii="PT Astra Serif" w:hAnsi="PT Astra Serif" w:cs="Times New Roman"/>
          <w:sz w:val="24"/>
          <w:szCs w:val="24"/>
        </w:rPr>
        <w:t> </w:t>
      </w:r>
    </w:p>
    <w:p w:rsidR="00CA6227" w:rsidRPr="00FB2DE9" w:rsidRDefault="00CA6227" w:rsidP="00CA6227">
      <w:pPr>
        <w:spacing w:after="0" w:line="240" w:lineRule="auto"/>
        <w:ind w:firstLine="709"/>
        <w:jc w:val="both"/>
        <w:rPr>
          <w:rFonts w:ascii="PT Astra Serif" w:hAnsi="PT Astra Serif" w:cs="Times New Roman"/>
          <w:sz w:val="24"/>
          <w:szCs w:val="24"/>
        </w:rPr>
      </w:pPr>
    </w:p>
    <w:p w:rsidR="00A9126C" w:rsidRPr="00FB2DE9" w:rsidRDefault="00A9126C" w:rsidP="00CA6227">
      <w:pPr>
        <w:spacing w:after="0" w:line="240" w:lineRule="auto"/>
        <w:ind w:firstLine="709"/>
        <w:jc w:val="both"/>
        <w:rPr>
          <w:rFonts w:ascii="PT Astra Serif" w:hAnsi="PT Astra Serif" w:cs="Times New Roman"/>
          <w:sz w:val="24"/>
          <w:szCs w:val="24"/>
        </w:rPr>
      </w:pPr>
      <w:bookmarkStart w:id="0" w:name="dst161"/>
      <w:bookmarkEnd w:id="0"/>
      <w:r w:rsidRPr="00FB2DE9">
        <w:rPr>
          <w:rFonts w:ascii="PT Astra Serif" w:hAnsi="PT Astra Serif" w:cs="Times New Roman"/>
          <w:sz w:val="24"/>
          <w:szCs w:val="24"/>
        </w:rPr>
        <w:t>1.</w:t>
      </w:r>
      <w:r w:rsidR="00007DF0" w:rsidRPr="00FB2DE9">
        <w:rPr>
          <w:rFonts w:ascii="PT Astra Serif" w:hAnsi="PT Astra Serif" w:cs="Times New Roman"/>
          <w:sz w:val="24"/>
          <w:szCs w:val="24"/>
        </w:rPr>
        <w:t> </w:t>
      </w:r>
      <w:r w:rsidRPr="00FB2DE9">
        <w:rPr>
          <w:rFonts w:ascii="PT Astra Serif" w:hAnsi="PT Astra Serif" w:cs="Times New Roman"/>
          <w:sz w:val="24"/>
          <w:szCs w:val="24"/>
        </w:rPr>
        <w:t>В случаях, предусмотренных Федеральным </w:t>
      </w:r>
      <w:hyperlink r:id="rId8" w:anchor="dst0" w:history="1">
        <w:r w:rsidRPr="00FB2DE9">
          <w:rPr>
            <w:rStyle w:val="a4"/>
            <w:rFonts w:ascii="PT Astra Serif" w:hAnsi="PT Astra Serif" w:cs="Times New Roman"/>
            <w:color w:val="auto"/>
            <w:sz w:val="24"/>
            <w:szCs w:val="24"/>
            <w:u w:val="none"/>
          </w:rPr>
          <w:t>законом</w:t>
        </w:r>
      </w:hyperlink>
      <w:r w:rsidRPr="00FB2DE9">
        <w:rPr>
          <w:rFonts w:ascii="PT Astra Serif" w:hAnsi="PT Astra Serif" w:cs="Times New Roman"/>
          <w:sz w:val="24"/>
          <w:szCs w:val="24"/>
        </w:rPr>
        <w:t xml:space="preserve"> от 7 мая 2013 года </w:t>
      </w:r>
      <w:r w:rsidR="0042140F" w:rsidRPr="00FB2DE9">
        <w:rPr>
          <w:rFonts w:ascii="PT Astra Serif" w:hAnsi="PT Astra Serif" w:cs="Times New Roman"/>
          <w:sz w:val="24"/>
          <w:szCs w:val="24"/>
        </w:rPr>
        <w:t>№ </w:t>
      </w:r>
      <w:r w:rsidRPr="00FB2DE9">
        <w:rPr>
          <w:rFonts w:ascii="PT Astra Serif" w:hAnsi="PT Astra Serif" w:cs="Times New Roman"/>
          <w:sz w:val="24"/>
          <w:szCs w:val="24"/>
        </w:rPr>
        <w:t xml:space="preserve">79-ФЗ </w:t>
      </w:r>
      <w:r w:rsidR="0042140F" w:rsidRPr="00FB2DE9">
        <w:rPr>
          <w:rFonts w:ascii="PT Astra Serif" w:hAnsi="PT Astra Serif" w:cs="Times New Roman"/>
          <w:sz w:val="24"/>
          <w:szCs w:val="24"/>
        </w:rPr>
        <w:t>«</w:t>
      </w:r>
      <w:r w:rsidRPr="00FB2DE9">
        <w:rPr>
          <w:rFonts w:ascii="PT Astra Serif" w:hAnsi="PT Astra Serif" w:cs="Times New Roman"/>
          <w:sz w:val="24"/>
          <w:szCs w:val="24"/>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42140F" w:rsidRPr="00FB2DE9">
        <w:rPr>
          <w:rFonts w:ascii="PT Astra Serif" w:hAnsi="PT Astra Serif" w:cs="Times New Roman"/>
          <w:sz w:val="24"/>
          <w:szCs w:val="24"/>
        </w:rPr>
        <w:t>»</w:t>
      </w:r>
      <w:r w:rsidRPr="00FB2DE9">
        <w:rPr>
          <w:rFonts w:ascii="PT Astra Serif" w:hAnsi="PT Astra Serif" w:cs="Times New Roman"/>
          <w:sz w:val="24"/>
          <w:szCs w:val="24"/>
        </w:rPr>
        <w:t>,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F713D" w:rsidRPr="00FB2DE9" w:rsidRDefault="00A9126C" w:rsidP="00CA6227">
      <w:pPr>
        <w:spacing w:after="0" w:line="240" w:lineRule="auto"/>
        <w:ind w:firstLine="709"/>
        <w:jc w:val="both"/>
        <w:rPr>
          <w:rFonts w:ascii="PT Astra Serif" w:hAnsi="PT Astra Serif" w:cs="Times New Roman"/>
          <w:sz w:val="24"/>
          <w:szCs w:val="24"/>
        </w:rPr>
      </w:pPr>
      <w:bookmarkStart w:id="1" w:name="dst101"/>
      <w:bookmarkEnd w:id="1"/>
      <w:r w:rsidRPr="00FB2DE9">
        <w:rPr>
          <w:rFonts w:ascii="PT Astra Serif" w:hAnsi="PT Astra Serif" w:cs="Times New Roman"/>
          <w:sz w:val="24"/>
          <w:szCs w:val="24"/>
        </w:rPr>
        <w:t>1)</w:t>
      </w:r>
      <w:r w:rsidR="00007DF0" w:rsidRPr="00FB2DE9">
        <w:rPr>
          <w:rFonts w:ascii="PT Astra Serif" w:hAnsi="PT Astra Serif" w:cs="Times New Roman"/>
          <w:sz w:val="24"/>
          <w:szCs w:val="24"/>
        </w:rPr>
        <w:t> </w:t>
      </w:r>
      <w:r w:rsidRPr="00FB2DE9">
        <w:rPr>
          <w:rFonts w:ascii="PT Astra Serif" w:hAnsi="PT Astra Serif" w:cs="Times New Roman"/>
          <w:sz w:val="24"/>
          <w:szCs w:val="24"/>
        </w:rPr>
        <w:t>лицам, замещающим (занимающим):</w:t>
      </w:r>
      <w:bookmarkStart w:id="2" w:name="dst102"/>
      <w:bookmarkStart w:id="3" w:name="dst106"/>
      <w:bookmarkStart w:id="4" w:name="dst100137"/>
      <w:bookmarkEnd w:id="2"/>
      <w:bookmarkEnd w:id="3"/>
      <w:bookmarkEnd w:id="4"/>
    </w:p>
    <w:p w:rsidR="000A3216" w:rsidRPr="00FB2DE9" w:rsidRDefault="00A9126C"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з)</w:t>
      </w:r>
      <w:r w:rsidR="00007DF0" w:rsidRPr="00FB2DE9">
        <w:rPr>
          <w:rFonts w:ascii="PT Astra Serif" w:hAnsi="PT Astra Serif" w:cs="Times New Roman"/>
          <w:sz w:val="24"/>
          <w:szCs w:val="24"/>
        </w:rPr>
        <w:t> </w:t>
      </w:r>
      <w:r w:rsidRPr="00FB2DE9">
        <w:rPr>
          <w:rFonts w:ascii="PT Astra Serif" w:hAnsi="PT Astra Serif" w:cs="Times New Roman"/>
          <w:sz w:val="24"/>
          <w:szCs w:val="24"/>
        </w:rPr>
        <w:t>должности глав городских округов, глав муниципальных районов, глав иных муниципальных образований, исполняющих полномочия глав местных администраций, глав местных администраций;</w:t>
      </w:r>
      <w:bookmarkStart w:id="5" w:name="dst100138"/>
      <w:bookmarkEnd w:id="5"/>
    </w:p>
    <w:p w:rsidR="00A9126C" w:rsidRPr="00FB2DE9" w:rsidRDefault="00211CCD"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1.</w:t>
      </w:r>
      <w:r w:rsidR="00A9126C" w:rsidRPr="00FB2DE9">
        <w:rPr>
          <w:rFonts w:ascii="PT Astra Serif" w:hAnsi="PT Astra Serif" w:cs="Times New Roman"/>
          <w:sz w:val="24"/>
          <w:szCs w:val="24"/>
        </w:rPr>
        <w:t>1)</w:t>
      </w:r>
      <w:r w:rsidR="00007DF0" w:rsidRPr="00FB2DE9">
        <w:rPr>
          <w:rFonts w:ascii="PT Astra Serif" w:hAnsi="PT Astra Serif" w:cs="Times New Roman"/>
          <w:sz w:val="24"/>
          <w:szCs w:val="24"/>
        </w:rPr>
        <w:t> </w:t>
      </w:r>
      <w:r w:rsidR="00A9126C" w:rsidRPr="00FB2DE9">
        <w:rPr>
          <w:rFonts w:ascii="PT Astra Serif" w:hAnsi="PT Astra Serif" w:cs="Times New Roman"/>
          <w:sz w:val="24"/>
          <w:szCs w:val="24"/>
        </w:rPr>
        <w:t>депутатам представительных органов муниципальных районов и городских округов, осуществляющим свои полномочия на постоянной основе, депутатам, замещающим должности в представительных органах муниципальных районов и городских округов;</w:t>
      </w:r>
    </w:p>
    <w:p w:rsidR="001642FC" w:rsidRPr="00FB2DE9" w:rsidRDefault="00A9126C" w:rsidP="00CA6227">
      <w:pPr>
        <w:spacing w:after="0" w:line="240" w:lineRule="auto"/>
        <w:ind w:firstLine="709"/>
        <w:jc w:val="both"/>
        <w:rPr>
          <w:rFonts w:ascii="PT Astra Serif" w:hAnsi="PT Astra Serif" w:cs="Times New Roman"/>
          <w:sz w:val="24"/>
          <w:szCs w:val="24"/>
        </w:rPr>
      </w:pPr>
      <w:bookmarkStart w:id="6" w:name="dst100139"/>
      <w:bookmarkEnd w:id="6"/>
      <w:r w:rsidRPr="00FB2DE9">
        <w:rPr>
          <w:rFonts w:ascii="PT Astra Serif" w:hAnsi="PT Astra Serif" w:cs="Times New Roman"/>
          <w:sz w:val="24"/>
          <w:szCs w:val="24"/>
        </w:rPr>
        <w:t>2)</w:t>
      </w:r>
      <w:r w:rsidR="00007DF0" w:rsidRPr="00FB2DE9">
        <w:rPr>
          <w:rFonts w:ascii="PT Astra Serif" w:hAnsi="PT Astra Serif" w:cs="Times New Roman"/>
          <w:sz w:val="24"/>
          <w:szCs w:val="24"/>
        </w:rPr>
        <w:t> </w:t>
      </w:r>
      <w:r w:rsidRPr="00FB2DE9">
        <w:rPr>
          <w:rFonts w:ascii="PT Astra Serif" w:hAnsi="PT Astra Serif" w:cs="Times New Roman"/>
          <w:sz w:val="24"/>
          <w:szCs w:val="24"/>
        </w:rPr>
        <w:t>супругам и несовершеннолетним детям лиц, указанных в </w:t>
      </w:r>
      <w:hyperlink r:id="rId9" w:anchor="dst102" w:history="1">
        <w:r w:rsidRPr="00FB2DE9">
          <w:rPr>
            <w:rStyle w:val="a4"/>
            <w:rFonts w:ascii="PT Astra Serif" w:hAnsi="PT Astra Serif" w:cs="Times New Roman"/>
            <w:color w:val="auto"/>
            <w:sz w:val="24"/>
            <w:szCs w:val="24"/>
            <w:u w:val="none"/>
          </w:rPr>
          <w:t xml:space="preserve">подпунктах </w:t>
        </w:r>
        <w:r w:rsidR="0042140F" w:rsidRPr="00FB2DE9">
          <w:rPr>
            <w:rStyle w:val="a4"/>
            <w:rFonts w:ascii="PT Astra Serif" w:hAnsi="PT Astra Serif" w:cs="Times New Roman"/>
            <w:color w:val="auto"/>
            <w:sz w:val="24"/>
            <w:szCs w:val="24"/>
            <w:u w:val="none"/>
          </w:rPr>
          <w:t>«</w:t>
        </w:r>
        <w:r w:rsidRPr="00FB2DE9">
          <w:rPr>
            <w:rStyle w:val="a4"/>
            <w:rFonts w:ascii="PT Astra Serif" w:hAnsi="PT Astra Serif" w:cs="Times New Roman"/>
            <w:color w:val="auto"/>
            <w:sz w:val="24"/>
            <w:szCs w:val="24"/>
            <w:u w:val="none"/>
          </w:rPr>
          <w:t>а</w:t>
        </w:r>
        <w:r w:rsidR="0042140F" w:rsidRPr="00FB2DE9">
          <w:rPr>
            <w:rStyle w:val="a4"/>
            <w:rFonts w:ascii="PT Astra Serif" w:hAnsi="PT Astra Serif" w:cs="Times New Roman"/>
            <w:color w:val="auto"/>
            <w:sz w:val="24"/>
            <w:szCs w:val="24"/>
            <w:u w:val="none"/>
          </w:rPr>
          <w:t>»</w:t>
        </w:r>
      </w:hyperlink>
      <w:r w:rsidRPr="00FB2DE9">
        <w:rPr>
          <w:rFonts w:ascii="PT Astra Serif" w:hAnsi="PT Astra Serif" w:cs="Times New Roman"/>
          <w:sz w:val="24"/>
          <w:szCs w:val="24"/>
        </w:rPr>
        <w:t> </w:t>
      </w:r>
      <w:r w:rsidR="0042140F" w:rsidRPr="00FB2DE9">
        <w:rPr>
          <w:rFonts w:ascii="PT Astra Serif" w:hAnsi="PT Astra Serif" w:cs="Times New Roman"/>
          <w:sz w:val="24"/>
          <w:szCs w:val="24"/>
        </w:rPr>
        <w:noBreakHyphen/>
      </w:r>
      <w:r w:rsidRPr="00FB2DE9">
        <w:rPr>
          <w:rFonts w:ascii="PT Astra Serif" w:hAnsi="PT Astra Serif" w:cs="Times New Roman"/>
          <w:sz w:val="24"/>
          <w:szCs w:val="24"/>
        </w:rPr>
        <w:t> </w:t>
      </w:r>
      <w:hyperlink r:id="rId10" w:anchor="dst100137" w:history="1">
        <w:r w:rsidR="0042140F" w:rsidRPr="00FB2DE9">
          <w:rPr>
            <w:rStyle w:val="a4"/>
            <w:rFonts w:ascii="PT Astra Serif" w:hAnsi="PT Astra Serif" w:cs="Times New Roman"/>
            <w:color w:val="auto"/>
            <w:sz w:val="24"/>
            <w:szCs w:val="24"/>
            <w:u w:val="none"/>
          </w:rPr>
          <w:t>«</w:t>
        </w:r>
        <w:r w:rsidRPr="00FB2DE9">
          <w:rPr>
            <w:rStyle w:val="a4"/>
            <w:rFonts w:ascii="PT Astra Serif" w:hAnsi="PT Astra Serif" w:cs="Times New Roman"/>
            <w:color w:val="auto"/>
            <w:sz w:val="24"/>
            <w:szCs w:val="24"/>
            <w:u w:val="none"/>
          </w:rPr>
          <w:t>з</w:t>
        </w:r>
        <w:r w:rsidR="0042140F" w:rsidRPr="00FB2DE9">
          <w:rPr>
            <w:rStyle w:val="a4"/>
            <w:rFonts w:ascii="PT Astra Serif" w:hAnsi="PT Astra Serif" w:cs="Times New Roman"/>
            <w:color w:val="auto"/>
            <w:sz w:val="24"/>
            <w:szCs w:val="24"/>
            <w:u w:val="none"/>
          </w:rPr>
          <w:t>»</w:t>
        </w:r>
        <w:r w:rsidRPr="00FB2DE9">
          <w:rPr>
            <w:rStyle w:val="a4"/>
            <w:rFonts w:ascii="PT Astra Serif" w:hAnsi="PT Astra Serif" w:cs="Times New Roman"/>
            <w:color w:val="auto"/>
            <w:sz w:val="24"/>
            <w:szCs w:val="24"/>
            <w:u w:val="none"/>
          </w:rPr>
          <w:t xml:space="preserve"> пункта 1</w:t>
        </w:r>
      </w:hyperlink>
      <w:r w:rsidRPr="00FB2DE9">
        <w:rPr>
          <w:rFonts w:ascii="PT Astra Serif" w:hAnsi="PT Astra Serif" w:cs="Times New Roman"/>
          <w:sz w:val="24"/>
          <w:szCs w:val="24"/>
        </w:rPr>
        <w:t> и </w:t>
      </w:r>
      <w:hyperlink r:id="rId11" w:anchor="dst100138" w:history="1">
        <w:r w:rsidRPr="00FB2DE9">
          <w:rPr>
            <w:rStyle w:val="a4"/>
            <w:rFonts w:ascii="PT Astra Serif" w:hAnsi="PT Astra Serif" w:cs="Times New Roman"/>
            <w:color w:val="auto"/>
            <w:sz w:val="24"/>
            <w:szCs w:val="24"/>
            <w:u w:val="none"/>
          </w:rPr>
          <w:t>пункте 1.1</w:t>
        </w:r>
      </w:hyperlink>
      <w:r w:rsidRPr="00FB2DE9">
        <w:rPr>
          <w:rFonts w:ascii="PT Astra Serif" w:hAnsi="PT Astra Serif" w:cs="Times New Roman"/>
          <w:sz w:val="24"/>
          <w:szCs w:val="24"/>
        </w:rPr>
        <w:t> настоящей части;</w:t>
      </w:r>
    </w:p>
    <w:p w:rsidR="001642FC" w:rsidRPr="00FB2DE9" w:rsidRDefault="001642FC"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1.1. Понятие «иностранные финансовые инструменты» используется в части 1 настоящей статьи в значении, определенном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A9126C" w:rsidRPr="00FB2DE9" w:rsidRDefault="00A9126C" w:rsidP="00CA6227">
      <w:pPr>
        <w:spacing w:after="0" w:line="240" w:lineRule="auto"/>
        <w:ind w:firstLine="709"/>
        <w:jc w:val="both"/>
        <w:rPr>
          <w:rFonts w:ascii="PT Astra Serif" w:hAnsi="PT Astra Serif" w:cs="Times New Roman"/>
          <w:sz w:val="24"/>
          <w:szCs w:val="24"/>
        </w:rPr>
      </w:pPr>
      <w:bookmarkStart w:id="7" w:name="dst160"/>
      <w:bookmarkStart w:id="8" w:name="dst113"/>
      <w:bookmarkEnd w:id="7"/>
      <w:bookmarkEnd w:id="8"/>
      <w:r w:rsidRPr="00FB2DE9">
        <w:rPr>
          <w:rFonts w:ascii="PT Astra Serif" w:hAnsi="PT Astra Serif" w:cs="Times New Roman"/>
          <w:sz w:val="24"/>
          <w:szCs w:val="24"/>
        </w:rPr>
        <w:t>3.</w:t>
      </w:r>
      <w:r w:rsidR="00007DF0" w:rsidRPr="00FB2DE9">
        <w:rPr>
          <w:rFonts w:ascii="PT Astra Serif" w:hAnsi="PT Astra Serif" w:cs="Times New Roman"/>
          <w:sz w:val="24"/>
          <w:szCs w:val="24"/>
        </w:rPr>
        <w:t> </w:t>
      </w:r>
      <w:r w:rsidRPr="00FB2DE9">
        <w:rPr>
          <w:rFonts w:ascii="PT Astra Serif" w:hAnsi="PT Astra Serif" w:cs="Times New Roman"/>
          <w:sz w:val="24"/>
          <w:szCs w:val="24"/>
        </w:rPr>
        <w:t>Несоблюдение запрета, установленного настоящей статьей, влечет досрочное прекращение полномочий, освобождение от замещаемой (занимаемой) должности или увольнение в связи с утратой доверия в соответствии с федеральными конституционными законами и федеральными законами, определяющими правовой статус соответствующего лица</w:t>
      </w:r>
      <w:r w:rsidR="004876DB" w:rsidRPr="00FB2DE9">
        <w:rPr>
          <w:rFonts w:ascii="PT Astra Serif" w:hAnsi="PT Astra Serif" w:cs="Times New Roman"/>
          <w:sz w:val="24"/>
          <w:szCs w:val="24"/>
        </w:rPr>
        <w:t>.</w:t>
      </w:r>
    </w:p>
    <w:p w:rsidR="00CA6227" w:rsidRPr="00FB2DE9" w:rsidRDefault="00CA6227" w:rsidP="00CA6227">
      <w:pPr>
        <w:spacing w:after="0" w:line="240" w:lineRule="auto"/>
        <w:ind w:firstLine="709"/>
        <w:jc w:val="both"/>
        <w:rPr>
          <w:rFonts w:ascii="PT Astra Serif" w:hAnsi="PT Astra Serif" w:cs="Times New Roman"/>
          <w:sz w:val="24"/>
          <w:szCs w:val="24"/>
        </w:rPr>
      </w:pPr>
    </w:p>
    <w:p w:rsidR="00A04BD5" w:rsidRPr="00FB2DE9" w:rsidRDefault="00A04BD5" w:rsidP="00CA6227">
      <w:pPr>
        <w:spacing w:after="0" w:line="240" w:lineRule="auto"/>
        <w:ind w:firstLine="709"/>
        <w:jc w:val="both"/>
        <w:rPr>
          <w:rFonts w:ascii="PT Astra Serif" w:hAnsi="PT Astra Serif" w:cs="Times New Roman"/>
          <w:sz w:val="24"/>
          <w:szCs w:val="24"/>
        </w:rPr>
      </w:pPr>
    </w:p>
    <w:p w:rsidR="005F0C30" w:rsidRPr="00FB2DE9" w:rsidRDefault="005F0C30"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w:t>
      </w:r>
      <w:r w:rsidR="00007DF0" w:rsidRPr="00FB2DE9">
        <w:rPr>
          <w:rFonts w:ascii="PT Astra Serif" w:hAnsi="PT Astra Serif" w:cs="Times New Roman"/>
          <w:b/>
          <w:bCs/>
          <w:sz w:val="24"/>
          <w:szCs w:val="24"/>
        </w:rPr>
        <w:t> </w:t>
      </w:r>
      <w:r w:rsidRPr="00FB2DE9">
        <w:rPr>
          <w:rFonts w:ascii="PT Astra Serif" w:hAnsi="PT Astra Serif" w:cs="Times New Roman"/>
          <w:b/>
          <w:bCs/>
          <w:sz w:val="24"/>
          <w:szCs w:val="24"/>
        </w:rPr>
        <w:t>12.1.</w:t>
      </w:r>
      <w:r w:rsidR="00007DF0" w:rsidRPr="00FB2DE9">
        <w:rPr>
          <w:rFonts w:ascii="PT Astra Serif" w:hAnsi="PT Astra Serif" w:cs="Times New Roman"/>
          <w:b/>
          <w:bCs/>
          <w:sz w:val="24"/>
          <w:szCs w:val="24"/>
        </w:rPr>
        <w:t> </w:t>
      </w:r>
      <w:r w:rsidRPr="00FB2DE9">
        <w:rPr>
          <w:rFonts w:ascii="PT Astra Serif" w:hAnsi="PT Astra Serif" w:cs="Times New Roman"/>
          <w:b/>
          <w:bCs/>
          <w:sz w:val="24"/>
          <w:szCs w:val="24"/>
        </w:rPr>
        <w:t>Ограничения и обязанности, налагаемые на лиц, замещающих государственные должности Российской Федерации, государственные должности субъектов Российской Федерации, муниципальные должности</w:t>
      </w:r>
    </w:p>
    <w:p w:rsidR="00CA6227" w:rsidRPr="00FB2DE9" w:rsidRDefault="00CA6227" w:rsidP="00CA6227">
      <w:pPr>
        <w:spacing w:after="0" w:line="240" w:lineRule="auto"/>
        <w:ind w:firstLine="709"/>
        <w:jc w:val="both"/>
        <w:rPr>
          <w:rFonts w:ascii="PT Astra Serif" w:hAnsi="PT Astra Serif" w:cs="Times New Roman"/>
          <w:b/>
          <w:bCs/>
          <w:sz w:val="24"/>
          <w:szCs w:val="24"/>
        </w:rPr>
      </w:pPr>
    </w:p>
    <w:p w:rsidR="00D904D3" w:rsidRPr="00FB2DE9" w:rsidRDefault="00D904D3" w:rsidP="00CA6227">
      <w:pPr>
        <w:spacing w:after="0" w:line="240" w:lineRule="auto"/>
        <w:ind w:firstLine="709"/>
        <w:jc w:val="both"/>
        <w:rPr>
          <w:rFonts w:ascii="PT Astra Serif" w:hAnsi="PT Astra Serif" w:cs="Times New Roman"/>
          <w:sz w:val="24"/>
          <w:szCs w:val="24"/>
        </w:rPr>
      </w:pPr>
      <w:bookmarkStart w:id="9" w:name="dst120"/>
      <w:bookmarkEnd w:id="9"/>
      <w:r w:rsidRPr="00FB2DE9">
        <w:rPr>
          <w:rFonts w:ascii="PT Astra Serif" w:hAnsi="PT Astra Serif" w:cs="Times New Roman"/>
          <w:sz w:val="24"/>
          <w:szCs w:val="24"/>
        </w:rPr>
        <w:t>1.</w:t>
      </w:r>
      <w:r w:rsidR="00211CCD" w:rsidRPr="00FB2DE9">
        <w:rPr>
          <w:rFonts w:ascii="PT Astra Serif" w:hAnsi="PT Astra Serif" w:cs="Times New Roman"/>
          <w:b/>
          <w:bCs/>
          <w:sz w:val="24"/>
          <w:szCs w:val="24"/>
        </w:rPr>
        <w:t> </w:t>
      </w:r>
      <w:r w:rsidRPr="00FB2DE9">
        <w:rPr>
          <w:rFonts w:ascii="PT Astra Serif" w:hAnsi="PT Astra Serif" w:cs="Times New Roman"/>
          <w:sz w:val="24"/>
          <w:szCs w:val="24"/>
        </w:rPr>
        <w:t>Лица, замещающие государственные должности Российской Федерации, государственные должности субъектов Российской Федерации, не вправе замещать иные государственные должности Российской Федерации, государственные должности субъектов Российской Федерации, если иное не установлено федеральными конституционными законами или федеральными законами, а также муниципальные должности, должности государственной или муниципальной службы.</w:t>
      </w:r>
    </w:p>
    <w:p w:rsidR="005F0C30" w:rsidRPr="00FB2DE9" w:rsidRDefault="005F0C30"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2.</w:t>
      </w:r>
      <w:r w:rsidR="00211CCD" w:rsidRPr="00FB2DE9">
        <w:rPr>
          <w:rFonts w:ascii="PT Astra Serif" w:hAnsi="PT Astra Serif" w:cs="Times New Roman"/>
          <w:b/>
          <w:bCs/>
          <w:sz w:val="24"/>
          <w:szCs w:val="24"/>
        </w:rPr>
        <w:t> </w:t>
      </w:r>
      <w:r w:rsidRPr="00FB2DE9">
        <w:rPr>
          <w:rFonts w:ascii="PT Astra Serif" w:hAnsi="PT Astra Serif" w:cs="Times New Roman"/>
          <w:sz w:val="24"/>
          <w:szCs w:val="24"/>
        </w:rPr>
        <w:t xml:space="preserve">Лица, замещающие муниципальные должности, не вправе замещать государственные должности Российской Федерации, государственные должности субъектов Российской </w:t>
      </w:r>
      <w:r w:rsidRPr="00FB2DE9">
        <w:rPr>
          <w:rFonts w:ascii="PT Astra Serif" w:hAnsi="PT Astra Serif" w:cs="Times New Roman"/>
          <w:sz w:val="24"/>
          <w:szCs w:val="24"/>
        </w:rPr>
        <w:lastRenderedPageBreak/>
        <w:t>Федерации, иные муниципальные должности, должности государственной или муниципальной службы, если иное не установлено федеральными законами.</w:t>
      </w:r>
    </w:p>
    <w:p w:rsidR="005F0C30" w:rsidRPr="00FB2DE9" w:rsidRDefault="005F0C30" w:rsidP="00CA6227">
      <w:pPr>
        <w:spacing w:after="0" w:line="240" w:lineRule="auto"/>
        <w:ind w:firstLine="709"/>
        <w:jc w:val="both"/>
        <w:rPr>
          <w:rFonts w:ascii="PT Astra Serif" w:hAnsi="PT Astra Serif" w:cs="Times New Roman"/>
          <w:sz w:val="24"/>
          <w:szCs w:val="24"/>
        </w:rPr>
      </w:pPr>
      <w:bookmarkStart w:id="10" w:name="dst38"/>
      <w:bookmarkStart w:id="11" w:name="dst41"/>
      <w:bookmarkStart w:id="12" w:name="dst100143"/>
      <w:bookmarkEnd w:id="10"/>
      <w:bookmarkEnd w:id="11"/>
      <w:bookmarkEnd w:id="12"/>
      <w:r w:rsidRPr="00FB2DE9">
        <w:rPr>
          <w:rFonts w:ascii="PT Astra Serif" w:hAnsi="PT Astra Serif" w:cs="Times New Roman"/>
          <w:sz w:val="24"/>
          <w:szCs w:val="24"/>
        </w:rPr>
        <w:t>4.</w:t>
      </w:r>
      <w:r w:rsidR="00211CCD" w:rsidRPr="00FB2DE9">
        <w:rPr>
          <w:rFonts w:ascii="PT Astra Serif" w:hAnsi="PT Astra Serif" w:cs="Times New Roman"/>
          <w:b/>
          <w:bCs/>
          <w:sz w:val="24"/>
          <w:szCs w:val="24"/>
        </w:rPr>
        <w:t> </w:t>
      </w:r>
      <w:r w:rsidRPr="00FB2DE9">
        <w:rPr>
          <w:rFonts w:ascii="PT Astra Serif" w:hAnsi="PT Astra Serif" w:cs="Times New Roman"/>
          <w:sz w:val="24"/>
          <w:szCs w:val="24"/>
        </w:rPr>
        <w:t xml:space="preserve">Лица, замещающие </w:t>
      </w:r>
      <w:r w:rsidR="009135F9" w:rsidRPr="00FB2DE9">
        <w:rPr>
          <w:rFonts w:ascii="PT Astra Serif" w:hAnsi="PT Astra Serif" w:cs="Times New Roman"/>
          <w:sz w:val="24"/>
          <w:szCs w:val="24"/>
        </w:rPr>
        <w:t xml:space="preserve">государственные должности Российской Федерации, государственные должности субъектов Российской Федерации, </w:t>
      </w:r>
      <w:r w:rsidRPr="00FB2DE9">
        <w:rPr>
          <w:rFonts w:ascii="PT Astra Serif" w:hAnsi="PT Astra Serif" w:cs="Times New Roman"/>
          <w:sz w:val="24"/>
          <w:szCs w:val="24"/>
        </w:rPr>
        <w:t>муниципальные должности,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 (супругов) и несовершеннолетних детей в </w:t>
      </w:r>
      <w:hyperlink r:id="rId12" w:anchor="dst100024" w:history="1">
        <w:r w:rsidRPr="00FB2DE9">
          <w:rPr>
            <w:rStyle w:val="a4"/>
            <w:rFonts w:ascii="PT Astra Serif" w:hAnsi="PT Astra Serif" w:cs="Times New Roman"/>
            <w:color w:val="auto"/>
            <w:sz w:val="24"/>
            <w:szCs w:val="24"/>
            <w:u w:val="none"/>
          </w:rPr>
          <w:t>порядке</w:t>
        </w:r>
      </w:hyperlink>
      <w:r w:rsidRPr="00FB2DE9">
        <w:rPr>
          <w:rFonts w:ascii="PT Astra Serif" w:hAnsi="PT Astra Serif" w:cs="Times New Roman"/>
          <w:sz w:val="24"/>
          <w:szCs w:val="24"/>
        </w:rPr>
        <w:t>, установленном нормативными правовыми актами Российской Федерации.</w:t>
      </w:r>
    </w:p>
    <w:p w:rsidR="005F0C30" w:rsidRPr="00FB2DE9" w:rsidRDefault="005F0C30" w:rsidP="00CA6227">
      <w:pPr>
        <w:spacing w:after="0" w:line="240" w:lineRule="auto"/>
        <w:ind w:firstLine="709"/>
        <w:jc w:val="both"/>
        <w:rPr>
          <w:rFonts w:ascii="PT Astra Serif" w:hAnsi="PT Astra Serif" w:cs="Times New Roman"/>
          <w:sz w:val="24"/>
          <w:szCs w:val="24"/>
        </w:rPr>
      </w:pPr>
      <w:bookmarkStart w:id="13" w:name="dst100144"/>
      <w:bookmarkStart w:id="14" w:name="dst177"/>
      <w:bookmarkEnd w:id="13"/>
      <w:bookmarkEnd w:id="14"/>
      <w:r w:rsidRPr="00FB2DE9">
        <w:rPr>
          <w:rFonts w:ascii="PT Astra Serif" w:hAnsi="PT Astra Serif" w:cs="Times New Roman"/>
          <w:sz w:val="24"/>
          <w:szCs w:val="24"/>
        </w:rPr>
        <w:t>4.2.</w:t>
      </w:r>
      <w:r w:rsidR="001642FC" w:rsidRPr="00FB2DE9">
        <w:rPr>
          <w:rFonts w:ascii="PT Astra Serif" w:hAnsi="PT Astra Serif" w:cs="Times New Roman"/>
          <w:b/>
          <w:bCs/>
          <w:sz w:val="24"/>
          <w:szCs w:val="24"/>
        </w:rPr>
        <w:t> </w:t>
      </w:r>
      <w:r w:rsidRPr="00FB2DE9">
        <w:rPr>
          <w:rFonts w:ascii="PT Astra Serif" w:hAnsi="PT Astra Serif" w:cs="Times New Roman"/>
          <w:sz w:val="24"/>
          <w:szCs w:val="24"/>
        </w:rPr>
        <w:t>Если иное не установлено федеральным законом, граждане, претендующие на замещение муниципальной должности, и лица, замещающие муниципальные должности, представляют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 (супругов) и несовершеннолетних детей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5F0C30" w:rsidRPr="00FB2DE9" w:rsidRDefault="005F0C30" w:rsidP="00CA6227">
      <w:pPr>
        <w:spacing w:after="0" w:line="240" w:lineRule="auto"/>
        <w:ind w:firstLine="709"/>
        <w:jc w:val="both"/>
        <w:rPr>
          <w:rFonts w:ascii="PT Astra Serif" w:hAnsi="PT Astra Serif" w:cs="Times New Roman"/>
          <w:sz w:val="24"/>
          <w:szCs w:val="24"/>
        </w:rPr>
      </w:pPr>
      <w:bookmarkStart w:id="15" w:name="dst178"/>
      <w:bookmarkEnd w:id="15"/>
      <w:r w:rsidRPr="00FB2DE9">
        <w:rPr>
          <w:rFonts w:ascii="PT Astra Serif" w:hAnsi="PT Astra Serif" w:cs="Times New Roman"/>
          <w:sz w:val="24"/>
          <w:szCs w:val="24"/>
        </w:rPr>
        <w:t>4.3.</w:t>
      </w:r>
      <w:r w:rsidR="001642FC" w:rsidRPr="00FB2DE9">
        <w:rPr>
          <w:rFonts w:ascii="PT Astra Serif" w:hAnsi="PT Astra Serif" w:cs="Times New Roman"/>
          <w:b/>
          <w:bCs/>
          <w:sz w:val="24"/>
          <w:szCs w:val="24"/>
        </w:rPr>
        <w:t> </w:t>
      </w:r>
      <w:r w:rsidRPr="00FB2DE9">
        <w:rPr>
          <w:rFonts w:ascii="PT Astra Serif" w:hAnsi="PT Astra Serif" w:cs="Times New Roman"/>
          <w:sz w:val="24"/>
          <w:szCs w:val="24"/>
        </w:rPr>
        <w:t>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в информаци</w:t>
      </w:r>
      <w:r w:rsidR="00187F73" w:rsidRPr="00FB2DE9">
        <w:rPr>
          <w:rFonts w:ascii="PT Astra Serif" w:hAnsi="PT Astra Serif" w:cs="Times New Roman"/>
          <w:sz w:val="24"/>
          <w:szCs w:val="24"/>
        </w:rPr>
        <w:t>онно-телекоммуникационной сети «</w:t>
      </w:r>
      <w:r w:rsidRPr="00FB2DE9">
        <w:rPr>
          <w:rFonts w:ascii="PT Astra Serif" w:hAnsi="PT Astra Serif" w:cs="Times New Roman"/>
          <w:sz w:val="24"/>
          <w:szCs w:val="24"/>
        </w:rPr>
        <w:t>Интернет</w:t>
      </w:r>
      <w:r w:rsidR="00187F73" w:rsidRPr="00FB2DE9">
        <w:rPr>
          <w:rFonts w:ascii="PT Astra Serif" w:hAnsi="PT Astra Serif" w:cs="Times New Roman"/>
          <w:sz w:val="24"/>
          <w:szCs w:val="24"/>
        </w:rPr>
        <w:t>»</w:t>
      </w:r>
      <w:r w:rsidRPr="00FB2DE9">
        <w:rPr>
          <w:rFonts w:ascii="PT Astra Serif" w:hAnsi="PT Astra Serif" w:cs="Times New Roman"/>
          <w:sz w:val="24"/>
          <w:szCs w:val="24"/>
        </w:rPr>
        <w:t xml:space="preserve"> на официальных сайтах органов местного самоуправления и (или) предоставляются для опубликования средствам массовой информации в порядке, определяемом муниципальными правовыми актами.</w:t>
      </w:r>
    </w:p>
    <w:p w:rsidR="005F0C30" w:rsidRPr="00FB2DE9" w:rsidRDefault="005F0C30" w:rsidP="00CA6227">
      <w:pPr>
        <w:spacing w:after="0" w:line="240" w:lineRule="auto"/>
        <w:ind w:firstLine="709"/>
        <w:jc w:val="both"/>
        <w:rPr>
          <w:rFonts w:ascii="PT Astra Serif" w:hAnsi="PT Astra Serif" w:cs="Times New Roman"/>
          <w:sz w:val="24"/>
          <w:szCs w:val="24"/>
        </w:rPr>
      </w:pPr>
      <w:bookmarkStart w:id="16" w:name="dst179"/>
      <w:bookmarkEnd w:id="16"/>
      <w:r w:rsidRPr="00FB2DE9">
        <w:rPr>
          <w:rFonts w:ascii="PT Astra Serif" w:hAnsi="PT Astra Serif" w:cs="Times New Roman"/>
          <w:sz w:val="24"/>
          <w:szCs w:val="24"/>
        </w:rPr>
        <w:t>4.4.</w:t>
      </w:r>
      <w:r w:rsidR="001642FC" w:rsidRPr="00FB2DE9">
        <w:rPr>
          <w:rFonts w:ascii="PT Astra Serif" w:hAnsi="PT Astra Serif" w:cs="Times New Roman"/>
          <w:b/>
          <w:bCs/>
          <w:sz w:val="24"/>
          <w:szCs w:val="24"/>
        </w:rPr>
        <w:t> </w:t>
      </w:r>
      <w:r w:rsidRPr="00FB2DE9">
        <w:rPr>
          <w:rFonts w:ascii="PT Astra Serif" w:hAnsi="PT Astra Serif" w:cs="Times New Roman"/>
          <w:sz w:val="24"/>
          <w:szCs w:val="24"/>
        </w:rPr>
        <w:t>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13" w:anchor="dst177" w:history="1">
        <w:r w:rsidRPr="00FB2DE9">
          <w:rPr>
            <w:rStyle w:val="a4"/>
            <w:rFonts w:ascii="PT Astra Serif" w:hAnsi="PT Astra Serif" w:cs="Times New Roman"/>
            <w:color w:val="auto"/>
            <w:sz w:val="24"/>
            <w:szCs w:val="24"/>
            <w:u w:val="none"/>
          </w:rPr>
          <w:t>частью 4.2</w:t>
        </w:r>
      </w:hyperlink>
      <w:r w:rsidRPr="00FB2DE9">
        <w:rPr>
          <w:rFonts w:ascii="PT Astra Serif" w:hAnsi="PT Astra Serif" w:cs="Times New Roman"/>
          <w:sz w:val="24"/>
          <w:szCs w:val="24"/>
        </w:rPr>
        <w:t> настоящей статьи, осуществляется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5F0C30" w:rsidRPr="00FB2DE9" w:rsidRDefault="005F0C30" w:rsidP="00CA6227">
      <w:pPr>
        <w:spacing w:after="0" w:line="240" w:lineRule="auto"/>
        <w:ind w:firstLine="709"/>
        <w:jc w:val="both"/>
        <w:rPr>
          <w:rFonts w:ascii="PT Astra Serif" w:hAnsi="PT Astra Serif" w:cs="Times New Roman"/>
          <w:sz w:val="24"/>
          <w:szCs w:val="24"/>
        </w:rPr>
      </w:pPr>
      <w:bookmarkStart w:id="17" w:name="dst180"/>
      <w:bookmarkEnd w:id="17"/>
      <w:r w:rsidRPr="00FB2DE9">
        <w:rPr>
          <w:rFonts w:ascii="PT Astra Serif" w:hAnsi="PT Astra Serif" w:cs="Times New Roman"/>
          <w:sz w:val="24"/>
          <w:szCs w:val="24"/>
        </w:rPr>
        <w:t>4.5.</w:t>
      </w:r>
      <w:r w:rsidR="001642FC" w:rsidRPr="00FB2DE9">
        <w:rPr>
          <w:rFonts w:ascii="PT Astra Serif" w:hAnsi="PT Astra Serif" w:cs="Times New Roman"/>
          <w:b/>
          <w:bCs/>
          <w:sz w:val="24"/>
          <w:szCs w:val="24"/>
        </w:rPr>
        <w:t> </w:t>
      </w:r>
      <w:r w:rsidRPr="00FB2DE9">
        <w:rPr>
          <w:rFonts w:ascii="PT Astra Serif" w:hAnsi="PT Astra Serif" w:cs="Times New Roman"/>
          <w:sz w:val="24"/>
          <w:szCs w:val="24"/>
        </w:rPr>
        <w:t>При выявлении в результате проверки, осуществленной в соответствии с </w:t>
      </w:r>
      <w:hyperlink r:id="rId14" w:anchor="dst179" w:history="1">
        <w:r w:rsidRPr="00FB2DE9">
          <w:rPr>
            <w:rStyle w:val="a4"/>
            <w:rFonts w:ascii="PT Astra Serif" w:hAnsi="PT Astra Serif" w:cs="Times New Roman"/>
            <w:color w:val="auto"/>
            <w:sz w:val="24"/>
            <w:szCs w:val="24"/>
            <w:u w:val="none"/>
          </w:rPr>
          <w:t>частью 4.4</w:t>
        </w:r>
      </w:hyperlink>
      <w:r w:rsidRPr="00FB2DE9">
        <w:rPr>
          <w:rFonts w:ascii="PT Astra Serif" w:hAnsi="PT Astra Serif" w:cs="Times New Roman"/>
          <w:sz w:val="24"/>
          <w:szCs w:val="24"/>
        </w:rPr>
        <w:t> настоящей статьи, фактов несоблюдения лицом, замещающим муниципальную должность, ограничений, запретов, неисполнения обязанностей, которые установлены настоящим Федеральным законом, Федеральным </w:t>
      </w:r>
      <w:hyperlink r:id="rId15" w:anchor="dst0" w:history="1">
        <w:r w:rsidRPr="00FB2DE9">
          <w:rPr>
            <w:rStyle w:val="a4"/>
            <w:rFonts w:ascii="PT Astra Serif" w:hAnsi="PT Astra Serif" w:cs="Times New Roman"/>
            <w:color w:val="auto"/>
            <w:sz w:val="24"/>
            <w:szCs w:val="24"/>
            <w:u w:val="none"/>
          </w:rPr>
          <w:t>законом</w:t>
        </w:r>
      </w:hyperlink>
      <w:r w:rsidRPr="00FB2DE9">
        <w:rPr>
          <w:rFonts w:ascii="PT Astra Serif" w:hAnsi="PT Astra Serif" w:cs="Times New Roman"/>
          <w:sz w:val="24"/>
          <w:szCs w:val="24"/>
        </w:rPr>
        <w:t> от 3 де</w:t>
      </w:r>
      <w:r w:rsidR="00187F73" w:rsidRPr="00FB2DE9">
        <w:rPr>
          <w:rFonts w:ascii="PT Astra Serif" w:hAnsi="PT Astra Serif" w:cs="Times New Roman"/>
          <w:sz w:val="24"/>
          <w:szCs w:val="24"/>
        </w:rPr>
        <w:t>кабря 2012 года № </w:t>
      </w:r>
      <w:r w:rsidRPr="00FB2DE9">
        <w:rPr>
          <w:rFonts w:ascii="PT Astra Serif" w:hAnsi="PT Astra Serif" w:cs="Times New Roman"/>
          <w:sz w:val="24"/>
          <w:szCs w:val="24"/>
        </w:rPr>
        <w:t xml:space="preserve">230-ФЗ </w:t>
      </w:r>
      <w:r w:rsidR="00187F73" w:rsidRPr="00FB2DE9">
        <w:rPr>
          <w:rFonts w:ascii="PT Astra Serif" w:hAnsi="PT Astra Serif" w:cs="Times New Roman"/>
          <w:sz w:val="24"/>
          <w:szCs w:val="24"/>
        </w:rPr>
        <w:t>«</w:t>
      </w:r>
      <w:r w:rsidRPr="00FB2DE9">
        <w:rPr>
          <w:rFonts w:ascii="PT Astra Serif" w:hAnsi="PT Astra Serif" w:cs="Times New Roman"/>
          <w:sz w:val="24"/>
          <w:szCs w:val="24"/>
        </w:rPr>
        <w:t>О контроле за соответствием расходов лиц, замещающих государственные должности, и иных лиц их доходам</w:t>
      </w:r>
      <w:r w:rsidR="00187F73" w:rsidRPr="00FB2DE9">
        <w:rPr>
          <w:rFonts w:ascii="PT Astra Serif" w:hAnsi="PT Astra Serif" w:cs="Times New Roman"/>
          <w:sz w:val="24"/>
          <w:szCs w:val="24"/>
        </w:rPr>
        <w:t>»</w:t>
      </w:r>
      <w:r w:rsidRPr="00FB2DE9">
        <w:rPr>
          <w:rFonts w:ascii="PT Astra Serif" w:hAnsi="PT Astra Serif" w:cs="Times New Roman"/>
          <w:sz w:val="24"/>
          <w:szCs w:val="24"/>
        </w:rPr>
        <w:t>, Федеральным </w:t>
      </w:r>
      <w:hyperlink r:id="rId16" w:anchor="dst0" w:history="1">
        <w:r w:rsidRPr="00FB2DE9">
          <w:rPr>
            <w:rStyle w:val="a4"/>
            <w:rFonts w:ascii="PT Astra Serif" w:hAnsi="PT Astra Serif" w:cs="Times New Roman"/>
            <w:color w:val="auto"/>
            <w:sz w:val="24"/>
            <w:szCs w:val="24"/>
            <w:u w:val="none"/>
          </w:rPr>
          <w:t>законом</w:t>
        </w:r>
      </w:hyperlink>
      <w:r w:rsidRPr="00FB2DE9">
        <w:rPr>
          <w:rFonts w:ascii="PT Astra Serif" w:hAnsi="PT Astra Serif" w:cs="Times New Roman"/>
          <w:sz w:val="24"/>
          <w:szCs w:val="24"/>
        </w:rPr>
        <w:t xml:space="preserve"> от 7 мая 2013 года </w:t>
      </w:r>
      <w:r w:rsidR="00187F73" w:rsidRPr="00FB2DE9">
        <w:rPr>
          <w:rFonts w:ascii="PT Astra Serif" w:hAnsi="PT Astra Serif" w:cs="Times New Roman"/>
          <w:sz w:val="24"/>
          <w:szCs w:val="24"/>
        </w:rPr>
        <w:t>№ </w:t>
      </w:r>
      <w:r w:rsidRPr="00FB2DE9">
        <w:rPr>
          <w:rFonts w:ascii="PT Astra Serif" w:hAnsi="PT Astra Serif" w:cs="Times New Roman"/>
          <w:sz w:val="24"/>
          <w:szCs w:val="24"/>
        </w:rPr>
        <w:t>79-Ф</w:t>
      </w:r>
      <w:r w:rsidR="00187F73" w:rsidRPr="00FB2DE9">
        <w:rPr>
          <w:rFonts w:ascii="PT Astra Serif" w:hAnsi="PT Astra Serif" w:cs="Times New Roman"/>
          <w:sz w:val="24"/>
          <w:szCs w:val="24"/>
        </w:rPr>
        <w:t>З «</w:t>
      </w:r>
      <w:r w:rsidRPr="00FB2DE9">
        <w:rPr>
          <w:rFonts w:ascii="PT Astra Serif" w:hAnsi="PT Astra Serif" w:cs="Times New Roman"/>
          <w:sz w:val="24"/>
          <w:szCs w:val="24"/>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187F73" w:rsidRPr="00FB2DE9">
        <w:rPr>
          <w:rFonts w:ascii="PT Astra Serif" w:hAnsi="PT Astra Serif" w:cs="Times New Roman"/>
          <w:sz w:val="24"/>
          <w:szCs w:val="24"/>
        </w:rPr>
        <w:t>»</w:t>
      </w:r>
      <w:r w:rsidRPr="00FB2DE9">
        <w:rPr>
          <w:rFonts w:ascii="PT Astra Serif" w:hAnsi="PT Astra Serif" w:cs="Times New Roman"/>
          <w:sz w:val="24"/>
          <w:szCs w:val="24"/>
        </w:rPr>
        <w:t>,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лица, замещающего муниципальную должность, или применении в отношении его иного дисциплинарного взыскания в орган местного самоуправления, уполномоченный принимать соответствующее решение, или в суд.</w:t>
      </w:r>
    </w:p>
    <w:p w:rsidR="005F0C30" w:rsidRPr="00FB2DE9" w:rsidRDefault="005F0C30" w:rsidP="00CA6227">
      <w:pPr>
        <w:spacing w:after="0" w:line="240" w:lineRule="auto"/>
        <w:ind w:firstLine="709"/>
        <w:jc w:val="both"/>
        <w:rPr>
          <w:rFonts w:ascii="PT Astra Serif" w:hAnsi="PT Astra Serif" w:cs="Times New Roman"/>
          <w:sz w:val="24"/>
          <w:szCs w:val="24"/>
        </w:rPr>
      </w:pPr>
      <w:bookmarkStart w:id="18" w:name="dst100145"/>
      <w:bookmarkEnd w:id="18"/>
      <w:r w:rsidRPr="00FB2DE9">
        <w:rPr>
          <w:rFonts w:ascii="PT Astra Serif" w:hAnsi="PT Astra Serif" w:cs="Times New Roman"/>
          <w:sz w:val="24"/>
          <w:szCs w:val="24"/>
        </w:rPr>
        <w:t>5. Лица, замещающие государственные должности Российской Федерации, государственные должности субъектов Российской Федерации, муниципальные должности, нарушившие запреты, ограничения и обязанности, установленные </w:t>
      </w:r>
      <w:hyperlink r:id="rId17" w:anchor="dst36" w:history="1">
        <w:r w:rsidRPr="00FB2DE9">
          <w:rPr>
            <w:rStyle w:val="a4"/>
            <w:rFonts w:ascii="PT Astra Serif" w:hAnsi="PT Astra Serif" w:cs="Times New Roman"/>
            <w:color w:val="auto"/>
            <w:sz w:val="24"/>
            <w:szCs w:val="24"/>
            <w:u w:val="none"/>
          </w:rPr>
          <w:t>частями 1</w:t>
        </w:r>
      </w:hyperlink>
      <w:r w:rsidRPr="00FB2DE9">
        <w:rPr>
          <w:rFonts w:ascii="PT Astra Serif" w:hAnsi="PT Astra Serif" w:cs="Times New Roman"/>
          <w:sz w:val="24"/>
          <w:szCs w:val="24"/>
        </w:rPr>
        <w:t> - </w:t>
      </w:r>
      <w:hyperlink r:id="rId18" w:anchor="dst134" w:history="1">
        <w:r w:rsidRPr="00FB2DE9">
          <w:rPr>
            <w:rStyle w:val="a4"/>
            <w:rFonts w:ascii="PT Astra Serif" w:hAnsi="PT Astra Serif" w:cs="Times New Roman"/>
            <w:color w:val="auto"/>
            <w:sz w:val="24"/>
            <w:szCs w:val="24"/>
            <w:u w:val="none"/>
          </w:rPr>
          <w:t>4.1</w:t>
        </w:r>
      </w:hyperlink>
      <w:r w:rsidRPr="00FB2DE9">
        <w:rPr>
          <w:rFonts w:ascii="PT Astra Serif" w:hAnsi="PT Astra Serif" w:cs="Times New Roman"/>
          <w:sz w:val="24"/>
          <w:szCs w:val="24"/>
        </w:rPr>
        <w:t> настоящей статьи, несут ответственность, предусмотренную федеральными конституционными законами, федеральными законами и иными нормативными правовыми актами Российской Федерации.</w:t>
      </w:r>
      <w:r w:rsidR="004876DB" w:rsidRPr="00FB2DE9">
        <w:rPr>
          <w:rFonts w:ascii="PT Astra Serif" w:hAnsi="PT Astra Serif" w:cs="Times New Roman"/>
          <w:sz w:val="24"/>
          <w:szCs w:val="24"/>
        </w:rPr>
        <w:t>».</w:t>
      </w:r>
    </w:p>
    <w:p w:rsidR="00E4627A" w:rsidRPr="00FB2DE9" w:rsidRDefault="00E4627A" w:rsidP="00CA6227">
      <w:pPr>
        <w:spacing w:line="240" w:lineRule="auto"/>
        <w:ind w:firstLine="709"/>
        <w:rPr>
          <w:rFonts w:ascii="PT Astra Serif" w:hAnsi="PT Astra Serif" w:cs="Times New Roman"/>
          <w:sz w:val="24"/>
          <w:szCs w:val="24"/>
        </w:rPr>
      </w:pPr>
      <w:r w:rsidRPr="00FB2DE9">
        <w:rPr>
          <w:rFonts w:ascii="PT Astra Serif" w:hAnsi="PT Astra Serif" w:cs="Times New Roman"/>
          <w:sz w:val="24"/>
          <w:szCs w:val="24"/>
        </w:rPr>
        <w:br w:type="page"/>
      </w:r>
    </w:p>
    <w:p w:rsidR="00DB4A45" w:rsidRPr="00FB2DE9" w:rsidRDefault="00DB4A45" w:rsidP="00CA6227">
      <w:pPr>
        <w:spacing w:after="0" w:line="240" w:lineRule="auto"/>
        <w:jc w:val="center"/>
        <w:rPr>
          <w:rFonts w:ascii="PT Astra Serif" w:hAnsi="PT Astra Serif" w:cs="Times New Roman"/>
          <w:b/>
          <w:bCs/>
          <w:sz w:val="24"/>
          <w:szCs w:val="24"/>
        </w:rPr>
      </w:pPr>
      <w:r w:rsidRPr="00FB2DE9">
        <w:rPr>
          <w:rFonts w:ascii="PT Astra Serif" w:hAnsi="PT Astra Serif" w:cs="Times New Roman"/>
          <w:b/>
          <w:bCs/>
          <w:sz w:val="24"/>
          <w:szCs w:val="24"/>
        </w:rPr>
        <w:lastRenderedPageBreak/>
        <w:t>ФЕДЕРАЛЬНЫЙ ЗАКОН</w:t>
      </w:r>
    </w:p>
    <w:p w:rsidR="008F20A3" w:rsidRPr="00FB2DE9" w:rsidRDefault="008F20A3" w:rsidP="00CA6227">
      <w:pPr>
        <w:spacing w:after="0" w:line="240" w:lineRule="auto"/>
        <w:jc w:val="center"/>
        <w:rPr>
          <w:rFonts w:ascii="PT Astra Serif" w:hAnsi="PT Astra Serif" w:cs="Times New Roman"/>
          <w:b/>
          <w:bCs/>
          <w:sz w:val="24"/>
          <w:szCs w:val="24"/>
        </w:rPr>
      </w:pPr>
      <w:r w:rsidRPr="00FB2DE9">
        <w:rPr>
          <w:rFonts w:ascii="PT Astra Serif" w:hAnsi="PT Astra Serif" w:cs="Times New Roman"/>
          <w:b/>
          <w:sz w:val="24"/>
          <w:szCs w:val="24"/>
        </w:rPr>
        <w:t xml:space="preserve">6 октября 2003 года </w:t>
      </w:r>
      <w:r w:rsidR="00DB4A45" w:rsidRPr="00FB2DE9">
        <w:rPr>
          <w:rFonts w:ascii="PT Astra Serif" w:hAnsi="PT Astra Serif" w:cs="Times New Roman"/>
          <w:b/>
          <w:sz w:val="24"/>
          <w:szCs w:val="24"/>
        </w:rPr>
        <w:t>№ </w:t>
      </w:r>
      <w:r w:rsidRPr="00FB2DE9">
        <w:rPr>
          <w:rFonts w:ascii="PT Astra Serif" w:hAnsi="PT Astra Serif" w:cs="Times New Roman"/>
          <w:b/>
          <w:sz w:val="24"/>
          <w:szCs w:val="24"/>
        </w:rPr>
        <w:t>131-ФЗ</w:t>
      </w:r>
      <w:r w:rsidRPr="00FB2DE9">
        <w:rPr>
          <w:rFonts w:ascii="PT Astra Serif" w:hAnsi="PT Astra Serif" w:cs="Times New Roman"/>
          <w:b/>
          <w:sz w:val="24"/>
          <w:szCs w:val="24"/>
        </w:rPr>
        <w:br/>
      </w:r>
      <w:bookmarkStart w:id="19" w:name="dst100002"/>
      <w:bookmarkStart w:id="20" w:name="dst100003"/>
      <w:bookmarkStart w:id="21" w:name="dst100004"/>
      <w:bookmarkStart w:id="22" w:name="dst100005"/>
      <w:bookmarkEnd w:id="19"/>
      <w:bookmarkEnd w:id="20"/>
      <w:bookmarkEnd w:id="21"/>
      <w:bookmarkEnd w:id="22"/>
      <w:r w:rsidR="00DB4A45" w:rsidRPr="00FB2DE9">
        <w:rPr>
          <w:rFonts w:ascii="PT Astra Serif" w:hAnsi="PT Astra Serif" w:cs="Times New Roman"/>
          <w:b/>
          <w:bCs/>
          <w:sz w:val="24"/>
          <w:szCs w:val="24"/>
        </w:rPr>
        <w:t>«</w:t>
      </w:r>
      <w:r w:rsidRPr="00FB2DE9">
        <w:rPr>
          <w:rFonts w:ascii="PT Astra Serif" w:hAnsi="PT Astra Serif" w:cs="Times New Roman"/>
          <w:b/>
          <w:bCs/>
          <w:sz w:val="24"/>
          <w:szCs w:val="24"/>
        </w:rPr>
        <w:t>ОБ ОБЩИХ ПРИНЦИПАХ ОРГАНИЗАЦИИ</w:t>
      </w:r>
    </w:p>
    <w:p w:rsidR="008F20A3" w:rsidRPr="00FB2DE9" w:rsidRDefault="008F20A3" w:rsidP="00CA6227">
      <w:pPr>
        <w:spacing w:after="0" w:line="240" w:lineRule="auto"/>
        <w:jc w:val="center"/>
        <w:rPr>
          <w:rFonts w:ascii="PT Astra Serif" w:hAnsi="PT Astra Serif" w:cs="Times New Roman"/>
          <w:b/>
          <w:bCs/>
          <w:sz w:val="24"/>
          <w:szCs w:val="24"/>
        </w:rPr>
      </w:pPr>
      <w:r w:rsidRPr="00FB2DE9">
        <w:rPr>
          <w:rFonts w:ascii="PT Astra Serif" w:hAnsi="PT Astra Serif" w:cs="Times New Roman"/>
          <w:b/>
          <w:bCs/>
          <w:sz w:val="24"/>
          <w:szCs w:val="24"/>
        </w:rPr>
        <w:t>МЕСТНОГО САМОУПРАВЛЕНИЯ В РОССИЙСКОЙ ФЕДЕРАЦИИ</w:t>
      </w:r>
      <w:r w:rsidR="00DB4A45" w:rsidRPr="00FB2DE9">
        <w:rPr>
          <w:rFonts w:ascii="PT Astra Serif" w:hAnsi="PT Astra Serif" w:cs="Times New Roman"/>
          <w:b/>
          <w:bCs/>
          <w:sz w:val="24"/>
          <w:szCs w:val="24"/>
        </w:rPr>
        <w:t>»</w:t>
      </w:r>
    </w:p>
    <w:p w:rsidR="00DB4A45" w:rsidRPr="00FB2DE9" w:rsidRDefault="000A3216" w:rsidP="00CA6227">
      <w:pPr>
        <w:spacing w:after="0" w:line="240" w:lineRule="auto"/>
        <w:jc w:val="center"/>
        <w:rPr>
          <w:rFonts w:ascii="PT Astra Serif" w:hAnsi="PT Astra Serif" w:cs="Times New Roman"/>
          <w:b/>
          <w:bCs/>
          <w:i/>
          <w:sz w:val="24"/>
          <w:szCs w:val="24"/>
        </w:rPr>
      </w:pPr>
      <w:bookmarkStart w:id="23" w:name="dst100006"/>
      <w:bookmarkEnd w:id="23"/>
      <w:r w:rsidRPr="00FB2DE9">
        <w:rPr>
          <w:rFonts w:ascii="PT Astra Serif" w:hAnsi="PT Astra Serif" w:cs="Times New Roman"/>
          <w:b/>
          <w:bCs/>
          <w:i/>
          <w:sz w:val="24"/>
          <w:szCs w:val="24"/>
        </w:rPr>
        <w:t>(извлечени</w:t>
      </w:r>
      <w:r w:rsidR="00D72ED4" w:rsidRPr="00FB2DE9">
        <w:rPr>
          <w:rFonts w:ascii="PT Astra Serif" w:hAnsi="PT Astra Serif" w:cs="Times New Roman"/>
          <w:b/>
          <w:bCs/>
          <w:i/>
          <w:sz w:val="24"/>
          <w:szCs w:val="24"/>
        </w:rPr>
        <w:t>е</w:t>
      </w:r>
      <w:r w:rsidRPr="00FB2DE9">
        <w:rPr>
          <w:rFonts w:ascii="PT Astra Serif" w:hAnsi="PT Astra Serif" w:cs="Times New Roman"/>
          <w:b/>
          <w:bCs/>
          <w:i/>
          <w:sz w:val="24"/>
          <w:szCs w:val="24"/>
        </w:rPr>
        <w:t>)</w:t>
      </w:r>
    </w:p>
    <w:p w:rsidR="000A3216" w:rsidRPr="00FB2DE9" w:rsidRDefault="000A3216" w:rsidP="00CA6227">
      <w:pPr>
        <w:spacing w:after="0" w:line="240" w:lineRule="auto"/>
        <w:ind w:firstLine="709"/>
        <w:jc w:val="center"/>
        <w:rPr>
          <w:rFonts w:ascii="PT Astra Serif" w:hAnsi="PT Astra Serif" w:cs="Times New Roman"/>
          <w:b/>
          <w:bCs/>
          <w:i/>
          <w:sz w:val="24"/>
          <w:szCs w:val="24"/>
        </w:rPr>
      </w:pPr>
    </w:p>
    <w:p w:rsidR="008F20A3" w:rsidRPr="00FB2DE9" w:rsidRDefault="004876DB"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w:t>
      </w:r>
      <w:r w:rsidR="008F20A3" w:rsidRPr="00FB2DE9">
        <w:rPr>
          <w:rFonts w:ascii="PT Astra Serif" w:hAnsi="PT Astra Serif" w:cs="Times New Roman"/>
          <w:b/>
          <w:bCs/>
          <w:sz w:val="24"/>
          <w:szCs w:val="24"/>
        </w:rPr>
        <w:t>Статья</w:t>
      </w:r>
      <w:r w:rsidR="000A3216" w:rsidRPr="00FB2DE9">
        <w:rPr>
          <w:rFonts w:ascii="PT Astra Serif" w:hAnsi="PT Astra Serif" w:cs="Times New Roman"/>
          <w:b/>
          <w:bCs/>
          <w:sz w:val="24"/>
          <w:szCs w:val="24"/>
        </w:rPr>
        <w:t> </w:t>
      </w:r>
      <w:r w:rsidR="008F20A3" w:rsidRPr="00FB2DE9">
        <w:rPr>
          <w:rFonts w:ascii="PT Astra Serif" w:hAnsi="PT Astra Serif" w:cs="Times New Roman"/>
          <w:b/>
          <w:bCs/>
          <w:sz w:val="24"/>
          <w:szCs w:val="24"/>
        </w:rPr>
        <w:t>2. Основные термины и понятия</w:t>
      </w:r>
    </w:p>
    <w:p w:rsidR="00CA6227" w:rsidRPr="00FB2DE9" w:rsidRDefault="00CA6227" w:rsidP="00CA6227">
      <w:pPr>
        <w:spacing w:after="0" w:line="240" w:lineRule="auto"/>
        <w:ind w:firstLine="709"/>
        <w:jc w:val="both"/>
        <w:rPr>
          <w:rFonts w:ascii="PT Astra Serif" w:hAnsi="PT Astra Serif" w:cs="Times New Roman"/>
          <w:b/>
          <w:bCs/>
          <w:sz w:val="24"/>
          <w:szCs w:val="24"/>
        </w:rPr>
      </w:pPr>
    </w:p>
    <w:p w:rsidR="008F20A3" w:rsidRPr="00FB2DE9" w:rsidRDefault="008F20A3" w:rsidP="00CA6227">
      <w:pPr>
        <w:spacing w:after="0" w:line="240" w:lineRule="auto"/>
        <w:ind w:firstLine="709"/>
        <w:jc w:val="both"/>
        <w:rPr>
          <w:rFonts w:ascii="PT Astra Serif" w:hAnsi="PT Astra Serif" w:cs="Times New Roman"/>
          <w:sz w:val="24"/>
          <w:szCs w:val="24"/>
        </w:rPr>
      </w:pPr>
      <w:bookmarkStart w:id="24" w:name="dst100014"/>
      <w:bookmarkEnd w:id="24"/>
      <w:r w:rsidRPr="00FB2DE9">
        <w:rPr>
          <w:rFonts w:ascii="PT Astra Serif" w:hAnsi="PT Astra Serif" w:cs="Times New Roman"/>
          <w:sz w:val="24"/>
          <w:szCs w:val="24"/>
        </w:rPr>
        <w:t>1.</w:t>
      </w:r>
      <w:r w:rsidR="00D66E26" w:rsidRPr="00FB2DE9">
        <w:rPr>
          <w:rFonts w:ascii="PT Astra Serif" w:hAnsi="PT Astra Serif" w:cs="Times New Roman"/>
          <w:b/>
          <w:bCs/>
          <w:sz w:val="24"/>
          <w:szCs w:val="24"/>
        </w:rPr>
        <w:t> </w:t>
      </w:r>
      <w:r w:rsidRPr="00FB2DE9">
        <w:rPr>
          <w:rFonts w:ascii="PT Astra Serif" w:hAnsi="PT Astra Serif" w:cs="Times New Roman"/>
          <w:sz w:val="24"/>
          <w:szCs w:val="24"/>
        </w:rPr>
        <w:t>Для целей настоящего Федерального закона используются следующие основные термины и понятия:</w:t>
      </w:r>
    </w:p>
    <w:p w:rsidR="002A7E37" w:rsidRPr="00FB2DE9" w:rsidRDefault="002A7E37" w:rsidP="00CA6227">
      <w:pPr>
        <w:spacing w:after="0" w:line="240" w:lineRule="auto"/>
        <w:ind w:firstLine="709"/>
        <w:jc w:val="both"/>
        <w:rPr>
          <w:rFonts w:ascii="PT Astra Serif" w:hAnsi="PT Astra Serif" w:cs="Times New Roman"/>
          <w:sz w:val="24"/>
          <w:szCs w:val="24"/>
        </w:rPr>
      </w:pPr>
      <w:bookmarkStart w:id="25" w:name="dst100933"/>
      <w:bookmarkEnd w:id="25"/>
      <w:r w:rsidRPr="00FB2DE9">
        <w:rPr>
          <w:rFonts w:ascii="PT Astra Serif" w:hAnsi="PT Astra Serif" w:cs="Times New Roman"/>
          <w:sz w:val="24"/>
          <w:szCs w:val="24"/>
        </w:rPr>
        <w:t xml:space="preserve">депутат </w:t>
      </w:r>
      <w:r w:rsidR="00B6402E" w:rsidRPr="00FB2DE9">
        <w:rPr>
          <w:rFonts w:ascii="PT Astra Serif" w:hAnsi="PT Astra Serif" w:cs="Times New Roman"/>
          <w:sz w:val="24"/>
          <w:szCs w:val="24"/>
        </w:rPr>
        <w:t>–</w:t>
      </w:r>
      <w:r w:rsidRPr="00FB2DE9">
        <w:rPr>
          <w:rFonts w:ascii="PT Astra Serif" w:hAnsi="PT Astra Serif" w:cs="Times New Roman"/>
          <w:sz w:val="24"/>
          <w:szCs w:val="24"/>
        </w:rPr>
        <w:t xml:space="preserve"> член представительного органа поселения, муниципального района,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rsidR="002A7E37" w:rsidRPr="00FB2DE9" w:rsidRDefault="002A7E37" w:rsidP="00CA6227">
      <w:pPr>
        <w:spacing w:after="0" w:line="240" w:lineRule="auto"/>
        <w:ind w:firstLine="709"/>
        <w:jc w:val="both"/>
        <w:rPr>
          <w:rFonts w:ascii="PT Astra Serif" w:hAnsi="PT Astra Serif" w:cs="Times New Roman"/>
          <w:sz w:val="24"/>
          <w:szCs w:val="24"/>
        </w:rPr>
      </w:pPr>
      <w:bookmarkStart w:id="26" w:name="dst100027"/>
      <w:bookmarkEnd w:id="26"/>
      <w:r w:rsidRPr="00FB2DE9">
        <w:rPr>
          <w:rFonts w:ascii="PT Astra Serif" w:hAnsi="PT Astra Serif" w:cs="Times New Roman"/>
          <w:sz w:val="24"/>
          <w:szCs w:val="24"/>
        </w:rPr>
        <w:t xml:space="preserve">должностное лицо местного самоуправления </w:t>
      </w:r>
      <w:r w:rsidR="00B6402E" w:rsidRPr="00FB2DE9">
        <w:rPr>
          <w:rFonts w:ascii="PT Astra Serif" w:hAnsi="PT Astra Serif" w:cs="Times New Roman"/>
          <w:sz w:val="24"/>
          <w:szCs w:val="24"/>
        </w:rPr>
        <w:t>–</w:t>
      </w:r>
      <w:r w:rsidRPr="00FB2DE9">
        <w:rPr>
          <w:rFonts w:ascii="PT Astra Serif" w:hAnsi="PT Astra Serif" w:cs="Times New Roman"/>
          <w:sz w:val="24"/>
          <w:szCs w:val="24"/>
        </w:rPr>
        <w:t xml:space="preserve">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2A7E37" w:rsidRPr="00FB2DE9" w:rsidRDefault="002A7E37" w:rsidP="00CA6227">
      <w:pPr>
        <w:spacing w:after="0" w:line="240" w:lineRule="auto"/>
        <w:ind w:firstLine="709"/>
        <w:jc w:val="both"/>
        <w:rPr>
          <w:rFonts w:ascii="PT Astra Serif" w:hAnsi="PT Astra Serif" w:cs="Times New Roman"/>
          <w:sz w:val="24"/>
          <w:szCs w:val="24"/>
        </w:rPr>
      </w:pPr>
      <w:bookmarkStart w:id="27" w:name="dst617"/>
      <w:bookmarkEnd w:id="27"/>
      <w:r w:rsidRPr="00FB2DE9">
        <w:rPr>
          <w:rFonts w:ascii="PT Astra Serif" w:hAnsi="PT Astra Serif" w:cs="Times New Roman"/>
          <w:sz w:val="24"/>
          <w:szCs w:val="24"/>
        </w:rPr>
        <w:t xml:space="preserve">выборное должностное лицо местного самоуправления </w:t>
      </w:r>
      <w:r w:rsidR="00B6402E" w:rsidRPr="00FB2DE9">
        <w:rPr>
          <w:rFonts w:ascii="PT Astra Serif" w:hAnsi="PT Astra Serif" w:cs="Times New Roman"/>
          <w:sz w:val="24"/>
          <w:szCs w:val="24"/>
        </w:rPr>
        <w:t>–</w:t>
      </w:r>
      <w:r w:rsidRPr="00FB2DE9">
        <w:rPr>
          <w:rFonts w:ascii="PT Astra Serif" w:hAnsi="PT Astra Serif" w:cs="Times New Roman"/>
          <w:sz w:val="24"/>
          <w:szCs w:val="24"/>
        </w:rPr>
        <w:t xml:space="preserve">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rsidR="002A7E37" w:rsidRPr="00FB2DE9" w:rsidRDefault="002A7E37" w:rsidP="00CA6227">
      <w:pPr>
        <w:spacing w:after="0" w:line="240" w:lineRule="auto"/>
        <w:ind w:firstLine="709"/>
        <w:jc w:val="both"/>
        <w:rPr>
          <w:rFonts w:ascii="PT Astra Serif" w:hAnsi="PT Astra Serif" w:cs="Times New Roman"/>
          <w:sz w:val="24"/>
          <w:szCs w:val="24"/>
        </w:rPr>
      </w:pPr>
      <w:bookmarkStart w:id="28" w:name="dst101198"/>
      <w:bookmarkEnd w:id="28"/>
      <w:r w:rsidRPr="00FB2DE9">
        <w:rPr>
          <w:rFonts w:ascii="PT Astra Serif" w:hAnsi="PT Astra Serif" w:cs="Times New Roman"/>
          <w:sz w:val="24"/>
          <w:szCs w:val="24"/>
        </w:rPr>
        <w:t xml:space="preserve">член выборного органа местного самоуправления </w:t>
      </w:r>
      <w:r w:rsidR="00B6402E" w:rsidRPr="00FB2DE9">
        <w:rPr>
          <w:rFonts w:ascii="PT Astra Serif" w:hAnsi="PT Astra Serif" w:cs="Times New Roman"/>
          <w:sz w:val="24"/>
          <w:szCs w:val="24"/>
        </w:rPr>
        <w:t>–</w:t>
      </w:r>
      <w:r w:rsidRPr="00FB2DE9">
        <w:rPr>
          <w:rFonts w:ascii="PT Astra Serif" w:hAnsi="PT Astra Serif" w:cs="Times New Roman"/>
          <w:sz w:val="24"/>
          <w:szCs w:val="24"/>
        </w:rPr>
        <w:t xml:space="preserve">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D66E26" w:rsidRPr="00FB2DE9" w:rsidRDefault="002A7E37" w:rsidP="00CA6227">
      <w:pPr>
        <w:spacing w:after="0" w:line="240" w:lineRule="auto"/>
        <w:ind w:firstLine="709"/>
        <w:jc w:val="both"/>
        <w:rPr>
          <w:rFonts w:ascii="PT Astra Serif" w:hAnsi="PT Astra Serif" w:cs="Times New Roman"/>
          <w:sz w:val="24"/>
          <w:szCs w:val="24"/>
        </w:rPr>
      </w:pPr>
      <w:bookmarkStart w:id="29" w:name="dst295"/>
      <w:bookmarkEnd w:id="29"/>
      <w:r w:rsidRPr="00FB2DE9">
        <w:rPr>
          <w:rFonts w:ascii="PT Astra Serif" w:hAnsi="PT Astra Serif" w:cs="Times New Roman"/>
          <w:sz w:val="24"/>
          <w:szCs w:val="24"/>
        </w:rPr>
        <w:t>лицо, замещающее муниципальную должность</w:t>
      </w:r>
      <w:r w:rsidR="00B6402E" w:rsidRPr="00FB2DE9">
        <w:rPr>
          <w:rFonts w:ascii="PT Astra Serif" w:hAnsi="PT Astra Serif" w:cs="Times New Roman"/>
          <w:sz w:val="24"/>
          <w:szCs w:val="24"/>
        </w:rPr>
        <w:t>, –</w:t>
      </w:r>
      <w:r w:rsidRPr="00FB2DE9">
        <w:rPr>
          <w:rFonts w:ascii="PT Astra Serif" w:hAnsi="PT Astra Serif" w:cs="Times New Roman"/>
          <w:sz w:val="24"/>
          <w:szCs w:val="24"/>
        </w:rPr>
        <w:t xml:space="preserve">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w:t>
      </w:r>
      <w:r w:rsidR="00D66E26" w:rsidRPr="00FB2DE9">
        <w:rPr>
          <w:rFonts w:ascii="PT Astra Serif" w:hAnsi="PT Astra Serif" w:cs="Times New Roman"/>
          <w:sz w:val="24"/>
          <w:szCs w:val="24"/>
        </w:rPr>
        <w:t>, работающий в комиссии на постоянной (штатной) основе</w:t>
      </w:r>
      <w:r w:rsidRPr="00FB2DE9">
        <w:rPr>
          <w:rFonts w:ascii="PT Astra Serif" w:hAnsi="PT Astra Serif" w:cs="Times New Roman"/>
          <w:sz w:val="24"/>
          <w:szCs w:val="24"/>
        </w:rPr>
        <w:t>. Должности председателя контрольно-счетного органа муниципального образования, заместителя председателя контрольно-счетного органа муниципального образования, аудитора контрольно-счетного органа муниципального образования могут быть отнесены к муниципальным должностям в соответствии с законом субъекта Российской Федерации</w:t>
      </w:r>
      <w:bookmarkStart w:id="30" w:name="dst671"/>
      <w:bookmarkEnd w:id="30"/>
      <w:r w:rsidR="004876DB" w:rsidRPr="00FB2DE9">
        <w:rPr>
          <w:rFonts w:ascii="PT Astra Serif" w:hAnsi="PT Astra Serif" w:cs="Times New Roman"/>
          <w:sz w:val="24"/>
          <w:szCs w:val="24"/>
        </w:rPr>
        <w:t>.</w:t>
      </w:r>
    </w:p>
    <w:p w:rsidR="00F7155E" w:rsidRPr="00FB2DE9" w:rsidRDefault="00F7155E" w:rsidP="00CA6227">
      <w:pPr>
        <w:spacing w:after="0" w:line="240" w:lineRule="auto"/>
        <w:ind w:firstLine="709"/>
        <w:jc w:val="both"/>
        <w:rPr>
          <w:rFonts w:ascii="PT Astra Serif" w:hAnsi="PT Astra Serif" w:cs="Times New Roman"/>
          <w:sz w:val="24"/>
          <w:szCs w:val="24"/>
        </w:rPr>
      </w:pPr>
    </w:p>
    <w:p w:rsidR="00AD11FC" w:rsidRPr="00FB2DE9" w:rsidRDefault="00AD11FC"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36. Глава муниципального образования</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AD11FC" w:rsidRPr="00FB2DE9" w:rsidRDefault="00AD11FC"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4.1. Глава муниципального образования должен соблюдать ограничения, запреты, исполнять обязанности, которые установлены Федеральным </w:t>
      </w:r>
      <w:hyperlink r:id="rId19" w:anchor="dst0" w:history="1">
        <w:r w:rsidRPr="00FB2DE9">
          <w:rPr>
            <w:rStyle w:val="a4"/>
            <w:rFonts w:ascii="PT Astra Serif" w:hAnsi="PT Astra Serif" w:cs="Times New Roman"/>
            <w:color w:val="auto"/>
            <w:sz w:val="24"/>
            <w:szCs w:val="24"/>
            <w:u w:val="none"/>
          </w:rPr>
          <w:t>законом</w:t>
        </w:r>
      </w:hyperlink>
      <w:r w:rsidRPr="00FB2DE9">
        <w:rPr>
          <w:rFonts w:ascii="PT Astra Serif" w:hAnsi="PT Astra Serif" w:cs="Times New Roman"/>
          <w:sz w:val="24"/>
          <w:szCs w:val="24"/>
        </w:rPr>
        <w:t xml:space="preserve"> от 25 декабря 2008 года </w:t>
      </w:r>
      <w:r w:rsidR="00616182" w:rsidRPr="00FB2DE9">
        <w:rPr>
          <w:rFonts w:ascii="PT Astra Serif" w:hAnsi="PT Astra Serif" w:cs="Times New Roman"/>
          <w:sz w:val="24"/>
          <w:szCs w:val="24"/>
        </w:rPr>
        <w:t>№ </w:t>
      </w:r>
      <w:r w:rsidRPr="00FB2DE9">
        <w:rPr>
          <w:rFonts w:ascii="PT Astra Serif" w:hAnsi="PT Astra Serif" w:cs="Times New Roman"/>
          <w:sz w:val="24"/>
          <w:szCs w:val="24"/>
        </w:rPr>
        <w:t xml:space="preserve">273-ФЗ </w:t>
      </w:r>
      <w:r w:rsidR="00616182" w:rsidRPr="00FB2DE9">
        <w:rPr>
          <w:rFonts w:ascii="PT Astra Serif" w:hAnsi="PT Astra Serif" w:cs="Times New Roman"/>
          <w:sz w:val="24"/>
          <w:szCs w:val="24"/>
        </w:rPr>
        <w:t>«</w:t>
      </w:r>
      <w:r w:rsidRPr="00FB2DE9">
        <w:rPr>
          <w:rFonts w:ascii="PT Astra Serif" w:hAnsi="PT Astra Serif" w:cs="Times New Roman"/>
          <w:sz w:val="24"/>
          <w:szCs w:val="24"/>
        </w:rPr>
        <w:t>О противодействии коррупции</w:t>
      </w:r>
      <w:r w:rsidR="00616182" w:rsidRPr="00FB2DE9">
        <w:rPr>
          <w:rFonts w:ascii="PT Astra Serif" w:hAnsi="PT Astra Serif" w:cs="Times New Roman"/>
          <w:sz w:val="24"/>
          <w:szCs w:val="24"/>
        </w:rPr>
        <w:t>»</w:t>
      </w:r>
      <w:r w:rsidRPr="00FB2DE9">
        <w:rPr>
          <w:rFonts w:ascii="PT Astra Serif" w:hAnsi="PT Astra Serif" w:cs="Times New Roman"/>
          <w:sz w:val="24"/>
          <w:szCs w:val="24"/>
        </w:rPr>
        <w:t>, Федеральным </w:t>
      </w:r>
      <w:hyperlink r:id="rId20" w:anchor="dst0" w:history="1">
        <w:r w:rsidRPr="00FB2DE9">
          <w:rPr>
            <w:rStyle w:val="a4"/>
            <w:rFonts w:ascii="PT Astra Serif" w:hAnsi="PT Astra Serif" w:cs="Times New Roman"/>
            <w:color w:val="auto"/>
            <w:sz w:val="24"/>
            <w:szCs w:val="24"/>
            <w:u w:val="none"/>
          </w:rPr>
          <w:t>законом</w:t>
        </w:r>
      </w:hyperlink>
      <w:r w:rsidRPr="00FB2DE9">
        <w:rPr>
          <w:rFonts w:ascii="PT Astra Serif" w:hAnsi="PT Astra Serif" w:cs="Times New Roman"/>
          <w:sz w:val="24"/>
          <w:szCs w:val="24"/>
        </w:rPr>
        <w:t xml:space="preserve"> от 3 декабря 2012 года </w:t>
      </w:r>
      <w:r w:rsidR="00616182" w:rsidRPr="00FB2DE9">
        <w:rPr>
          <w:rFonts w:ascii="PT Astra Serif" w:hAnsi="PT Astra Serif" w:cs="Times New Roman"/>
          <w:sz w:val="24"/>
          <w:szCs w:val="24"/>
        </w:rPr>
        <w:t>№ </w:t>
      </w:r>
      <w:r w:rsidRPr="00FB2DE9">
        <w:rPr>
          <w:rFonts w:ascii="PT Astra Serif" w:hAnsi="PT Astra Serif" w:cs="Times New Roman"/>
          <w:sz w:val="24"/>
          <w:szCs w:val="24"/>
        </w:rPr>
        <w:t xml:space="preserve">230-ФЗ </w:t>
      </w:r>
      <w:r w:rsidR="00616182" w:rsidRPr="00FB2DE9">
        <w:rPr>
          <w:rFonts w:ascii="PT Astra Serif" w:hAnsi="PT Astra Serif" w:cs="Times New Roman"/>
          <w:sz w:val="24"/>
          <w:szCs w:val="24"/>
        </w:rPr>
        <w:t>«</w:t>
      </w:r>
      <w:r w:rsidRPr="00FB2DE9">
        <w:rPr>
          <w:rFonts w:ascii="PT Astra Serif" w:hAnsi="PT Astra Serif" w:cs="Times New Roman"/>
          <w:sz w:val="24"/>
          <w:szCs w:val="24"/>
        </w:rPr>
        <w:t>О контроле за соответствием расходов лиц, замещающих государственные должности, и иных лиц их доходам</w:t>
      </w:r>
      <w:r w:rsidR="00616182" w:rsidRPr="00FB2DE9">
        <w:rPr>
          <w:rFonts w:ascii="PT Astra Serif" w:hAnsi="PT Astra Serif" w:cs="Times New Roman"/>
          <w:sz w:val="24"/>
          <w:szCs w:val="24"/>
        </w:rPr>
        <w:t>»</w:t>
      </w:r>
      <w:r w:rsidRPr="00FB2DE9">
        <w:rPr>
          <w:rFonts w:ascii="PT Astra Serif" w:hAnsi="PT Astra Serif" w:cs="Times New Roman"/>
          <w:sz w:val="24"/>
          <w:szCs w:val="24"/>
        </w:rPr>
        <w:t>, Федеральным </w:t>
      </w:r>
      <w:hyperlink r:id="rId21" w:anchor="dst0" w:history="1">
        <w:r w:rsidRPr="00FB2DE9">
          <w:rPr>
            <w:rStyle w:val="a4"/>
            <w:rFonts w:ascii="PT Astra Serif" w:hAnsi="PT Astra Serif" w:cs="Times New Roman"/>
            <w:color w:val="auto"/>
            <w:sz w:val="24"/>
            <w:szCs w:val="24"/>
            <w:u w:val="none"/>
          </w:rPr>
          <w:t>законом</w:t>
        </w:r>
      </w:hyperlink>
      <w:r w:rsidRPr="00FB2DE9">
        <w:rPr>
          <w:rFonts w:ascii="PT Astra Serif" w:hAnsi="PT Astra Serif" w:cs="Times New Roman"/>
          <w:sz w:val="24"/>
          <w:szCs w:val="24"/>
        </w:rPr>
        <w:t xml:space="preserve"> от 7 мая 2013 года </w:t>
      </w:r>
      <w:r w:rsidR="00616182" w:rsidRPr="00FB2DE9">
        <w:rPr>
          <w:rFonts w:ascii="PT Astra Serif" w:hAnsi="PT Astra Serif" w:cs="Times New Roman"/>
          <w:sz w:val="24"/>
          <w:szCs w:val="24"/>
        </w:rPr>
        <w:t>№ </w:t>
      </w:r>
      <w:r w:rsidRPr="00FB2DE9">
        <w:rPr>
          <w:rFonts w:ascii="PT Astra Serif" w:hAnsi="PT Astra Serif" w:cs="Times New Roman"/>
          <w:sz w:val="24"/>
          <w:szCs w:val="24"/>
        </w:rPr>
        <w:t xml:space="preserve">79-ФЗ </w:t>
      </w:r>
      <w:r w:rsidR="00616182" w:rsidRPr="00FB2DE9">
        <w:rPr>
          <w:rFonts w:ascii="PT Astra Serif" w:hAnsi="PT Astra Serif" w:cs="Times New Roman"/>
          <w:sz w:val="24"/>
          <w:szCs w:val="24"/>
        </w:rPr>
        <w:t>«</w:t>
      </w:r>
      <w:r w:rsidRPr="00FB2DE9">
        <w:rPr>
          <w:rFonts w:ascii="PT Astra Serif" w:hAnsi="PT Astra Serif" w:cs="Times New Roman"/>
          <w:sz w:val="24"/>
          <w:szCs w:val="24"/>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616182" w:rsidRPr="00FB2DE9">
        <w:rPr>
          <w:rFonts w:ascii="PT Astra Serif" w:hAnsi="PT Astra Serif" w:cs="Times New Roman"/>
          <w:sz w:val="24"/>
          <w:szCs w:val="24"/>
        </w:rPr>
        <w:t>»</w:t>
      </w:r>
      <w:r w:rsidR="005F220A" w:rsidRPr="00FB2DE9">
        <w:rPr>
          <w:rFonts w:ascii="PT Astra Serif" w:hAnsi="PT Astra Serif" w:cs="Times New Roman"/>
          <w:sz w:val="24"/>
          <w:szCs w:val="24"/>
        </w:rPr>
        <w:t>.</w:t>
      </w:r>
    </w:p>
    <w:p w:rsidR="009A1845" w:rsidRPr="00FB2DE9" w:rsidRDefault="009A1845"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6. Полномочия главы муниципального образования прекращаются досрочно в случае:</w:t>
      </w:r>
    </w:p>
    <w:p w:rsidR="005F220A" w:rsidRPr="00FB2DE9" w:rsidRDefault="009A1845"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2.1) удаления в отставку в соответствии со статьей 74.1 настоящего Федерального закона</w:t>
      </w:r>
      <w:r w:rsidR="005F220A" w:rsidRPr="00FB2DE9">
        <w:rPr>
          <w:rFonts w:ascii="PT Astra Serif" w:hAnsi="PT Astra Serif" w:cs="Times New Roman"/>
          <w:sz w:val="24"/>
          <w:szCs w:val="24"/>
        </w:rPr>
        <w:t>.</w:t>
      </w:r>
    </w:p>
    <w:p w:rsidR="005F220A" w:rsidRPr="00FB2DE9" w:rsidRDefault="005F220A"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lastRenderedPageBreak/>
        <w:t>6.1. Полномочия главы муниципального района, главы городского округа прекращаются досрочно также в связи с утратой доверия Президента Российской Федерации в случаях:</w:t>
      </w:r>
    </w:p>
    <w:p w:rsidR="005F220A" w:rsidRPr="00FB2DE9" w:rsidRDefault="005F220A"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1) несоблюдения главой муниципального района, главой городского округа, их супругами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A1845" w:rsidRPr="00FB2DE9" w:rsidRDefault="005F220A"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2) установления в отношении избранных на муниципальных выборах главы муниципального района,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городского округа. При этом понятие «иностранные финансовые инструменты» используется в значении, определенном Федеральным законом, указанным в пункте 1 настоящей части.</w:t>
      </w:r>
    </w:p>
    <w:p w:rsidR="00F7155E" w:rsidRPr="00FB2DE9" w:rsidRDefault="00F7155E" w:rsidP="00CA6227">
      <w:pPr>
        <w:spacing w:after="0" w:line="240" w:lineRule="auto"/>
        <w:ind w:firstLine="709"/>
        <w:jc w:val="both"/>
        <w:rPr>
          <w:rFonts w:ascii="PT Astra Serif" w:hAnsi="PT Astra Serif" w:cs="Times New Roman"/>
          <w:sz w:val="24"/>
          <w:szCs w:val="24"/>
        </w:rPr>
      </w:pPr>
    </w:p>
    <w:p w:rsidR="008652E6" w:rsidRPr="00FB2DE9" w:rsidRDefault="00B82AC6"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40. Статус депутата, члена выборного органа местного самоуправления, выборного должностного лица местного самоуправления</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B82AC6" w:rsidRPr="00FB2DE9" w:rsidRDefault="00B82AC6"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7.1.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должны соблюдать ограничения, запреты, исполнять обязанности, которые установлены Федеральным </w:t>
      </w:r>
      <w:hyperlink r:id="rId22" w:anchor="dst0" w:history="1">
        <w:r w:rsidRPr="00FB2DE9">
          <w:rPr>
            <w:rStyle w:val="a4"/>
            <w:rFonts w:ascii="PT Astra Serif" w:hAnsi="PT Astra Serif" w:cs="Times New Roman"/>
            <w:bCs/>
            <w:color w:val="auto"/>
            <w:sz w:val="24"/>
            <w:szCs w:val="24"/>
            <w:u w:val="none"/>
          </w:rPr>
          <w:t>законом</w:t>
        </w:r>
      </w:hyperlink>
      <w:r w:rsidRPr="00FB2DE9">
        <w:rPr>
          <w:rFonts w:ascii="PT Astra Serif" w:hAnsi="PT Astra Serif" w:cs="Times New Roman"/>
          <w:bCs/>
          <w:sz w:val="24"/>
          <w:szCs w:val="24"/>
        </w:rPr>
        <w:t xml:space="preserve"> от 25 декабря 2008 года </w:t>
      </w:r>
      <w:r w:rsidR="00DA58BA" w:rsidRPr="00FB2DE9">
        <w:rPr>
          <w:rFonts w:ascii="PT Astra Serif" w:hAnsi="PT Astra Serif" w:cs="Times New Roman"/>
          <w:bCs/>
          <w:sz w:val="24"/>
          <w:szCs w:val="24"/>
        </w:rPr>
        <w:t>№ 273-ФЗ «</w:t>
      </w:r>
      <w:r w:rsidRPr="00FB2DE9">
        <w:rPr>
          <w:rFonts w:ascii="PT Astra Serif" w:hAnsi="PT Astra Serif" w:cs="Times New Roman"/>
          <w:bCs/>
          <w:sz w:val="24"/>
          <w:szCs w:val="24"/>
        </w:rPr>
        <w:t>О противодействии коррупции</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23" w:anchor="dst0" w:history="1">
        <w:r w:rsidRPr="00FB2DE9">
          <w:rPr>
            <w:rStyle w:val="a4"/>
            <w:rFonts w:ascii="PT Astra Serif" w:hAnsi="PT Astra Serif" w:cs="Times New Roman"/>
            <w:bCs/>
            <w:color w:val="auto"/>
            <w:sz w:val="24"/>
            <w:szCs w:val="24"/>
            <w:u w:val="none"/>
          </w:rPr>
          <w:t>законом</w:t>
        </w:r>
      </w:hyperlink>
      <w:r w:rsidRPr="00FB2DE9">
        <w:rPr>
          <w:rFonts w:ascii="PT Astra Serif" w:hAnsi="PT Astra Serif" w:cs="Times New Roman"/>
          <w:bCs/>
          <w:sz w:val="24"/>
          <w:szCs w:val="24"/>
        </w:rPr>
        <w:t xml:space="preserve"> от 25 декабря 2008 года </w:t>
      </w:r>
      <w:r w:rsidR="00DA58BA"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273-ФЗ </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О противодействии коррупции</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 Федеральным </w:t>
      </w:r>
      <w:hyperlink r:id="rId24" w:anchor="dst0" w:history="1">
        <w:r w:rsidRPr="00FB2DE9">
          <w:rPr>
            <w:rStyle w:val="a4"/>
            <w:rFonts w:ascii="PT Astra Serif" w:hAnsi="PT Astra Serif" w:cs="Times New Roman"/>
            <w:bCs/>
            <w:color w:val="auto"/>
            <w:sz w:val="24"/>
            <w:szCs w:val="24"/>
            <w:u w:val="none"/>
          </w:rPr>
          <w:t>законом</w:t>
        </w:r>
      </w:hyperlink>
      <w:r w:rsidRPr="00FB2DE9">
        <w:rPr>
          <w:rFonts w:ascii="PT Astra Serif" w:hAnsi="PT Astra Serif" w:cs="Times New Roman"/>
          <w:bCs/>
          <w:sz w:val="24"/>
          <w:szCs w:val="24"/>
        </w:rPr>
        <w:t> от 3 декабря 2012 года</w:t>
      </w:r>
      <w:r w:rsidR="00DA58BA" w:rsidRPr="00FB2DE9">
        <w:rPr>
          <w:rFonts w:ascii="PT Astra Serif" w:hAnsi="PT Astra Serif" w:cs="Times New Roman"/>
          <w:bCs/>
          <w:sz w:val="24"/>
          <w:szCs w:val="24"/>
        </w:rPr>
        <w:t xml:space="preserve"> № 230-ФЗ «</w:t>
      </w:r>
      <w:r w:rsidRPr="00FB2DE9">
        <w:rPr>
          <w:rFonts w:ascii="PT Astra Serif" w:hAnsi="PT Astra Serif" w:cs="Times New Roman"/>
          <w:bCs/>
          <w:sz w:val="24"/>
          <w:szCs w:val="24"/>
        </w:rPr>
        <w:t>О контроле за соответствием расходов лиц, замещающих государственные должности, и иных лиц их доходам</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 Федеральным </w:t>
      </w:r>
      <w:hyperlink r:id="rId25" w:anchor="dst0" w:history="1">
        <w:r w:rsidRPr="00FB2DE9">
          <w:rPr>
            <w:rStyle w:val="a4"/>
            <w:rFonts w:ascii="PT Astra Serif" w:hAnsi="PT Astra Serif" w:cs="Times New Roman"/>
            <w:bCs/>
            <w:color w:val="auto"/>
            <w:sz w:val="24"/>
            <w:szCs w:val="24"/>
            <w:u w:val="none"/>
          </w:rPr>
          <w:t>законом</w:t>
        </w:r>
      </w:hyperlink>
      <w:r w:rsidRPr="00FB2DE9">
        <w:rPr>
          <w:rFonts w:ascii="PT Astra Serif" w:hAnsi="PT Astra Serif" w:cs="Times New Roman"/>
          <w:bCs/>
          <w:sz w:val="24"/>
          <w:szCs w:val="24"/>
        </w:rPr>
        <w:t xml:space="preserve"> от 7 мая 2013 года </w:t>
      </w:r>
      <w:r w:rsidR="00DA58BA" w:rsidRPr="00FB2DE9">
        <w:rPr>
          <w:rFonts w:ascii="PT Astra Serif" w:hAnsi="PT Astra Serif" w:cs="Times New Roman"/>
          <w:bCs/>
          <w:sz w:val="24"/>
          <w:szCs w:val="24"/>
        </w:rPr>
        <w:t xml:space="preserve"> № </w:t>
      </w:r>
      <w:r w:rsidRPr="00FB2DE9">
        <w:rPr>
          <w:rFonts w:ascii="PT Astra Serif" w:hAnsi="PT Astra Serif" w:cs="Times New Roman"/>
          <w:bCs/>
          <w:sz w:val="24"/>
          <w:szCs w:val="24"/>
        </w:rPr>
        <w:t xml:space="preserve">79-ФЗ </w:t>
      </w:r>
      <w:r w:rsidR="00DA58BA" w:rsidRPr="00FB2DE9">
        <w:rPr>
          <w:rFonts w:ascii="PT Astra Serif" w:hAnsi="PT Astra Serif" w:cs="Times New Roman"/>
          <w:bCs/>
          <w:sz w:val="24"/>
          <w:szCs w:val="24"/>
        </w:rPr>
        <w:t xml:space="preserve"> «</w:t>
      </w:r>
      <w:r w:rsidRPr="00FB2DE9">
        <w:rPr>
          <w:rFonts w:ascii="PT Astra Serif" w:hAnsi="PT Astra Serif" w:cs="Times New Roman"/>
          <w:bCs/>
          <w:sz w:val="24"/>
          <w:szCs w:val="24"/>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w:t>
      </w:r>
    </w:p>
    <w:p w:rsidR="00B82AC6" w:rsidRPr="00FB2DE9" w:rsidRDefault="00B82AC6" w:rsidP="00CA6227">
      <w:pPr>
        <w:spacing w:after="0" w:line="240" w:lineRule="auto"/>
        <w:ind w:firstLine="709"/>
        <w:jc w:val="both"/>
        <w:rPr>
          <w:rFonts w:ascii="PT Astra Serif" w:hAnsi="PT Astra Serif" w:cs="Times New Roman"/>
          <w:bCs/>
          <w:sz w:val="24"/>
          <w:szCs w:val="24"/>
        </w:rPr>
      </w:pPr>
      <w:bookmarkStart w:id="31" w:name="dst737"/>
      <w:bookmarkEnd w:id="31"/>
      <w:r w:rsidRPr="00FB2DE9">
        <w:rPr>
          <w:rFonts w:ascii="PT Astra Serif" w:hAnsi="PT Astra Serif" w:cs="Times New Roman"/>
          <w:bCs/>
          <w:sz w:val="24"/>
          <w:szCs w:val="24"/>
        </w:rPr>
        <w:t>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26" w:anchor="dst69" w:history="1">
        <w:r w:rsidRPr="00FB2DE9">
          <w:rPr>
            <w:rStyle w:val="a4"/>
            <w:rFonts w:ascii="PT Astra Serif" w:hAnsi="PT Astra Serif" w:cs="Times New Roman"/>
            <w:bCs/>
            <w:color w:val="auto"/>
            <w:sz w:val="24"/>
            <w:szCs w:val="24"/>
            <w:u w:val="none"/>
          </w:rPr>
          <w:t>законодательством</w:t>
        </w:r>
      </w:hyperlink>
      <w:r w:rsidRPr="00FB2DE9">
        <w:rPr>
          <w:rFonts w:ascii="PT Astra Serif" w:hAnsi="PT Astra Serif" w:cs="Times New Roman"/>
          <w:bCs/>
          <w:sz w:val="24"/>
          <w:szCs w:val="24"/>
        </w:rPr>
        <w:t>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B82AC6" w:rsidRPr="00FB2DE9" w:rsidRDefault="00B82AC6" w:rsidP="00CA6227">
      <w:pPr>
        <w:spacing w:after="0" w:line="240" w:lineRule="auto"/>
        <w:ind w:firstLine="709"/>
        <w:jc w:val="both"/>
        <w:rPr>
          <w:rFonts w:ascii="PT Astra Serif" w:hAnsi="PT Astra Serif" w:cs="Times New Roman"/>
          <w:bCs/>
          <w:sz w:val="24"/>
          <w:szCs w:val="24"/>
        </w:rPr>
      </w:pPr>
      <w:bookmarkStart w:id="32" w:name="dst738"/>
      <w:bookmarkEnd w:id="32"/>
      <w:r w:rsidRPr="00FB2DE9">
        <w:rPr>
          <w:rFonts w:ascii="PT Astra Serif" w:hAnsi="PT Astra Serif" w:cs="Times New Roman"/>
          <w:bCs/>
          <w:sz w:val="24"/>
          <w:szCs w:val="24"/>
        </w:rPr>
        <w:t>7.3. При выявлении в результате проверки, проведенной в соответствии с </w:t>
      </w:r>
      <w:hyperlink r:id="rId27" w:anchor="dst737" w:history="1">
        <w:r w:rsidRPr="00FB2DE9">
          <w:rPr>
            <w:rStyle w:val="a4"/>
            <w:rFonts w:ascii="PT Astra Serif" w:hAnsi="PT Astra Serif" w:cs="Times New Roman"/>
            <w:bCs/>
            <w:color w:val="auto"/>
            <w:sz w:val="24"/>
            <w:szCs w:val="24"/>
            <w:u w:val="none"/>
          </w:rPr>
          <w:t>частью 7.2</w:t>
        </w:r>
      </w:hyperlink>
      <w:r w:rsidRPr="00FB2DE9">
        <w:rPr>
          <w:rFonts w:ascii="PT Astra Serif" w:hAnsi="PT Astra Serif" w:cs="Times New Roman"/>
          <w:bCs/>
          <w:sz w:val="24"/>
          <w:szCs w:val="24"/>
        </w:rPr>
        <w:t> настоящей статьи, фактов несоблюдения ограничений, запретов, неисполнения обязанностей, которые установлены Федеральным </w:t>
      </w:r>
      <w:hyperlink r:id="rId28" w:anchor="dst0" w:history="1">
        <w:r w:rsidRPr="00FB2DE9">
          <w:rPr>
            <w:rStyle w:val="a4"/>
            <w:rFonts w:ascii="PT Astra Serif" w:hAnsi="PT Astra Serif" w:cs="Times New Roman"/>
            <w:bCs/>
            <w:color w:val="auto"/>
            <w:sz w:val="24"/>
            <w:szCs w:val="24"/>
            <w:u w:val="none"/>
          </w:rPr>
          <w:t>законом</w:t>
        </w:r>
      </w:hyperlink>
      <w:r w:rsidRPr="00FB2DE9">
        <w:rPr>
          <w:rFonts w:ascii="PT Astra Serif" w:hAnsi="PT Astra Serif" w:cs="Times New Roman"/>
          <w:bCs/>
          <w:sz w:val="24"/>
          <w:szCs w:val="24"/>
        </w:rPr>
        <w:t xml:space="preserve"> от 25 декабря 2008 года </w:t>
      </w:r>
      <w:r w:rsidR="00DA58BA" w:rsidRPr="00FB2DE9">
        <w:rPr>
          <w:rFonts w:ascii="PT Astra Serif" w:hAnsi="PT Astra Serif" w:cs="Times New Roman"/>
          <w:bCs/>
          <w:sz w:val="24"/>
          <w:szCs w:val="24"/>
        </w:rPr>
        <w:t>№ 273-ФЗ «</w:t>
      </w:r>
      <w:r w:rsidRPr="00FB2DE9">
        <w:rPr>
          <w:rFonts w:ascii="PT Astra Serif" w:hAnsi="PT Astra Serif" w:cs="Times New Roman"/>
          <w:bCs/>
          <w:sz w:val="24"/>
          <w:szCs w:val="24"/>
        </w:rPr>
        <w:t>О противодействии коррупции</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 Федеральным </w:t>
      </w:r>
      <w:hyperlink r:id="rId29" w:anchor="dst0" w:history="1">
        <w:r w:rsidRPr="00FB2DE9">
          <w:rPr>
            <w:rStyle w:val="a4"/>
            <w:rFonts w:ascii="PT Astra Serif" w:hAnsi="PT Astra Serif" w:cs="Times New Roman"/>
            <w:bCs/>
            <w:color w:val="auto"/>
            <w:sz w:val="24"/>
            <w:szCs w:val="24"/>
            <w:u w:val="none"/>
          </w:rPr>
          <w:t>законом</w:t>
        </w:r>
      </w:hyperlink>
      <w:r w:rsidRPr="00FB2DE9">
        <w:rPr>
          <w:rFonts w:ascii="PT Astra Serif" w:hAnsi="PT Astra Serif" w:cs="Times New Roman"/>
          <w:bCs/>
          <w:sz w:val="24"/>
          <w:szCs w:val="24"/>
        </w:rPr>
        <w:t xml:space="preserve"> от 3 декабря 2012 года </w:t>
      </w:r>
      <w:r w:rsidR="00DA58BA"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230-ФЗ </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О контроле за соответствием расходов лиц, замещающих государственные должности, и иных лиц их доходам</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 Федеральным </w:t>
      </w:r>
      <w:hyperlink r:id="rId30" w:anchor="dst0" w:history="1">
        <w:r w:rsidRPr="00FB2DE9">
          <w:rPr>
            <w:rStyle w:val="a4"/>
            <w:rFonts w:ascii="PT Astra Serif" w:hAnsi="PT Astra Serif" w:cs="Times New Roman"/>
            <w:bCs/>
            <w:color w:val="auto"/>
            <w:sz w:val="24"/>
            <w:szCs w:val="24"/>
            <w:u w:val="none"/>
          </w:rPr>
          <w:t>законом</w:t>
        </w:r>
      </w:hyperlink>
      <w:r w:rsidRPr="00FB2DE9">
        <w:rPr>
          <w:rFonts w:ascii="PT Astra Serif" w:hAnsi="PT Astra Serif" w:cs="Times New Roman"/>
          <w:bCs/>
          <w:sz w:val="24"/>
          <w:szCs w:val="24"/>
        </w:rPr>
        <w:t xml:space="preserve"> от 7 мая 2013 года </w:t>
      </w:r>
      <w:r w:rsidR="00DA58BA"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79-ФЗ </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w:t>
      </w:r>
      <w:r w:rsidRPr="00FB2DE9">
        <w:rPr>
          <w:rFonts w:ascii="PT Astra Serif" w:hAnsi="PT Astra Serif" w:cs="Times New Roman"/>
          <w:bCs/>
          <w:sz w:val="24"/>
          <w:szCs w:val="24"/>
        </w:rPr>
        <w:lastRenderedPageBreak/>
        <w:t>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в орган местного самоуправления, уполномоченный принимать соответствующее решение, или в суд.</w:t>
      </w:r>
    </w:p>
    <w:p w:rsidR="00B82AC6" w:rsidRPr="00FB2DE9" w:rsidRDefault="00B82AC6" w:rsidP="00CA6227">
      <w:pPr>
        <w:spacing w:after="0" w:line="240" w:lineRule="auto"/>
        <w:ind w:firstLine="709"/>
        <w:jc w:val="both"/>
        <w:rPr>
          <w:rFonts w:ascii="PT Astra Serif" w:hAnsi="PT Astra Serif" w:cs="Times New Roman"/>
          <w:bCs/>
          <w:sz w:val="24"/>
          <w:szCs w:val="24"/>
        </w:rPr>
      </w:pPr>
      <w:bookmarkStart w:id="33" w:name="dst739"/>
      <w:bookmarkEnd w:id="33"/>
      <w:r w:rsidRPr="00FB2DE9">
        <w:rPr>
          <w:rFonts w:ascii="PT Astra Serif" w:hAnsi="PT Astra Serif" w:cs="Times New Roman"/>
          <w:bCs/>
          <w:sz w:val="24"/>
          <w:szCs w:val="24"/>
        </w:rPr>
        <w:t xml:space="preserve">7.4. 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официальных сайтах органов местного самоуправления в информационно-телекоммуникационной сети </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Интернет</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и (или) предоставляются для опубликования средствам массовой информации в порядке, определяемом муниципальными правовыми актами.</w:t>
      </w:r>
    </w:p>
    <w:p w:rsidR="000D0654" w:rsidRPr="00FB2DE9" w:rsidRDefault="000D0654"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0D0654" w:rsidRPr="00FB2DE9" w:rsidRDefault="000D0654"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10) в иных случаях, установленных настоящим Федеральным законом и иными федеральными законами.</w:t>
      </w:r>
    </w:p>
    <w:p w:rsidR="000D0654" w:rsidRPr="00FB2DE9" w:rsidRDefault="000D0654"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rsidR="000D0654" w:rsidRPr="00FB2DE9" w:rsidRDefault="000D0654"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0D0654" w:rsidRPr="00FB2DE9" w:rsidRDefault="000D0654"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4633A3" w:rsidRPr="00FB2DE9" w:rsidRDefault="004633A3" w:rsidP="00CA6227">
      <w:pPr>
        <w:spacing w:after="0" w:line="240" w:lineRule="auto"/>
        <w:ind w:firstLine="709"/>
        <w:jc w:val="both"/>
        <w:rPr>
          <w:rFonts w:ascii="PT Astra Serif" w:hAnsi="PT Astra Serif" w:cs="Times New Roman"/>
          <w:b/>
          <w:bCs/>
          <w:sz w:val="24"/>
          <w:szCs w:val="24"/>
        </w:rPr>
      </w:pPr>
    </w:p>
    <w:p w:rsidR="009A1845" w:rsidRPr="00FB2DE9" w:rsidRDefault="009A1845"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74.1. Удаление главы муниципального образования в отставку</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9A1845" w:rsidRPr="00FB2DE9" w:rsidRDefault="009A1845"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Основаниями для удаления главы муниципального образования в отставку являются:</w:t>
      </w:r>
    </w:p>
    <w:p w:rsidR="009A1845" w:rsidRPr="00FB2DE9" w:rsidRDefault="009A1845"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 xml:space="preserve">4) несоблюдение ограничений, запретов, неисполнение обязанностей, которые установлены Федеральным законом от 25 декабря 2008 года </w:t>
      </w:r>
      <w:r w:rsidR="00F86CFB"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273-ФЗ </w:t>
      </w:r>
      <w:r w:rsidR="00F86CFB" w:rsidRPr="00FB2DE9">
        <w:rPr>
          <w:rFonts w:ascii="PT Astra Serif" w:hAnsi="PT Astra Serif" w:cs="Times New Roman"/>
          <w:bCs/>
          <w:sz w:val="24"/>
          <w:szCs w:val="24"/>
        </w:rPr>
        <w:t>»</w:t>
      </w:r>
      <w:r w:rsidRPr="00FB2DE9">
        <w:rPr>
          <w:rFonts w:ascii="PT Astra Serif" w:hAnsi="PT Astra Serif" w:cs="Times New Roman"/>
          <w:bCs/>
          <w:sz w:val="24"/>
          <w:szCs w:val="24"/>
        </w:rPr>
        <w:t>О противодействии коррупции</w:t>
      </w:r>
      <w:r w:rsidR="00F86CFB"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Федеральным законом от 3 декабря 2012 года </w:t>
      </w:r>
      <w:r w:rsidR="00F86CFB"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230-ФЗ </w:t>
      </w:r>
      <w:r w:rsidR="00F86CFB" w:rsidRPr="00FB2DE9">
        <w:rPr>
          <w:rFonts w:ascii="PT Astra Serif" w:hAnsi="PT Astra Serif" w:cs="Times New Roman"/>
          <w:bCs/>
          <w:sz w:val="24"/>
          <w:szCs w:val="24"/>
        </w:rPr>
        <w:t>«</w:t>
      </w:r>
      <w:r w:rsidRPr="00FB2DE9">
        <w:rPr>
          <w:rFonts w:ascii="PT Astra Serif" w:hAnsi="PT Astra Serif" w:cs="Times New Roman"/>
          <w:bCs/>
          <w:sz w:val="24"/>
          <w:szCs w:val="24"/>
        </w:rPr>
        <w:t>О контроле за соответствием расходов лиц, замещающих государственные должности, и иных лиц их доходам</w:t>
      </w:r>
      <w:r w:rsidR="00F86CFB"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Федеральным законом от 7 мая 2013 года </w:t>
      </w:r>
      <w:r w:rsidR="00F86CFB"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79-ФЗ </w:t>
      </w:r>
      <w:r w:rsidR="00F86CFB" w:rsidRPr="00FB2DE9">
        <w:rPr>
          <w:rFonts w:ascii="PT Astra Serif" w:hAnsi="PT Astra Serif" w:cs="Times New Roman"/>
          <w:bCs/>
          <w:sz w:val="24"/>
          <w:szCs w:val="24"/>
        </w:rPr>
        <w:t>«</w:t>
      </w:r>
      <w:r w:rsidRPr="00FB2DE9">
        <w:rPr>
          <w:rFonts w:ascii="PT Astra Serif" w:hAnsi="PT Astra Serif" w:cs="Times New Roman"/>
          <w:bCs/>
          <w:sz w:val="24"/>
          <w:szCs w:val="24"/>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F86CFB" w:rsidRPr="00FB2DE9">
        <w:rPr>
          <w:rFonts w:ascii="PT Astra Serif" w:hAnsi="PT Astra Serif" w:cs="Times New Roman"/>
          <w:bCs/>
          <w:sz w:val="24"/>
          <w:szCs w:val="24"/>
        </w:rPr>
        <w:t>»</w:t>
      </w:r>
      <w:r w:rsidRPr="00FB2DE9">
        <w:rPr>
          <w:rFonts w:ascii="PT Astra Serif" w:hAnsi="PT Astra Serif" w:cs="Times New Roman"/>
          <w:bCs/>
          <w:sz w:val="24"/>
          <w:szCs w:val="24"/>
        </w:rPr>
        <w:t>;</w:t>
      </w:r>
      <w:r w:rsidR="004876DB" w:rsidRPr="00FB2DE9">
        <w:rPr>
          <w:rFonts w:ascii="PT Astra Serif" w:hAnsi="PT Astra Serif" w:cs="Times New Roman"/>
          <w:bCs/>
          <w:sz w:val="24"/>
          <w:szCs w:val="24"/>
        </w:rPr>
        <w:t>».</w:t>
      </w:r>
    </w:p>
    <w:p w:rsidR="00324428" w:rsidRPr="00FB2DE9" w:rsidRDefault="00324428" w:rsidP="00CA6227">
      <w:pPr>
        <w:spacing w:line="240" w:lineRule="auto"/>
        <w:ind w:firstLine="709"/>
        <w:rPr>
          <w:rFonts w:ascii="PT Astra Serif" w:hAnsi="PT Astra Serif" w:cs="Times New Roman"/>
          <w:b/>
          <w:bCs/>
          <w:sz w:val="24"/>
          <w:szCs w:val="24"/>
        </w:rPr>
      </w:pPr>
      <w:r w:rsidRPr="00FB2DE9">
        <w:rPr>
          <w:rFonts w:ascii="PT Astra Serif" w:hAnsi="PT Astra Serif" w:cs="Times New Roman"/>
          <w:b/>
          <w:bCs/>
          <w:sz w:val="24"/>
          <w:szCs w:val="24"/>
        </w:rPr>
        <w:br w:type="page"/>
      </w:r>
    </w:p>
    <w:p w:rsidR="000A3216" w:rsidRPr="00FB2DE9" w:rsidRDefault="000A3216" w:rsidP="00CA6227">
      <w:pPr>
        <w:spacing w:after="0" w:line="240" w:lineRule="auto"/>
        <w:jc w:val="center"/>
        <w:rPr>
          <w:rFonts w:ascii="PT Astra Serif" w:hAnsi="PT Astra Serif" w:cs="Times New Roman"/>
          <w:b/>
          <w:bCs/>
          <w:sz w:val="24"/>
          <w:szCs w:val="24"/>
        </w:rPr>
      </w:pPr>
      <w:r w:rsidRPr="00FB2DE9">
        <w:rPr>
          <w:rFonts w:ascii="PT Astra Serif" w:hAnsi="PT Astra Serif" w:cs="Times New Roman"/>
          <w:b/>
          <w:bCs/>
          <w:sz w:val="24"/>
          <w:szCs w:val="24"/>
        </w:rPr>
        <w:lastRenderedPageBreak/>
        <w:t>ФЕДЕРАЛЬНЫЙ ЗАКОН</w:t>
      </w:r>
    </w:p>
    <w:p w:rsidR="000A3216" w:rsidRPr="00FB2DE9" w:rsidRDefault="000A3216" w:rsidP="00CA6227">
      <w:pPr>
        <w:spacing w:after="0" w:line="240" w:lineRule="auto"/>
        <w:jc w:val="center"/>
        <w:rPr>
          <w:rFonts w:ascii="PT Astra Serif" w:hAnsi="PT Astra Serif" w:cs="Times New Roman"/>
          <w:b/>
          <w:bCs/>
          <w:sz w:val="24"/>
          <w:szCs w:val="24"/>
        </w:rPr>
      </w:pPr>
      <w:r w:rsidRPr="00FB2DE9">
        <w:rPr>
          <w:rFonts w:ascii="PT Astra Serif" w:hAnsi="PT Astra Serif" w:cs="Times New Roman"/>
          <w:b/>
          <w:sz w:val="24"/>
          <w:szCs w:val="24"/>
        </w:rPr>
        <w:t>от 7 мая 2013 года № 79-ФЗ</w:t>
      </w:r>
      <w:r w:rsidRPr="00FB2DE9">
        <w:rPr>
          <w:rFonts w:ascii="PT Astra Serif" w:hAnsi="PT Astra Serif" w:cs="Times New Roman"/>
          <w:b/>
          <w:sz w:val="24"/>
          <w:szCs w:val="24"/>
        </w:rPr>
        <w:br/>
      </w:r>
      <w:r w:rsidRPr="00FB2DE9">
        <w:rPr>
          <w:rFonts w:ascii="PT Astra Serif" w:hAnsi="PT Astra Serif" w:cs="Times New Roman"/>
          <w:b/>
          <w:bCs/>
          <w:sz w:val="24"/>
          <w:szCs w:val="24"/>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A3216" w:rsidRPr="00FB2DE9" w:rsidRDefault="000A3216" w:rsidP="00CA6227">
      <w:pPr>
        <w:spacing w:after="0" w:line="240" w:lineRule="auto"/>
        <w:jc w:val="center"/>
        <w:rPr>
          <w:rFonts w:ascii="PT Astra Serif" w:hAnsi="PT Astra Serif" w:cs="Times New Roman"/>
          <w:b/>
          <w:i/>
          <w:sz w:val="24"/>
          <w:szCs w:val="24"/>
        </w:rPr>
      </w:pPr>
      <w:r w:rsidRPr="00FB2DE9">
        <w:rPr>
          <w:rFonts w:ascii="PT Astra Serif" w:hAnsi="PT Astra Serif" w:cs="Times New Roman"/>
          <w:b/>
          <w:i/>
          <w:sz w:val="24"/>
          <w:szCs w:val="24"/>
        </w:rPr>
        <w:t>(извлечени</w:t>
      </w:r>
      <w:r w:rsidR="00D72ED4" w:rsidRPr="00FB2DE9">
        <w:rPr>
          <w:rFonts w:ascii="PT Astra Serif" w:hAnsi="PT Astra Serif" w:cs="Times New Roman"/>
          <w:b/>
          <w:i/>
          <w:sz w:val="24"/>
          <w:szCs w:val="24"/>
        </w:rPr>
        <w:t>е</w:t>
      </w:r>
      <w:r w:rsidRPr="00FB2DE9">
        <w:rPr>
          <w:rFonts w:ascii="PT Astra Serif" w:hAnsi="PT Astra Serif" w:cs="Times New Roman"/>
          <w:b/>
          <w:i/>
          <w:sz w:val="24"/>
          <w:szCs w:val="24"/>
        </w:rPr>
        <w:t>)</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CB1785" w:rsidRPr="00FB2DE9" w:rsidRDefault="004876DB"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w:t>
      </w:r>
      <w:r w:rsidR="00CB1785" w:rsidRPr="00FB2DE9">
        <w:rPr>
          <w:rFonts w:ascii="PT Astra Serif" w:hAnsi="PT Astra Serif" w:cs="Times New Roman"/>
          <w:b/>
          <w:bCs/>
          <w:sz w:val="24"/>
          <w:szCs w:val="24"/>
        </w:rPr>
        <w:t>Статья 1</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CB1785" w:rsidRPr="00FB2DE9" w:rsidRDefault="00CB1785"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Для целей настоящего Федерального закона под иностранными финансовыми инструментами понимаются:</w:t>
      </w:r>
    </w:p>
    <w:p w:rsidR="00CB1785" w:rsidRPr="00FB2DE9" w:rsidRDefault="00CB1785"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ценные бумаги и относящиеся к ним финансовые инструменты нерезидентов и (или) иностранных структур без образования юридического лица, которым в соответствии с международным стандартом «Ценные бумаги - Международная система идентификации ценных бумаг (международные идентификационные коды ценных бумаг (ISIN)», утвержденным международной организацией по стандартизации, присвоен международный идентификационный код ценной бумаги. В настоящем Федеральном законе понятие «иностранная структура без образования юридического лица» используется в значении, определенном законодательством Российской Федерации о налогах и сборах, понятие "нерезидент" в значении, определенном пунктом 7 части 1 статьи 1 Федерального закона от 10 декабря 2003 года №</w:t>
      </w:r>
      <w:r w:rsidR="004633A3" w:rsidRPr="00FB2DE9">
        <w:rPr>
          <w:rFonts w:ascii="PT Astra Serif" w:hAnsi="PT Astra Serif" w:cs="Times New Roman"/>
          <w:bCs/>
          <w:sz w:val="24"/>
          <w:szCs w:val="24"/>
        </w:rPr>
        <w:t> </w:t>
      </w:r>
      <w:r w:rsidRPr="00FB2DE9">
        <w:rPr>
          <w:rFonts w:ascii="PT Astra Serif" w:hAnsi="PT Astra Serif" w:cs="Times New Roman"/>
          <w:bCs/>
          <w:sz w:val="24"/>
          <w:szCs w:val="24"/>
        </w:rPr>
        <w:t>173-ФЗ «О валютном регулировании и валютном контроле»;</w:t>
      </w:r>
    </w:p>
    <w:p w:rsidR="00CB1785" w:rsidRPr="00FB2DE9" w:rsidRDefault="00CB1785"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доли участия, паи в уставных (складочных) капиталах организаций, местом регистрации или местом нахождения которых является иностранное государство, а также в имуществе иностранных структур без образования юридического лица, не определенные в соответствии с пунктом 1 настоящей части в качестве ценных бумаг и отнесенных к ним финансовых инструментов;</w:t>
      </w:r>
    </w:p>
    <w:p w:rsidR="00CB1785" w:rsidRPr="00FB2DE9" w:rsidRDefault="00CB1785"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 xml:space="preserve">3) договоры, являющиеся производными финансовыми инструментами и определенные частью двадцать девятой статьи 2 Федерального закона от 22 апреля 1996 года </w:t>
      </w:r>
      <w:r w:rsidR="004633A3"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39-ФЗ </w:t>
      </w:r>
      <w:r w:rsidR="004633A3" w:rsidRPr="00FB2DE9">
        <w:rPr>
          <w:rFonts w:ascii="PT Astra Serif" w:hAnsi="PT Astra Serif" w:cs="Times New Roman"/>
          <w:bCs/>
          <w:sz w:val="24"/>
          <w:szCs w:val="24"/>
        </w:rPr>
        <w:t>«</w:t>
      </w:r>
      <w:r w:rsidRPr="00FB2DE9">
        <w:rPr>
          <w:rFonts w:ascii="PT Astra Serif" w:hAnsi="PT Astra Serif" w:cs="Times New Roman"/>
          <w:bCs/>
          <w:sz w:val="24"/>
          <w:szCs w:val="24"/>
        </w:rPr>
        <w:t>О рынке ценных бумаг</w:t>
      </w:r>
      <w:r w:rsidR="004633A3" w:rsidRPr="00FB2DE9">
        <w:rPr>
          <w:rFonts w:ascii="PT Astra Serif" w:hAnsi="PT Astra Serif" w:cs="Times New Roman"/>
          <w:bCs/>
          <w:sz w:val="24"/>
          <w:szCs w:val="24"/>
        </w:rPr>
        <w:t>»</w:t>
      </w:r>
      <w:r w:rsidRPr="00FB2DE9">
        <w:rPr>
          <w:rFonts w:ascii="PT Astra Serif" w:hAnsi="PT Astra Serif" w:cs="Times New Roman"/>
          <w:bCs/>
          <w:sz w:val="24"/>
          <w:szCs w:val="24"/>
        </w:rPr>
        <w:t>, если хотя бы одной из сторон такого договора являются нерезидент и (или) иностранная структура без образования юридического лица;</w:t>
      </w:r>
    </w:p>
    <w:p w:rsidR="00CB1785" w:rsidRPr="00FB2DE9" w:rsidRDefault="00CB1785"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4) учрежденное в соответствии с законодательством иностранного государства доверительное управление имуществом, учредителем и (или) бенефициаром которого является лицо, указанное в части 1 статьи 2 настоящего Федерального закона;</w:t>
      </w:r>
    </w:p>
    <w:p w:rsidR="00CB1785" w:rsidRPr="00FB2DE9" w:rsidRDefault="00CB1785"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5) договоры займа, если хотя бы одной из сторон такого договора являются нерезидент и (или) иностранная структура без образования юридического лица;</w:t>
      </w:r>
    </w:p>
    <w:p w:rsidR="00CB1785" w:rsidRPr="00FB2DE9" w:rsidRDefault="00CB1785"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6) кредитные договоры, заключенные с расположенными за пределами территории Российской Федерации иностранными банками или иными иностранными кредитными организациями.</w:t>
      </w:r>
    </w:p>
    <w:p w:rsidR="00CB1785" w:rsidRPr="00FB2DE9" w:rsidRDefault="00CB1785"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3. В настоящем Федеральном законе под запретом владеть и пользоваться иностранными финансовыми инструментами понимается запрет на прямое и косвенное (через третьих лиц) владение и (или) пользование такими финансовыми инструментами.</w:t>
      </w:r>
    </w:p>
    <w:p w:rsidR="00F7155E" w:rsidRPr="00FB2DE9" w:rsidRDefault="00F7155E" w:rsidP="00CA6227">
      <w:pPr>
        <w:spacing w:after="0" w:line="240" w:lineRule="auto"/>
        <w:ind w:firstLine="709"/>
        <w:jc w:val="both"/>
        <w:rPr>
          <w:rFonts w:ascii="PT Astra Serif" w:hAnsi="PT Astra Serif" w:cs="Times New Roman"/>
          <w:bCs/>
          <w:sz w:val="24"/>
          <w:szCs w:val="24"/>
        </w:rPr>
      </w:pPr>
    </w:p>
    <w:p w:rsidR="000A3216" w:rsidRPr="00FB2DE9" w:rsidRDefault="000A3216" w:rsidP="00CA6227">
      <w:pPr>
        <w:spacing w:after="0" w:line="240" w:lineRule="auto"/>
        <w:ind w:firstLine="709"/>
        <w:rPr>
          <w:rFonts w:ascii="PT Astra Serif" w:hAnsi="PT Astra Serif" w:cs="Times New Roman"/>
          <w:b/>
          <w:bCs/>
          <w:sz w:val="24"/>
          <w:szCs w:val="24"/>
        </w:rPr>
      </w:pPr>
      <w:r w:rsidRPr="00FB2DE9">
        <w:rPr>
          <w:rFonts w:ascii="PT Astra Serif" w:hAnsi="PT Astra Serif" w:cs="Times New Roman"/>
          <w:b/>
          <w:bCs/>
          <w:sz w:val="24"/>
          <w:szCs w:val="24"/>
        </w:rPr>
        <w:t>Статья 2</w:t>
      </w:r>
    </w:p>
    <w:p w:rsidR="00F7155E" w:rsidRPr="00FB2DE9" w:rsidRDefault="00F7155E" w:rsidP="00CA6227">
      <w:pPr>
        <w:spacing w:after="0" w:line="240" w:lineRule="auto"/>
        <w:ind w:firstLine="709"/>
        <w:rPr>
          <w:rFonts w:ascii="PT Astra Serif" w:hAnsi="PT Astra Serif" w:cs="Times New Roman"/>
          <w:b/>
          <w:bCs/>
          <w:sz w:val="24"/>
          <w:szCs w:val="24"/>
        </w:rPr>
      </w:pPr>
    </w:p>
    <w:p w:rsidR="000A3216" w:rsidRPr="00FB2DE9" w:rsidRDefault="000A3216" w:rsidP="00CA6227">
      <w:pPr>
        <w:spacing w:after="0" w:line="240" w:lineRule="auto"/>
        <w:ind w:firstLine="709"/>
        <w:jc w:val="both"/>
        <w:rPr>
          <w:rFonts w:ascii="PT Astra Serif" w:hAnsi="PT Astra Serif" w:cs="Times New Roman"/>
          <w:sz w:val="24"/>
          <w:szCs w:val="24"/>
        </w:rPr>
      </w:pPr>
      <w:bookmarkStart w:id="34" w:name="dst100011"/>
      <w:bookmarkEnd w:id="34"/>
      <w:r w:rsidRPr="00FB2DE9">
        <w:rPr>
          <w:rFonts w:ascii="PT Astra Serif" w:hAnsi="PT Astra Serif" w:cs="Times New Roman"/>
          <w:sz w:val="24"/>
          <w:szCs w:val="24"/>
        </w:rPr>
        <w:t>1.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A3216" w:rsidRPr="00FB2DE9" w:rsidRDefault="000A3216" w:rsidP="00CA6227">
      <w:pPr>
        <w:spacing w:after="0" w:line="240" w:lineRule="auto"/>
        <w:ind w:firstLine="709"/>
        <w:jc w:val="both"/>
        <w:rPr>
          <w:rFonts w:ascii="PT Astra Serif" w:hAnsi="PT Astra Serif" w:cs="Times New Roman"/>
          <w:sz w:val="24"/>
          <w:szCs w:val="24"/>
        </w:rPr>
      </w:pPr>
      <w:bookmarkStart w:id="35" w:name="dst100012"/>
      <w:bookmarkEnd w:id="35"/>
      <w:r w:rsidRPr="00FB2DE9">
        <w:rPr>
          <w:rFonts w:ascii="PT Astra Serif" w:hAnsi="PT Astra Serif" w:cs="Times New Roman"/>
          <w:sz w:val="24"/>
          <w:szCs w:val="24"/>
        </w:rPr>
        <w:t>1) лицам, замещающим (занимающим):</w:t>
      </w:r>
    </w:p>
    <w:p w:rsidR="000A3216" w:rsidRPr="00FB2DE9" w:rsidRDefault="000A3216"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lastRenderedPageBreak/>
        <w:t>з) должности глав городских округов, глав муниципальных районов, глав иных муниципальных образований, исполняющих полномочия глав местных администраций, глав местных администраций;</w:t>
      </w:r>
    </w:p>
    <w:p w:rsidR="000A3216" w:rsidRPr="00FB2DE9" w:rsidRDefault="000A3216"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1.1) депутатам представительных органов муниципальных районов и городских округов, осуществляющим свои полномочия на постоянной основе, депутатам, замещающим должности в представительных органах муниципальных районов и городских округов;</w:t>
      </w:r>
    </w:p>
    <w:p w:rsidR="000A3216" w:rsidRPr="00FB2DE9" w:rsidRDefault="000A3216" w:rsidP="00CA6227">
      <w:pPr>
        <w:spacing w:after="0" w:line="240" w:lineRule="auto"/>
        <w:ind w:firstLine="709"/>
        <w:jc w:val="both"/>
        <w:rPr>
          <w:rFonts w:ascii="PT Astra Serif" w:hAnsi="PT Astra Serif" w:cs="Times New Roman"/>
          <w:sz w:val="24"/>
          <w:szCs w:val="24"/>
        </w:rPr>
      </w:pPr>
      <w:bookmarkStart w:id="36" w:name="dst100074"/>
      <w:bookmarkEnd w:id="36"/>
      <w:r w:rsidRPr="00FB2DE9">
        <w:rPr>
          <w:rFonts w:ascii="PT Astra Serif" w:hAnsi="PT Astra Serif" w:cs="Times New Roman"/>
          <w:sz w:val="24"/>
          <w:szCs w:val="24"/>
        </w:rPr>
        <w:t>2) супругам и несовершеннолетним детям лиц, указанных в </w:t>
      </w:r>
      <w:hyperlink r:id="rId31" w:anchor="dst100013" w:history="1">
        <w:r w:rsidRPr="00FB2DE9">
          <w:rPr>
            <w:rStyle w:val="a4"/>
            <w:rFonts w:ascii="PT Astra Serif" w:hAnsi="PT Astra Serif" w:cs="Times New Roman"/>
            <w:color w:val="auto"/>
            <w:sz w:val="24"/>
            <w:szCs w:val="24"/>
            <w:u w:val="none"/>
          </w:rPr>
          <w:t>подпунктах «а</w:t>
        </w:r>
      </w:hyperlink>
      <w:r w:rsidRPr="00FB2DE9">
        <w:rPr>
          <w:rFonts w:ascii="PT Astra Serif" w:hAnsi="PT Astra Serif" w:cs="Times New Roman"/>
          <w:sz w:val="24"/>
          <w:szCs w:val="24"/>
        </w:rPr>
        <w:t>» - </w:t>
      </w:r>
      <w:hyperlink r:id="rId32" w:anchor="dst100020" w:history="1">
        <w:r w:rsidRPr="00FB2DE9">
          <w:rPr>
            <w:rStyle w:val="a4"/>
            <w:rFonts w:ascii="PT Astra Serif" w:hAnsi="PT Astra Serif" w:cs="Times New Roman"/>
            <w:color w:val="auto"/>
            <w:sz w:val="24"/>
            <w:szCs w:val="24"/>
            <w:u w:val="none"/>
          </w:rPr>
          <w:t>«з»</w:t>
        </w:r>
      </w:hyperlink>
      <w:r w:rsidRPr="00FB2DE9">
        <w:rPr>
          <w:rFonts w:ascii="PT Astra Serif" w:hAnsi="PT Astra Serif" w:cs="Times New Roman"/>
          <w:sz w:val="24"/>
          <w:szCs w:val="24"/>
        </w:rPr>
        <w:t> и </w:t>
      </w:r>
      <w:hyperlink r:id="rId33" w:anchor="dst100073" w:history="1">
        <w:r w:rsidRPr="00FB2DE9">
          <w:rPr>
            <w:rStyle w:val="a4"/>
            <w:rFonts w:ascii="PT Astra Serif" w:hAnsi="PT Astra Serif" w:cs="Times New Roman"/>
            <w:color w:val="auto"/>
            <w:sz w:val="24"/>
            <w:szCs w:val="24"/>
            <w:u w:val="none"/>
          </w:rPr>
          <w:t>пункте 1.1</w:t>
        </w:r>
      </w:hyperlink>
      <w:r w:rsidRPr="00FB2DE9">
        <w:rPr>
          <w:rFonts w:ascii="PT Astra Serif" w:hAnsi="PT Astra Serif" w:cs="Times New Roman"/>
          <w:sz w:val="24"/>
          <w:szCs w:val="24"/>
        </w:rPr>
        <w:t> настоящей части…».</w:t>
      </w:r>
    </w:p>
    <w:p w:rsidR="00F7155E" w:rsidRPr="00FB2DE9" w:rsidRDefault="00F7155E" w:rsidP="00CA6227">
      <w:pPr>
        <w:spacing w:after="0" w:line="240" w:lineRule="auto"/>
        <w:ind w:firstLine="709"/>
        <w:jc w:val="both"/>
        <w:rPr>
          <w:rFonts w:ascii="PT Astra Serif" w:hAnsi="PT Astra Serif" w:cs="Times New Roman"/>
          <w:sz w:val="24"/>
          <w:szCs w:val="24"/>
        </w:rPr>
      </w:pPr>
    </w:p>
    <w:p w:rsidR="0051176B" w:rsidRPr="00FB2DE9" w:rsidRDefault="0051176B" w:rsidP="00CA6227">
      <w:pPr>
        <w:spacing w:after="0" w:line="240" w:lineRule="auto"/>
        <w:ind w:firstLine="709"/>
        <w:jc w:val="both"/>
        <w:rPr>
          <w:rFonts w:ascii="PT Astra Serif" w:hAnsi="PT Astra Serif" w:cs="Times New Roman"/>
          <w:b/>
          <w:sz w:val="24"/>
          <w:szCs w:val="24"/>
        </w:rPr>
      </w:pPr>
      <w:r w:rsidRPr="00FB2DE9">
        <w:rPr>
          <w:rFonts w:ascii="PT Astra Serif" w:hAnsi="PT Astra Serif" w:cs="Times New Roman"/>
          <w:b/>
          <w:sz w:val="24"/>
          <w:szCs w:val="24"/>
        </w:rPr>
        <w:t>Статья 4</w:t>
      </w:r>
    </w:p>
    <w:p w:rsidR="00F7155E" w:rsidRPr="00FB2DE9" w:rsidRDefault="00F7155E" w:rsidP="00CA6227">
      <w:pPr>
        <w:spacing w:after="0" w:line="240" w:lineRule="auto"/>
        <w:ind w:firstLine="709"/>
        <w:jc w:val="both"/>
        <w:rPr>
          <w:rFonts w:ascii="PT Astra Serif" w:hAnsi="PT Astra Serif" w:cs="Times New Roman"/>
          <w:b/>
          <w:sz w:val="24"/>
          <w:szCs w:val="24"/>
        </w:rPr>
      </w:pPr>
    </w:p>
    <w:p w:rsidR="0051176B" w:rsidRPr="00FB2DE9" w:rsidRDefault="0051176B"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 xml:space="preserve">1. Лица, указанные в пунктах 1, 1.1 части 1 статьи 2 настоящего Федерального закона, при представлении в соответствии с федеральными конституционными законами, Федеральным законом от 25 декабря 2008 года </w:t>
      </w:r>
      <w:r w:rsidR="00F86CFB" w:rsidRPr="00FB2DE9">
        <w:rPr>
          <w:rFonts w:ascii="PT Astra Serif" w:hAnsi="PT Astra Serif" w:cs="Times New Roman"/>
          <w:sz w:val="24"/>
          <w:szCs w:val="24"/>
        </w:rPr>
        <w:t>№ </w:t>
      </w:r>
      <w:r w:rsidRPr="00FB2DE9">
        <w:rPr>
          <w:rFonts w:ascii="PT Astra Serif" w:hAnsi="PT Astra Serif" w:cs="Times New Roman"/>
          <w:sz w:val="24"/>
          <w:szCs w:val="24"/>
        </w:rPr>
        <w:t xml:space="preserve">273-ФЗ </w:t>
      </w:r>
      <w:r w:rsidR="00F86CFB" w:rsidRPr="00FB2DE9">
        <w:rPr>
          <w:rFonts w:ascii="PT Astra Serif" w:hAnsi="PT Astra Serif" w:cs="Times New Roman"/>
          <w:sz w:val="24"/>
          <w:szCs w:val="24"/>
        </w:rPr>
        <w:t>«</w:t>
      </w:r>
      <w:r w:rsidRPr="00FB2DE9">
        <w:rPr>
          <w:rFonts w:ascii="PT Astra Serif" w:hAnsi="PT Astra Serif" w:cs="Times New Roman"/>
          <w:sz w:val="24"/>
          <w:szCs w:val="24"/>
        </w:rPr>
        <w:t>О противодействии коррупции</w:t>
      </w:r>
      <w:r w:rsidR="00F86CFB" w:rsidRPr="00FB2DE9">
        <w:rPr>
          <w:rFonts w:ascii="PT Astra Serif" w:hAnsi="PT Astra Serif" w:cs="Times New Roman"/>
          <w:sz w:val="24"/>
          <w:szCs w:val="24"/>
        </w:rPr>
        <w:t>»</w:t>
      </w:r>
      <w:r w:rsidRPr="00FB2DE9">
        <w:rPr>
          <w:rFonts w:ascii="PT Astra Serif" w:hAnsi="PT Astra Serif" w:cs="Times New Roman"/>
          <w:sz w:val="24"/>
          <w:szCs w:val="24"/>
        </w:rPr>
        <w:t xml:space="preserve"> (далее</w:t>
      </w:r>
      <w:r w:rsidR="00AE1859" w:rsidRPr="00FB2DE9">
        <w:rPr>
          <w:rFonts w:ascii="PT Astra Serif" w:hAnsi="PT Astra Serif" w:cs="Times New Roman"/>
          <w:sz w:val="24"/>
          <w:szCs w:val="24"/>
        </w:rPr>
        <w:t xml:space="preserve"> – </w:t>
      </w:r>
      <w:r w:rsidRPr="00FB2DE9">
        <w:rPr>
          <w:rFonts w:ascii="PT Astra Serif" w:hAnsi="PT Astra Serif" w:cs="Times New Roman"/>
          <w:sz w:val="24"/>
          <w:szCs w:val="24"/>
        </w:rPr>
        <w:t xml:space="preserve">Федеральный закон </w:t>
      </w:r>
      <w:r w:rsidR="00F86CFB" w:rsidRPr="00FB2DE9">
        <w:rPr>
          <w:rFonts w:ascii="PT Astra Serif" w:hAnsi="PT Astra Serif" w:cs="Times New Roman"/>
          <w:sz w:val="24"/>
          <w:szCs w:val="24"/>
        </w:rPr>
        <w:t xml:space="preserve"> «</w:t>
      </w:r>
      <w:r w:rsidRPr="00FB2DE9">
        <w:rPr>
          <w:rFonts w:ascii="PT Astra Serif" w:hAnsi="PT Astra Serif" w:cs="Times New Roman"/>
          <w:sz w:val="24"/>
          <w:szCs w:val="24"/>
        </w:rPr>
        <w:t>О противодействии коррупции</w:t>
      </w:r>
      <w:r w:rsidR="00F86CFB" w:rsidRPr="00FB2DE9">
        <w:rPr>
          <w:rFonts w:ascii="PT Astra Serif" w:hAnsi="PT Astra Serif" w:cs="Times New Roman"/>
          <w:sz w:val="24"/>
          <w:szCs w:val="24"/>
        </w:rPr>
        <w:t>»</w:t>
      </w:r>
      <w:r w:rsidRPr="00FB2DE9">
        <w:rPr>
          <w:rFonts w:ascii="PT Astra Serif" w:hAnsi="PT Astra Serif" w:cs="Times New Roman"/>
          <w:sz w:val="24"/>
          <w:szCs w:val="24"/>
        </w:rPr>
        <w:t>), другими федеральными законами, указами Президента Российской Федерации и иными нормативными правовыми актами Российской Федерации сведений о доходах, об имуществе и обязательствах имущественного характера указывают сведения о принадлежащем им, их супругам и несовершеннолетним детям недвижимом имуществе, находящемся за пределами территории Российской Федерации, об источниках получения средств, за счет которых приобретено указанное имущество, о своих обязательствах имущественного характера за пределами территории Российской Федерации, а также сведения о таких обязательствах своих супруг (супругов) и несовершеннолетних детей.</w:t>
      </w:r>
    </w:p>
    <w:p w:rsidR="00AE1859" w:rsidRPr="00FB2DE9" w:rsidRDefault="0051176B"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3. Лица, указанные в части 1 статьи 2 настоящего Федерального закона, обязаны в течение трех месяцев со дня замещения (занятия) гражданином должности, указанной в пункте 1 части 1 статьи 2 настоящего Федерального закона, закрыть счета (вклады), прекратить хранение наличных денежных средств и ценностей в иностранных банках, расположенных за пределами территории Российской Федерации, и (или) осуществить отчуждение иностранных финансовых инструментов, а также прекратить доверительное управление имуществом, которое предусматривает инвестирование в иностранные финансовые инструменты и учредителями управления в котором выступают указанные лица.</w:t>
      </w:r>
    </w:p>
    <w:p w:rsidR="004633A3" w:rsidRPr="00FB2DE9" w:rsidRDefault="004633A3" w:rsidP="00CA6227">
      <w:pPr>
        <w:spacing w:after="0" w:line="240" w:lineRule="auto"/>
        <w:ind w:firstLine="709"/>
        <w:jc w:val="both"/>
        <w:rPr>
          <w:rFonts w:ascii="PT Astra Serif" w:hAnsi="PT Astra Serif" w:cs="Times New Roman"/>
          <w:b/>
          <w:sz w:val="24"/>
          <w:szCs w:val="24"/>
        </w:rPr>
      </w:pPr>
    </w:p>
    <w:p w:rsidR="00AE1859" w:rsidRPr="00FB2DE9" w:rsidRDefault="00AE1859" w:rsidP="00CA6227">
      <w:pPr>
        <w:spacing w:after="0" w:line="240" w:lineRule="auto"/>
        <w:ind w:firstLine="709"/>
        <w:jc w:val="both"/>
        <w:rPr>
          <w:rFonts w:ascii="PT Astra Serif" w:hAnsi="PT Astra Serif" w:cs="Times New Roman"/>
          <w:b/>
          <w:sz w:val="24"/>
          <w:szCs w:val="24"/>
        </w:rPr>
      </w:pPr>
      <w:r w:rsidRPr="00FB2DE9">
        <w:rPr>
          <w:rFonts w:ascii="PT Astra Serif" w:hAnsi="PT Astra Serif" w:cs="Times New Roman"/>
          <w:b/>
          <w:sz w:val="24"/>
          <w:szCs w:val="24"/>
        </w:rPr>
        <w:t>Статья 10</w:t>
      </w:r>
    </w:p>
    <w:p w:rsidR="00F7155E" w:rsidRPr="00FB2DE9" w:rsidRDefault="00F7155E" w:rsidP="00CA6227">
      <w:pPr>
        <w:spacing w:after="0" w:line="240" w:lineRule="auto"/>
        <w:ind w:firstLine="709"/>
        <w:jc w:val="both"/>
        <w:rPr>
          <w:rFonts w:ascii="PT Astra Serif" w:hAnsi="PT Astra Serif" w:cs="Times New Roman"/>
          <w:b/>
          <w:sz w:val="24"/>
          <w:szCs w:val="24"/>
        </w:rPr>
      </w:pPr>
    </w:p>
    <w:p w:rsidR="0051176B" w:rsidRPr="00FB2DE9" w:rsidRDefault="00AE1859" w:rsidP="00CA6227">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Несоблюдение лицом, указанным в пункте 1 части 1 статьи 2 настоящего Федерального закона, его супругой (супругом) и (или) несовершеннолетними детьми запрета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влечет досрочное прекращение полномочий, освобождение от замещаемой (занимаемой) должности или увольнение в связи с утратой доверия в соответствии с федеральными конституционными законами и федеральными законами, определяющими правовой статус соответствующего лица.</w:t>
      </w:r>
      <w:r w:rsidR="004876DB" w:rsidRPr="00FB2DE9">
        <w:rPr>
          <w:rFonts w:ascii="PT Astra Serif" w:hAnsi="PT Astra Serif" w:cs="Times New Roman"/>
          <w:sz w:val="24"/>
          <w:szCs w:val="24"/>
        </w:rPr>
        <w:t>».</w:t>
      </w:r>
    </w:p>
    <w:p w:rsidR="0051176B" w:rsidRPr="00FB2DE9" w:rsidRDefault="0051176B" w:rsidP="00CA6227">
      <w:pPr>
        <w:spacing w:line="240" w:lineRule="auto"/>
        <w:ind w:firstLine="709"/>
        <w:rPr>
          <w:rFonts w:ascii="PT Astra Serif" w:hAnsi="PT Astra Serif" w:cs="Times New Roman"/>
          <w:b/>
          <w:bCs/>
          <w:sz w:val="24"/>
          <w:szCs w:val="24"/>
        </w:rPr>
      </w:pPr>
      <w:r w:rsidRPr="00FB2DE9">
        <w:rPr>
          <w:rFonts w:ascii="PT Astra Serif" w:hAnsi="PT Astra Serif" w:cs="Times New Roman"/>
          <w:b/>
          <w:bCs/>
          <w:sz w:val="24"/>
          <w:szCs w:val="24"/>
        </w:rPr>
        <w:br w:type="page"/>
      </w:r>
    </w:p>
    <w:p w:rsidR="004340D6" w:rsidRPr="00FB2DE9" w:rsidRDefault="005B145C" w:rsidP="00CA6227">
      <w:pPr>
        <w:spacing w:after="0" w:line="240" w:lineRule="auto"/>
        <w:jc w:val="center"/>
        <w:rPr>
          <w:rFonts w:ascii="PT Astra Serif" w:hAnsi="PT Astra Serif" w:cs="Times New Roman"/>
          <w:b/>
          <w:bCs/>
          <w:sz w:val="24"/>
          <w:szCs w:val="24"/>
        </w:rPr>
      </w:pPr>
      <w:r w:rsidRPr="00FB2DE9">
        <w:rPr>
          <w:rFonts w:ascii="PT Astra Serif" w:hAnsi="PT Astra Serif" w:cs="Times New Roman"/>
          <w:b/>
          <w:bCs/>
          <w:sz w:val="24"/>
          <w:szCs w:val="24"/>
        </w:rPr>
        <w:lastRenderedPageBreak/>
        <w:t>ЗАКОН</w:t>
      </w:r>
      <w:r w:rsidR="00396457" w:rsidRPr="00FB2DE9">
        <w:rPr>
          <w:rFonts w:ascii="PT Astra Serif" w:hAnsi="PT Astra Serif" w:cs="Times New Roman"/>
          <w:b/>
          <w:bCs/>
          <w:sz w:val="24"/>
          <w:szCs w:val="24"/>
        </w:rPr>
        <w:t xml:space="preserve"> НОВОСИБИРСКОЙ ОБЛАСТИ</w:t>
      </w:r>
    </w:p>
    <w:p w:rsidR="005B145C" w:rsidRPr="00FB2DE9" w:rsidRDefault="004340D6" w:rsidP="00CA6227">
      <w:pPr>
        <w:spacing w:after="0" w:line="240" w:lineRule="auto"/>
        <w:jc w:val="center"/>
        <w:rPr>
          <w:rFonts w:ascii="PT Astra Serif" w:hAnsi="PT Astra Serif" w:cs="Times New Roman"/>
          <w:b/>
          <w:bCs/>
          <w:sz w:val="24"/>
          <w:szCs w:val="24"/>
        </w:rPr>
      </w:pPr>
      <w:r w:rsidRPr="00FB2DE9">
        <w:rPr>
          <w:rFonts w:ascii="PT Astra Serif" w:hAnsi="PT Astra Serif" w:cs="Times New Roman"/>
          <w:b/>
          <w:bCs/>
          <w:sz w:val="24"/>
          <w:szCs w:val="24"/>
        </w:rPr>
        <w:t>от</w:t>
      </w:r>
      <w:r w:rsidR="00396457" w:rsidRPr="00FB2DE9">
        <w:rPr>
          <w:rFonts w:ascii="PT Astra Serif" w:hAnsi="PT Astra Serif" w:cs="Times New Roman"/>
          <w:b/>
          <w:bCs/>
          <w:sz w:val="24"/>
          <w:szCs w:val="24"/>
        </w:rPr>
        <w:t xml:space="preserve"> 10 ноября 2017 года </w:t>
      </w:r>
      <w:r w:rsidRPr="00FB2DE9">
        <w:rPr>
          <w:rFonts w:ascii="PT Astra Serif" w:hAnsi="PT Astra Serif" w:cs="Times New Roman"/>
          <w:b/>
          <w:bCs/>
          <w:sz w:val="24"/>
          <w:szCs w:val="24"/>
        </w:rPr>
        <w:t>№ </w:t>
      </w:r>
      <w:r w:rsidR="00396457" w:rsidRPr="00FB2DE9">
        <w:rPr>
          <w:rFonts w:ascii="PT Astra Serif" w:hAnsi="PT Astra Serif" w:cs="Times New Roman"/>
          <w:b/>
          <w:bCs/>
          <w:sz w:val="24"/>
          <w:szCs w:val="24"/>
        </w:rPr>
        <w:t>216-ОЗ</w:t>
      </w:r>
    </w:p>
    <w:p w:rsidR="005B145C" w:rsidRPr="00FB2DE9" w:rsidRDefault="004340D6" w:rsidP="00CA6227">
      <w:pPr>
        <w:spacing w:after="0" w:line="240" w:lineRule="auto"/>
        <w:jc w:val="center"/>
        <w:rPr>
          <w:rFonts w:ascii="PT Astra Serif" w:hAnsi="PT Astra Serif" w:cs="Times New Roman"/>
          <w:b/>
          <w:bCs/>
          <w:sz w:val="24"/>
          <w:szCs w:val="24"/>
        </w:rPr>
      </w:pPr>
      <w:r w:rsidRPr="00FB2DE9">
        <w:rPr>
          <w:rFonts w:ascii="PT Astra Serif" w:hAnsi="PT Astra Serif" w:cs="Times New Roman"/>
          <w:b/>
          <w:bCs/>
          <w:sz w:val="24"/>
          <w:szCs w:val="24"/>
        </w:rPr>
        <w:t>«</w:t>
      </w:r>
      <w:r w:rsidR="005B145C" w:rsidRPr="00FB2DE9">
        <w:rPr>
          <w:rFonts w:ascii="PT Astra Serif" w:hAnsi="PT Astra Serif" w:cs="Times New Roman"/>
          <w:b/>
          <w:bCs/>
          <w:sz w:val="24"/>
          <w:szCs w:val="24"/>
        </w:rPr>
        <w:t>О ПОРЯДКЕ ПРЕДСТАВЛЕНИЯ ГРАЖДАНАМИ, ПРЕТЕНДУЮЩИМИ</w:t>
      </w:r>
    </w:p>
    <w:p w:rsidR="005B145C" w:rsidRPr="00FB2DE9" w:rsidRDefault="005B145C" w:rsidP="00CA6227">
      <w:pPr>
        <w:spacing w:after="0" w:line="240" w:lineRule="auto"/>
        <w:jc w:val="center"/>
        <w:rPr>
          <w:rFonts w:ascii="PT Astra Serif" w:hAnsi="PT Astra Serif" w:cs="Times New Roman"/>
          <w:b/>
          <w:bCs/>
          <w:sz w:val="24"/>
          <w:szCs w:val="24"/>
        </w:rPr>
      </w:pPr>
      <w:r w:rsidRPr="00FB2DE9">
        <w:rPr>
          <w:rFonts w:ascii="PT Astra Serif" w:hAnsi="PT Astra Serif" w:cs="Times New Roman"/>
          <w:b/>
          <w:bCs/>
          <w:sz w:val="24"/>
          <w:szCs w:val="24"/>
        </w:rPr>
        <w:t>НА ЗАМЕЩЕНИЕ ДОЛЖНОСТИ ГЛАВЫ МЕСТНОЙ АДМИНИСТРАЦИИ ПОКОНТРАКТУ, МУНИЦИПАЛЬНОЙ ДОЛЖНОСТИ, ЛИЦАМИ, ЗАМЕЩАЮЩИМИДОЛЖНОСТЬ ГЛАВЫ МЕСТНОЙ АДМИНИСТРАЦИИ ПО КОНТРАКТУ,МУНИЦИПАЛЬНЫЕ ДОЛЖНОСТИ, СВЕДЕНИЙ О СВОИХ ДОХОДАХ, РАСХОДАХ,</w:t>
      </w:r>
    </w:p>
    <w:p w:rsidR="005B145C" w:rsidRPr="00FB2DE9" w:rsidRDefault="005B145C" w:rsidP="00CA6227">
      <w:pPr>
        <w:spacing w:after="0" w:line="240" w:lineRule="auto"/>
        <w:jc w:val="center"/>
        <w:rPr>
          <w:rFonts w:ascii="PT Astra Serif" w:hAnsi="PT Astra Serif" w:cs="Times New Roman"/>
          <w:b/>
          <w:bCs/>
          <w:sz w:val="24"/>
          <w:szCs w:val="24"/>
        </w:rPr>
      </w:pPr>
      <w:r w:rsidRPr="00FB2DE9">
        <w:rPr>
          <w:rFonts w:ascii="PT Astra Serif" w:hAnsi="PT Astra Serif" w:cs="Times New Roman"/>
          <w:b/>
          <w:bCs/>
          <w:sz w:val="24"/>
          <w:szCs w:val="24"/>
        </w:rPr>
        <w:t>ОБ ИМУЩЕСТВЕ И ОБЯЗАТЕЛЬСТВАХ ИМУЩЕСТВЕННОГО ХАРАКТЕРА,О ДОХОДАХ, РАСХОДАХ, ОБ ИМУЩЕСТВЕ И ОБЯЗАТЕЛЬСТВАХИМУЩЕСТВЕННОГО ХАРАКТЕРА СВОИХ СУПРУГ (СУПРУГОВ) ИНЕСОВЕРШЕННОЛЕТНИХ ДЕТЕЙ, ПОРЯДКЕ ОСУЩЕСТВЛЕНИЯ ПРОВЕРОКДОСТОВЕРНОСТИ И ПОЛНОТЫ СВЕДЕНИЙ О ДОХОДАХ, РАСХОДАХ,ОБ ИМУЩЕСТВЕ И ОБЯЗАТЕЛЬСТВАХ ИМУЩЕСТВЕННОГО ХАРАКТЕРА,</w:t>
      </w:r>
    </w:p>
    <w:p w:rsidR="004340D6" w:rsidRPr="00FB2DE9" w:rsidRDefault="005B145C" w:rsidP="00CA6227">
      <w:pPr>
        <w:spacing w:after="0" w:line="240" w:lineRule="auto"/>
        <w:jc w:val="center"/>
        <w:rPr>
          <w:rFonts w:ascii="PT Astra Serif" w:hAnsi="PT Astra Serif" w:cs="Times New Roman"/>
          <w:b/>
          <w:bCs/>
          <w:sz w:val="24"/>
          <w:szCs w:val="24"/>
        </w:rPr>
      </w:pPr>
      <w:r w:rsidRPr="00FB2DE9">
        <w:rPr>
          <w:rFonts w:ascii="PT Astra Serif" w:hAnsi="PT Astra Serif" w:cs="Times New Roman"/>
          <w:b/>
          <w:bCs/>
          <w:sz w:val="24"/>
          <w:szCs w:val="24"/>
        </w:rPr>
        <w:t>ПРЕДСТАВЛЕННЫХ УКАЗАННЫМИ ЛИЦАМИ, И О ВНЕСЕНИИ ИЗМЕНЕНИЙВ ОТДЕЛЬНЫЕ ЗАКОНЫ НОВОСИБИРСКОЙ ОБЛАСТИ</w:t>
      </w:r>
      <w:r w:rsidR="004340D6" w:rsidRPr="00FB2DE9">
        <w:rPr>
          <w:rFonts w:ascii="PT Astra Serif" w:hAnsi="PT Astra Serif" w:cs="Times New Roman"/>
          <w:b/>
          <w:bCs/>
          <w:sz w:val="24"/>
          <w:szCs w:val="24"/>
        </w:rPr>
        <w:t>»</w:t>
      </w:r>
    </w:p>
    <w:p w:rsidR="00F7155E" w:rsidRPr="00FB2DE9" w:rsidRDefault="00F7155E" w:rsidP="00CA6227">
      <w:pPr>
        <w:autoSpaceDE w:val="0"/>
        <w:autoSpaceDN w:val="0"/>
        <w:adjustRightInd w:val="0"/>
        <w:spacing w:after="0" w:line="240" w:lineRule="auto"/>
        <w:ind w:firstLine="709"/>
        <w:jc w:val="center"/>
        <w:rPr>
          <w:rFonts w:ascii="PT Astra Serif" w:hAnsi="PT Astra Serif" w:cs="Times New Roman"/>
          <w:sz w:val="24"/>
          <w:szCs w:val="24"/>
        </w:rPr>
      </w:pPr>
    </w:p>
    <w:p w:rsidR="004D0008" w:rsidRPr="00FB2DE9" w:rsidRDefault="004D0008" w:rsidP="00CA6227">
      <w:pPr>
        <w:autoSpaceDE w:val="0"/>
        <w:autoSpaceDN w:val="0"/>
        <w:adjustRightInd w:val="0"/>
        <w:spacing w:after="0" w:line="240" w:lineRule="auto"/>
        <w:ind w:firstLine="709"/>
        <w:jc w:val="center"/>
        <w:rPr>
          <w:rFonts w:ascii="PT Astra Serif" w:hAnsi="PT Astra Serif" w:cs="Times New Roman"/>
          <w:sz w:val="24"/>
          <w:szCs w:val="24"/>
        </w:rPr>
      </w:pPr>
      <w:r w:rsidRPr="00FB2DE9">
        <w:rPr>
          <w:rFonts w:ascii="PT Astra Serif" w:hAnsi="PT Astra Serif" w:cs="Times New Roman"/>
          <w:sz w:val="24"/>
          <w:szCs w:val="24"/>
        </w:rPr>
        <w:t xml:space="preserve">(в ред. </w:t>
      </w:r>
      <w:r w:rsidR="004633A3" w:rsidRPr="00FB2DE9">
        <w:rPr>
          <w:rFonts w:ascii="PT Astra Serif" w:hAnsi="PT Astra Serif" w:cs="Times New Roman"/>
          <w:sz w:val="24"/>
          <w:szCs w:val="24"/>
        </w:rPr>
        <w:t xml:space="preserve">Закона </w:t>
      </w:r>
      <w:r w:rsidRPr="00FB2DE9">
        <w:rPr>
          <w:rFonts w:ascii="PT Astra Serif" w:hAnsi="PT Astra Serif" w:cs="Times New Roman"/>
          <w:sz w:val="24"/>
          <w:szCs w:val="24"/>
        </w:rPr>
        <w:t xml:space="preserve">Новосибирской области </w:t>
      </w:r>
    </w:p>
    <w:p w:rsidR="005B145C" w:rsidRPr="00FB2DE9" w:rsidRDefault="004D0008" w:rsidP="00CA6227">
      <w:pPr>
        <w:spacing w:after="0" w:line="240" w:lineRule="auto"/>
        <w:ind w:firstLine="709"/>
        <w:jc w:val="center"/>
        <w:rPr>
          <w:rFonts w:ascii="PT Astra Serif" w:hAnsi="PT Astra Serif" w:cs="Times New Roman"/>
          <w:sz w:val="24"/>
          <w:szCs w:val="24"/>
        </w:rPr>
      </w:pPr>
      <w:r w:rsidRPr="00FB2DE9">
        <w:rPr>
          <w:rFonts w:ascii="PT Astra Serif" w:hAnsi="PT Astra Serif" w:cs="Times New Roman"/>
          <w:sz w:val="24"/>
          <w:szCs w:val="24"/>
        </w:rPr>
        <w:t xml:space="preserve">от 25.12.2018 № 338-ОЗ) </w:t>
      </w:r>
    </w:p>
    <w:p w:rsidR="00F7155E" w:rsidRPr="00FB2DE9" w:rsidRDefault="00F7155E" w:rsidP="00CA6227">
      <w:pPr>
        <w:spacing w:after="0" w:line="240" w:lineRule="auto"/>
        <w:ind w:firstLine="709"/>
        <w:jc w:val="center"/>
        <w:rPr>
          <w:rFonts w:ascii="PT Astra Serif" w:hAnsi="PT Astra Serif" w:cs="Times New Roman"/>
          <w:b/>
          <w:bCs/>
          <w:sz w:val="24"/>
          <w:szCs w:val="24"/>
        </w:rPr>
      </w:pP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 xml:space="preserve">Настоящий Закон в соответствии с Федеральным законом от 6 октября 2003 года </w:t>
      </w:r>
      <w:r w:rsidR="00DA58BA"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131-ФЗ </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Об общих принципах организации местного самоуправления в Российской Федерации</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Федеральным законом от 2 марта 2007 года </w:t>
      </w:r>
      <w:r w:rsidR="00DA58BA"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25-ФЗ </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О муниципальной службе в Российской Федерации</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Федеральным законом от 25 декабря 2008 года </w:t>
      </w:r>
      <w:r w:rsidR="00DA58BA" w:rsidRPr="00FB2DE9">
        <w:rPr>
          <w:rFonts w:ascii="PT Astra Serif" w:hAnsi="PT Astra Serif" w:cs="Times New Roman"/>
          <w:bCs/>
          <w:sz w:val="24"/>
          <w:szCs w:val="24"/>
        </w:rPr>
        <w:t>№ 273-ФЗ «</w:t>
      </w:r>
      <w:r w:rsidRPr="00FB2DE9">
        <w:rPr>
          <w:rFonts w:ascii="PT Astra Serif" w:hAnsi="PT Astra Serif" w:cs="Times New Roman"/>
          <w:bCs/>
          <w:sz w:val="24"/>
          <w:szCs w:val="24"/>
        </w:rPr>
        <w:t>О противодействии коррупции</w:t>
      </w:r>
      <w:r w:rsidR="00DA58BA" w:rsidRPr="00FB2DE9">
        <w:rPr>
          <w:rFonts w:ascii="PT Astra Serif" w:hAnsi="PT Astra Serif" w:cs="Times New Roman"/>
          <w:bCs/>
          <w:sz w:val="24"/>
          <w:szCs w:val="24"/>
        </w:rPr>
        <w:t>» (далее </w:t>
      </w:r>
      <w:r w:rsidR="004E4E36" w:rsidRPr="00FB2DE9">
        <w:rPr>
          <w:rFonts w:ascii="PT Astra Serif" w:hAnsi="PT Astra Serif" w:cs="Times New Roman"/>
          <w:bCs/>
          <w:sz w:val="24"/>
          <w:szCs w:val="24"/>
        </w:rPr>
        <w:t>–</w:t>
      </w:r>
      <w:r w:rsidR="00DA58BA"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Федеральный закон </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О противодействии коррупции</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 устанавливает порядок представления гражданами, претендующими на замещение должности главы местной администрации по контракту, муниципальной должности (если иное не установлено федеральным законом) (далее</w:t>
      </w:r>
      <w:r w:rsidR="000F42BC" w:rsidRPr="00FB2DE9">
        <w:rPr>
          <w:rFonts w:ascii="PT Astra Serif" w:hAnsi="PT Astra Serif" w:cs="Times New Roman"/>
          <w:bCs/>
          <w:sz w:val="24"/>
          <w:szCs w:val="24"/>
        </w:rPr>
        <w:t> </w:t>
      </w:r>
      <w:r w:rsidR="00F7155E" w:rsidRPr="00FB2DE9">
        <w:rPr>
          <w:rFonts w:ascii="PT Astra Serif" w:hAnsi="PT Astra Serif" w:cs="Times New Roman"/>
          <w:bCs/>
          <w:sz w:val="24"/>
          <w:szCs w:val="24"/>
        </w:rPr>
        <w:t>–</w:t>
      </w:r>
      <w:r w:rsidR="000F42BC" w:rsidRPr="00FB2DE9">
        <w:rPr>
          <w:rFonts w:ascii="PT Astra Serif" w:hAnsi="PT Astra Serif" w:cs="Times New Roman"/>
          <w:bCs/>
          <w:sz w:val="24"/>
          <w:szCs w:val="24"/>
        </w:rPr>
        <w:t> </w:t>
      </w:r>
      <w:r w:rsidRPr="00FB2DE9">
        <w:rPr>
          <w:rFonts w:ascii="PT Astra Serif" w:hAnsi="PT Astra Serif" w:cs="Times New Roman"/>
          <w:bCs/>
          <w:sz w:val="24"/>
          <w:szCs w:val="24"/>
        </w:rPr>
        <w:t>гражданин, претендующий на замещение должности), лицами, замещающими должность главы местной администрации по контракту, муниципальные должности (если иное не установлено федеральным законом),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а также порядок осуществления проверок достоверности и полноты сведений, представленных указанными лицами.</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 xml:space="preserve">Проверка достоверности и полноты сведений о расходах, представленных лицами, замещающими должность главы местной администрации по контракту, муниципальные должности, осуществляется в соответствии с Федеральным законом от 3 декабря 2012 года </w:t>
      </w:r>
      <w:r w:rsidR="00DA58BA"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230-ФЗ </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О контроле за соответствием расходов лиц, замещающих государственные должности, и иных лиц их доходам</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(далее</w:t>
      </w:r>
      <w:r w:rsidR="00DA58BA" w:rsidRPr="00FB2DE9">
        <w:rPr>
          <w:rFonts w:ascii="PT Astra Serif" w:hAnsi="PT Astra Serif" w:cs="Times New Roman"/>
          <w:bCs/>
          <w:sz w:val="24"/>
          <w:szCs w:val="24"/>
        </w:rPr>
        <w:t> </w:t>
      </w:r>
      <w:r w:rsidR="004E4E36" w:rsidRPr="00FB2DE9">
        <w:rPr>
          <w:rFonts w:ascii="PT Astra Serif" w:hAnsi="PT Astra Serif" w:cs="Times New Roman"/>
          <w:bCs/>
          <w:sz w:val="24"/>
          <w:szCs w:val="24"/>
        </w:rPr>
        <w:t>–</w:t>
      </w:r>
      <w:r w:rsidR="00DA58BA" w:rsidRPr="00FB2DE9">
        <w:rPr>
          <w:rFonts w:ascii="PT Astra Serif" w:hAnsi="PT Astra Serif" w:cs="Times New Roman"/>
          <w:bCs/>
          <w:sz w:val="24"/>
          <w:szCs w:val="24"/>
        </w:rPr>
        <w:t> Федеральный закон «</w:t>
      </w:r>
      <w:r w:rsidRPr="00FB2DE9">
        <w:rPr>
          <w:rFonts w:ascii="PT Astra Serif" w:hAnsi="PT Astra Serif" w:cs="Times New Roman"/>
          <w:bCs/>
          <w:sz w:val="24"/>
          <w:szCs w:val="24"/>
        </w:rPr>
        <w:t>О контроле за соответствием расходов лиц, замещающих государственные должности, и иных лиц их доходам</w:t>
      </w:r>
      <w:r w:rsidR="00DA58BA" w:rsidRPr="00FB2DE9">
        <w:rPr>
          <w:rFonts w:ascii="PT Astra Serif" w:hAnsi="PT Astra Serif" w:cs="Times New Roman"/>
          <w:bCs/>
          <w:sz w:val="24"/>
          <w:szCs w:val="24"/>
        </w:rPr>
        <w:t>»</w:t>
      </w:r>
      <w:r w:rsidRPr="00FB2DE9">
        <w:rPr>
          <w:rFonts w:ascii="PT Astra Serif" w:hAnsi="PT Astra Serif" w:cs="Times New Roman"/>
          <w:bCs/>
          <w:sz w:val="24"/>
          <w:szCs w:val="24"/>
        </w:rPr>
        <w:t>).</w:t>
      </w:r>
    </w:p>
    <w:p w:rsidR="00F7155E" w:rsidRPr="00FB2DE9" w:rsidRDefault="00F7155E" w:rsidP="00CA6227">
      <w:pPr>
        <w:spacing w:after="0" w:line="240" w:lineRule="auto"/>
        <w:ind w:firstLine="709"/>
        <w:jc w:val="both"/>
        <w:rPr>
          <w:rFonts w:ascii="PT Astra Serif" w:hAnsi="PT Astra Serif" w:cs="Times New Roman"/>
          <w:bCs/>
          <w:sz w:val="24"/>
          <w:szCs w:val="24"/>
        </w:rPr>
      </w:pPr>
    </w:p>
    <w:p w:rsidR="005B145C" w:rsidRPr="00FB2DE9" w:rsidRDefault="005B145C"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1</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Гражданин, претендующий на замещение должности, представляет:</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должности (на отчетную дату);</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lastRenderedPageBreak/>
        <w:t>2)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 должности (на отчетную дату).</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Лицо, замещающее должность главы местной администрации по контракту, лицо, замещающее муниципальную должность, представляет ежегодно:</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сведения о своих доходах, полученных за отчетный период (с 1 января по 31 декабря) от всех источников (включая денежное содержание (вознаграждение),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3) сведения о своих расходах, а также о расходах своих супруги (супруга) и несовершеннолетних детей в соответствии с Федеральным законом "О контроле за соответствием расходов лиц, замещающих государственные должности, и иных лиц их доходам".</w:t>
      </w:r>
    </w:p>
    <w:p w:rsidR="005B145C" w:rsidRPr="00FB2DE9" w:rsidRDefault="005B145C" w:rsidP="00CA6227">
      <w:pPr>
        <w:autoSpaceDE w:val="0"/>
        <w:autoSpaceDN w:val="0"/>
        <w:adjustRightInd w:val="0"/>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3. Сведения, указанные в частях 1 и 2 настоящей статьи, представляются в орган Новосибирской области по профилактике коррупционных и иных правонарушений, созданный Губернатором Новосибирской области (далее - орган по профилактике коррупционных и иных правонарушений), по утвержденной Президентом Российской Федерации форме справки</w:t>
      </w:r>
      <w:r w:rsidR="00BB4089" w:rsidRPr="00FB2DE9">
        <w:rPr>
          <w:rFonts w:ascii="PT Astra Serif" w:hAnsi="PT Astra Serif" w:cs="Times New Roman"/>
          <w:bCs/>
          <w:sz w:val="24"/>
          <w:szCs w:val="24"/>
        </w:rPr>
        <w:t>,</w:t>
      </w:r>
      <w:r w:rsidR="00BB4089" w:rsidRPr="00FB2DE9">
        <w:rPr>
          <w:rFonts w:ascii="PT Astra Serif" w:hAnsi="PT Astra Serif" w:cs="Times New Roman"/>
          <w:sz w:val="24"/>
          <w:szCs w:val="24"/>
        </w:rPr>
        <w:t xml:space="preserve"> заполненной с использованием специального программного обеспечения «Справки БК», размещенной на официальном сайте государственной информационной системы в области государственной службы в информационно-телекоммуникационной сети «Интернет»</w:t>
      </w:r>
      <w:r w:rsidRPr="00FB2DE9">
        <w:rPr>
          <w:rFonts w:ascii="PT Astra Serif" w:hAnsi="PT Astra Serif" w:cs="Times New Roman"/>
          <w:bCs/>
          <w:sz w:val="24"/>
          <w:szCs w:val="24"/>
        </w:rPr>
        <w:t>:</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гражданином, претендующим на замещение должности, - при назначении (избрании) на должность;</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лицом, замещающим должность главы местной администрации по контракту, а также лицом, замещающим муниципальную должность, если иное не установлено федеральным законом, - ежегодно не позднее 30 апреля года, следующего за отчетным.</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4. Справки о доходах, расходах, об имуществе и обязательствах имущественного характера, представленные в соответствии с настоящим Законом, подлежат хранению в органе по профилактике коррупционных и иных правонарушений в течение трех лет начиная с года, следующего за годом их представления.</w:t>
      </w:r>
    </w:p>
    <w:p w:rsidR="00F7155E" w:rsidRPr="00FB2DE9" w:rsidRDefault="00F7155E" w:rsidP="00CA6227">
      <w:pPr>
        <w:spacing w:after="0" w:line="240" w:lineRule="auto"/>
        <w:ind w:firstLine="709"/>
        <w:jc w:val="both"/>
        <w:rPr>
          <w:rFonts w:ascii="PT Astra Serif" w:hAnsi="PT Astra Serif" w:cs="Times New Roman"/>
          <w:bCs/>
          <w:sz w:val="24"/>
          <w:szCs w:val="24"/>
        </w:rPr>
      </w:pPr>
    </w:p>
    <w:p w:rsidR="005B145C" w:rsidRPr="00FB2DE9" w:rsidRDefault="005B145C"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2</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В случае, если гражданин, претендующий на замещение должности, лицо, замещающее должность главы местной администрации по контракту, или лицо, замещающее муниципальную должность, обнаружили, что в представленных ими в соответствии со статьей 1 настоящего Закона сведениях не отражены или не полностью отражены какие-либо сведения либо имеются ошибки, уточненные сведения могут быть представлены в орган по профилактике коррупционных и иных правонарушений:</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гражданином, претендующим на замещение должности, - в течение одного месяца со дня, следующего за днем представления сведений;</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лицом, замещающим должность главы местной администрации по контракту, или лицом, замещающим муниципальную должность, - в течение одного месяца со дня, следующего за днем окончания срока представления сведений.</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lastRenderedPageBreak/>
        <w:t xml:space="preserve">2. В случае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 лицо, замещающее должность главы местной администрации по контракту, лицо, замещающее муниципальную должность, не позднее окончания срока представления сведений, установленного пунктом 2 части 3 статьи 1 настоящего Закона, </w:t>
      </w:r>
      <w:r w:rsidR="000369AC" w:rsidRPr="00FB2DE9">
        <w:rPr>
          <w:rFonts w:ascii="PT Astra Serif" w:hAnsi="PT Astra Serif" w:cs="Times New Roman"/>
          <w:bCs/>
          <w:sz w:val="24"/>
          <w:szCs w:val="24"/>
        </w:rPr>
        <w:t xml:space="preserve">направляет на имя </w:t>
      </w:r>
      <w:r w:rsidRPr="00FB2DE9">
        <w:rPr>
          <w:rFonts w:ascii="PT Astra Serif" w:hAnsi="PT Astra Serif" w:cs="Times New Roman"/>
          <w:bCs/>
          <w:sz w:val="24"/>
          <w:szCs w:val="24"/>
        </w:rPr>
        <w:t xml:space="preserve"> Губернатора Новосибирской области </w:t>
      </w:r>
      <w:r w:rsidR="000369AC" w:rsidRPr="00FB2DE9">
        <w:rPr>
          <w:rFonts w:ascii="PT Astra Serif" w:hAnsi="PT Astra Serif" w:cs="Times New Roman"/>
          <w:bCs/>
          <w:sz w:val="24"/>
          <w:szCs w:val="24"/>
        </w:rPr>
        <w:t xml:space="preserve">письменное заявление </w:t>
      </w:r>
      <w:r w:rsidRPr="00FB2DE9">
        <w:rPr>
          <w:rFonts w:ascii="PT Astra Serif" w:hAnsi="PT Astra Serif" w:cs="Times New Roman"/>
          <w:bCs/>
          <w:sz w:val="24"/>
          <w:szCs w:val="24"/>
        </w:rPr>
        <w:t>с указанием причин невозможности представления таких сведений.</w:t>
      </w:r>
      <w:r w:rsidR="000369AC" w:rsidRPr="00FB2DE9">
        <w:rPr>
          <w:rFonts w:ascii="PT Astra Serif" w:hAnsi="PT Astra Serif" w:cs="Times New Roman"/>
          <w:bCs/>
          <w:sz w:val="24"/>
          <w:szCs w:val="24"/>
        </w:rPr>
        <w:t xml:space="preserve"> Рассмотрение письменного заявления осуществляется в порядке, установленном Губернатором Новосибирской области.</w:t>
      </w:r>
    </w:p>
    <w:p w:rsidR="00A81446" w:rsidRPr="00FB2DE9" w:rsidRDefault="005B145C" w:rsidP="00CA6227">
      <w:pPr>
        <w:autoSpaceDE w:val="0"/>
        <w:autoSpaceDN w:val="0"/>
        <w:adjustRightInd w:val="0"/>
        <w:spacing w:after="0" w:line="240" w:lineRule="auto"/>
        <w:ind w:firstLine="709"/>
        <w:jc w:val="both"/>
        <w:rPr>
          <w:rFonts w:ascii="PT Astra Serif" w:hAnsi="PT Astra Serif" w:cs="Times New Roman"/>
          <w:sz w:val="24"/>
          <w:szCs w:val="24"/>
        </w:rPr>
      </w:pPr>
      <w:r w:rsidRPr="00FB2DE9">
        <w:rPr>
          <w:rFonts w:ascii="PT Astra Serif" w:hAnsi="PT Astra Serif" w:cs="Times New Roman"/>
          <w:bCs/>
          <w:sz w:val="24"/>
          <w:szCs w:val="24"/>
        </w:rPr>
        <w:t>3.</w:t>
      </w:r>
      <w:r w:rsidR="00A81446" w:rsidRPr="00FB2DE9">
        <w:rPr>
          <w:rFonts w:ascii="PT Astra Serif" w:hAnsi="PT Astra Serif" w:cs="Times New Roman"/>
          <w:sz w:val="24"/>
          <w:szCs w:val="24"/>
        </w:rPr>
        <w:t xml:space="preserve"> В целях обеспечения в соответствии с законодательством Российской Федерации размещения сведений о доходах, расходах, об имуществе и обязательствах имущественного характера в информационно-телекоммуникационной сети «Интернет» на официальных сайтах органов местного самоуправления муниципальных образований Новосибирской области лицо, замещающее должность главы местной администрации по контракту, лицо, замещающее муниципальную должность, представляют в соответствии с настоящим Законом подписанные ими справки о доходах, расходах, об имуществе и обязательствах имущественного характера (далее </w:t>
      </w:r>
      <w:r w:rsidR="00BC0DBE" w:rsidRPr="00FB2DE9">
        <w:rPr>
          <w:rFonts w:ascii="PT Astra Serif" w:hAnsi="PT Astra Serif" w:cs="Times New Roman"/>
          <w:sz w:val="24"/>
          <w:szCs w:val="24"/>
        </w:rPr>
        <w:t>–</w:t>
      </w:r>
      <w:r w:rsidR="00A81446" w:rsidRPr="00FB2DE9">
        <w:rPr>
          <w:rFonts w:ascii="PT Astra Serif" w:hAnsi="PT Astra Serif" w:cs="Times New Roman"/>
          <w:sz w:val="24"/>
          <w:szCs w:val="24"/>
        </w:rPr>
        <w:t xml:space="preserve"> справки о доходах) и их копии. Представленные копии справок о доходах с отметкой должностного лица органа по профилактике коррупционных и иных правонарушений об их приеме в течение 10 рабочих дней со дня, следующего за днем приема справок о доходах, передаются в органы местного самоуправления муниципальных образований Новосибирской области, в которых указанные лица замещают соответствующие должности.</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 xml:space="preserve">4. </w:t>
      </w:r>
      <w:r w:rsidR="00F73A88" w:rsidRPr="00FB2DE9">
        <w:rPr>
          <w:rFonts w:ascii="PT Astra Serif" w:hAnsi="PT Astra Serif" w:cs="Times New Roman"/>
          <w:bCs/>
          <w:sz w:val="24"/>
          <w:szCs w:val="24"/>
        </w:rPr>
        <w:t>П</w:t>
      </w:r>
      <w:r w:rsidRPr="00FB2DE9">
        <w:rPr>
          <w:rFonts w:ascii="PT Astra Serif" w:hAnsi="PT Astra Serif" w:cs="Times New Roman"/>
          <w:bCs/>
          <w:sz w:val="24"/>
          <w:szCs w:val="24"/>
        </w:rPr>
        <w:t>редставлени</w:t>
      </w:r>
      <w:r w:rsidR="00F73A88" w:rsidRPr="00FB2DE9">
        <w:rPr>
          <w:rFonts w:ascii="PT Astra Serif" w:hAnsi="PT Astra Serif" w:cs="Times New Roman"/>
          <w:bCs/>
          <w:sz w:val="24"/>
          <w:szCs w:val="24"/>
        </w:rPr>
        <w:t>е</w:t>
      </w:r>
      <w:r w:rsidRPr="00FB2DE9">
        <w:rPr>
          <w:rFonts w:ascii="PT Astra Serif" w:hAnsi="PT Astra Serif" w:cs="Times New Roman"/>
          <w:bCs/>
          <w:sz w:val="24"/>
          <w:szCs w:val="24"/>
        </w:rPr>
        <w:t xml:space="preserve"> лицом, замещающим должность главы местной администрации по контракту, лицом, замещающим муниципальную должность, уточненных сведений о своих доходах, расходах, об имуществе и обязательствах имущественного характера и (или) уточненных сведений о доходах, расходах, об имуществе и обязательствах имущественного характера своих супруг (супругов) и несовершеннолетних детей</w:t>
      </w:r>
      <w:r w:rsidR="00F73A88" w:rsidRPr="00FB2DE9">
        <w:rPr>
          <w:rFonts w:ascii="PT Astra Serif" w:hAnsi="PT Astra Serif" w:cs="Times New Roman"/>
          <w:bCs/>
          <w:sz w:val="24"/>
          <w:szCs w:val="24"/>
        </w:rPr>
        <w:t xml:space="preserve"> осуществляется в порядке, установленном частью 3 настоящей статьи</w:t>
      </w:r>
      <w:r w:rsidRPr="00FB2DE9">
        <w:rPr>
          <w:rFonts w:ascii="PT Astra Serif" w:hAnsi="PT Astra Serif" w:cs="Times New Roman"/>
          <w:bCs/>
          <w:sz w:val="24"/>
          <w:szCs w:val="24"/>
        </w:rPr>
        <w:t>.</w:t>
      </w:r>
    </w:p>
    <w:p w:rsidR="00F7155E" w:rsidRPr="00FB2DE9" w:rsidRDefault="00F7155E" w:rsidP="00CA6227">
      <w:pPr>
        <w:spacing w:after="0" w:line="240" w:lineRule="auto"/>
        <w:ind w:firstLine="709"/>
        <w:jc w:val="both"/>
        <w:rPr>
          <w:rFonts w:ascii="PT Astra Serif" w:hAnsi="PT Astra Serif" w:cs="Times New Roman"/>
          <w:bCs/>
          <w:sz w:val="24"/>
          <w:szCs w:val="24"/>
        </w:rPr>
      </w:pPr>
    </w:p>
    <w:p w:rsidR="005B145C" w:rsidRPr="00FB2DE9" w:rsidRDefault="005B145C"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3</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Проверка достоверности и полноты сведений, представленных в соответствии с настоящим Законом гражданином, претендующим на замещение должности, осуществляется на отчетную дату.</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Проверка достоверности и полноты сведений, представленных в соответствии с настоящим Законом лицом, замещающим должность главы местной администрации по контракту, лицом, замещающим муниципальную должность, осуществляется за отчетный период и за два года, предшествующие отчетному периоду.</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Решение об осуществлении проверки достоверности и полноты сведений, представленных в соответствии с настоящим Законом (далее - проверка), принимается Губернатором Новосибирской области отдельно в отношении каждого гражданина, претендующего на замещение должности, лица, замещающего должность главы местной администрации по контракту, лица, замещающего муниципальную должность (далее - лицо, в отношении которого осуществляется проверка), и оформляется в письменной форме.</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3. Проверка осуществляется органом по профилактике коррупционных и иных правонарушений в срок, не превышающий 60 дней со дня принятия решения о ее проведении. По решению Губернатора Новосибирской области срок проверки может быть продлен до 90 дней.</w:t>
      </w:r>
    </w:p>
    <w:p w:rsidR="00F7155E" w:rsidRPr="00FB2DE9" w:rsidRDefault="00F7155E" w:rsidP="00CA6227">
      <w:pPr>
        <w:spacing w:after="0" w:line="240" w:lineRule="auto"/>
        <w:ind w:firstLine="709"/>
        <w:jc w:val="both"/>
        <w:rPr>
          <w:rFonts w:ascii="PT Astra Serif" w:hAnsi="PT Astra Serif" w:cs="Times New Roman"/>
          <w:bCs/>
          <w:sz w:val="24"/>
          <w:szCs w:val="24"/>
        </w:rPr>
      </w:pPr>
    </w:p>
    <w:p w:rsidR="009C58E3" w:rsidRPr="00FB2DE9" w:rsidRDefault="005B145C"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4</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Основанием для осуществления проверки является достаточная информация, представленная в письменном виде:</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lastRenderedPageBreak/>
        <w:t>1) правоохранительными органами, иными государственными органами, органами местного самоуправления, муниципальными органами и их должностными лицами;</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должностными лицами органа по профилактике коррупционных и иных правонарушений;</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3) постоянно действующими руководящими органами политических партий и зарегистрированных в соответствии с федеральным законодательством иных общероссийских общественных объединений, не являющихся политическими партиями;</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4) Общественной палатой Новосибирской области;</w:t>
      </w:r>
    </w:p>
    <w:p w:rsidR="00001C16"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5) средствами массовой информации.</w:t>
      </w:r>
    </w:p>
    <w:p w:rsidR="00F7155E" w:rsidRPr="00FB2DE9" w:rsidRDefault="00F7155E" w:rsidP="00CA6227">
      <w:pPr>
        <w:spacing w:after="0" w:line="240" w:lineRule="auto"/>
        <w:ind w:firstLine="709"/>
        <w:jc w:val="both"/>
        <w:rPr>
          <w:rFonts w:ascii="PT Astra Serif" w:hAnsi="PT Astra Serif" w:cs="Times New Roman"/>
          <w:bCs/>
          <w:sz w:val="24"/>
          <w:szCs w:val="24"/>
        </w:rPr>
      </w:pPr>
    </w:p>
    <w:p w:rsidR="005B145C" w:rsidRPr="00FB2DE9" w:rsidRDefault="005B145C"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5</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w:t>
      </w:r>
      <w:r w:rsidR="004633A3" w:rsidRPr="00FB2DE9">
        <w:rPr>
          <w:rFonts w:ascii="PT Astra Serif" w:hAnsi="PT Astra Serif" w:cs="Times New Roman"/>
          <w:bCs/>
          <w:sz w:val="24"/>
          <w:szCs w:val="24"/>
        </w:rPr>
        <w:t> </w:t>
      </w:r>
      <w:r w:rsidRPr="00FB2DE9">
        <w:rPr>
          <w:rFonts w:ascii="PT Astra Serif" w:hAnsi="PT Astra Serif" w:cs="Times New Roman"/>
          <w:bCs/>
          <w:sz w:val="24"/>
          <w:szCs w:val="24"/>
        </w:rPr>
        <w:t>При осуществлении проверки руководитель органа по профилактике коррупционных и иных правонарушений или уполномоченные им должностные лица вправе:</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проводить беседу с лицом, в отношении которого осуществляется проверка;</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изучать представленные лицом, в отношении которого осуществляется проверка, сведения и дополнительные материалы;</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3) получать от лица, в отношении которого осуществляется проверка, пояснения по представленным им сведениям и материалам;</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4) осуществлять подготовку запросов для направления их в установленном порядке в органы прокуратуры Российской Федерации, иные государственные органы, органы местного самоуправления муниципальных образований, в организации и общественные объединения об имеющихся у них сведениях о доходах, об имуществе и обязательствах имущественного характера лица, в отношении которого осуществляется проверка, его супруги (супруга) и несовершеннолетних детей, о достоверности и полноте сведений, представленных таким лицом;</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5) наводить справки у физических лиц и получать от них информацию с их согласия;</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6) осуществлять анализ сведений, представленных в соответствии с законодательством Российской Федерации о противодействии коррупции лицом, в отношении которого осуществляется проверка.</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В запросе, предусмотренном в пункте 4 части 1 настоящей статьи, указываются:</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фамилия, имя, отчество руководителя государственного органа, органа местного самоуправления муниципального образования, организации или общественного объединения, в которые направляется запрос;</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нормативный правовой акт, на основании которого направляется запрос;</w:t>
      </w:r>
    </w:p>
    <w:p w:rsidR="005B145C" w:rsidRPr="00FB2DE9" w:rsidRDefault="005B145C" w:rsidP="00CA6227">
      <w:pPr>
        <w:autoSpaceDE w:val="0"/>
        <w:autoSpaceDN w:val="0"/>
        <w:adjustRightInd w:val="0"/>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 xml:space="preserve">3) фамилия, имя, отчество, дата и место рождения, место регистрации, жительства и (или) пребывания, должность и место работы (службы), вид и реквизиты документа, удостоверяющего личность лица, в отношении которого осуществляется проверка, его супруги (супруга), несовершеннолетних детей, </w:t>
      </w:r>
      <w:r w:rsidR="00F73A88" w:rsidRPr="00FB2DE9">
        <w:rPr>
          <w:rFonts w:ascii="PT Astra Serif" w:hAnsi="PT Astra Serif" w:cs="Times New Roman"/>
          <w:sz w:val="24"/>
          <w:szCs w:val="24"/>
        </w:rPr>
        <w:t>сведения о доходах, об имуществе и обязательствах имущественного характера которых проверяются</w:t>
      </w:r>
      <w:r w:rsidRPr="00FB2DE9">
        <w:rPr>
          <w:rFonts w:ascii="PT Astra Serif" w:hAnsi="PT Astra Serif" w:cs="Times New Roman"/>
          <w:bCs/>
          <w:sz w:val="24"/>
          <w:szCs w:val="24"/>
        </w:rPr>
        <w:t>;</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4) содержание и объем запрашиваемых сведений;</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5) срок представления запрашиваемых сведений;</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6) фамилия, инициалы и номер телефона должностного лица, подготовившего запрос;</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7) идентификационный номер налогоплательщика (в случае направления запроса в налоговые органы Российской Федерации);</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8) другие необходимые сведения.</w:t>
      </w:r>
    </w:p>
    <w:p w:rsidR="00F7155E" w:rsidRPr="00FB2DE9" w:rsidRDefault="00F7155E" w:rsidP="00CA6227">
      <w:pPr>
        <w:spacing w:after="0" w:line="240" w:lineRule="auto"/>
        <w:ind w:firstLine="709"/>
        <w:jc w:val="both"/>
        <w:rPr>
          <w:rFonts w:ascii="PT Astra Serif" w:hAnsi="PT Astra Serif" w:cs="Times New Roman"/>
          <w:bCs/>
          <w:sz w:val="24"/>
          <w:szCs w:val="24"/>
        </w:rPr>
      </w:pPr>
    </w:p>
    <w:p w:rsidR="00001C16" w:rsidRPr="00FB2DE9" w:rsidRDefault="005B145C"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6 </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При осуществлении проверки руководитель органа по профилактике коррупционных и иных правонарушений или уполномоченные им должностные лица обеспечивают:</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lastRenderedPageBreak/>
        <w:t xml:space="preserve">1) уведомление в письменной форме лица, в отношении которого осуществляется проверка, о начале в отношении него проверки </w:t>
      </w:r>
      <w:r w:rsidR="00341334"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в течение </w:t>
      </w:r>
      <w:r w:rsidR="00EF6941" w:rsidRPr="00FB2DE9">
        <w:rPr>
          <w:rFonts w:ascii="PT Astra Serif" w:hAnsi="PT Astra Serif" w:cs="Times New Roman"/>
          <w:bCs/>
          <w:sz w:val="24"/>
          <w:szCs w:val="24"/>
        </w:rPr>
        <w:t xml:space="preserve">пяти </w:t>
      </w:r>
      <w:r w:rsidRPr="00FB2DE9">
        <w:rPr>
          <w:rFonts w:ascii="PT Astra Serif" w:hAnsi="PT Astra Serif" w:cs="Times New Roman"/>
          <w:bCs/>
          <w:sz w:val="24"/>
          <w:szCs w:val="24"/>
        </w:rPr>
        <w:t>рабочих дней со дня принятия решения об осуществлении проверки;</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проведение в случае обращения лица, в отношении которого осуществляется проверка, беседы с информированием о цели проверки в течение семи рабочих дней со дня получения указанного обращения, а при наличии уважительной причины - в срок, согласованный с обратившимся лицом.</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Лицо, в отношении которого осуществляется проверка, вправе:</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давать пояснения в письменной форме в ходе проверки и по результатам проверки;</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представлять дополнительные материалы и давать по ним пояснения в письменной форме;</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3) обращаться в орган по профилактике коррупционных и иных правонарушений с ходатайством о проведении с ним беседы по вопросам проверки.</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3. Пояснения, указанные в пункте 1 части 2 настоящей статьи, приобщаются к материалам проверки.</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 xml:space="preserve">4. Руководитель органа по профилактике коррупционных и иных правонарушений или уполномоченное им должностное лицо обеспечивает </w:t>
      </w:r>
      <w:r w:rsidR="00EF6941" w:rsidRPr="00FB2DE9">
        <w:rPr>
          <w:rFonts w:ascii="PT Astra Serif" w:hAnsi="PT Astra Serif" w:cs="Times New Roman"/>
          <w:bCs/>
          <w:sz w:val="24"/>
          <w:szCs w:val="24"/>
        </w:rPr>
        <w:t xml:space="preserve">информирование в письменной форме </w:t>
      </w:r>
      <w:r w:rsidRPr="00FB2DE9">
        <w:rPr>
          <w:rFonts w:ascii="PT Astra Serif" w:hAnsi="PT Astra Serif" w:cs="Times New Roman"/>
          <w:bCs/>
          <w:sz w:val="24"/>
          <w:szCs w:val="24"/>
        </w:rPr>
        <w:t xml:space="preserve">лица, в отношении которого осуществлялась проверка, </w:t>
      </w:r>
      <w:r w:rsidR="00EF6941" w:rsidRPr="00FB2DE9">
        <w:rPr>
          <w:rFonts w:ascii="PT Astra Serif" w:hAnsi="PT Astra Serif" w:cs="Times New Roman"/>
          <w:bCs/>
          <w:sz w:val="24"/>
          <w:szCs w:val="24"/>
        </w:rPr>
        <w:t>о</w:t>
      </w:r>
      <w:r w:rsidRPr="00FB2DE9">
        <w:rPr>
          <w:rFonts w:ascii="PT Astra Serif" w:hAnsi="PT Astra Serif" w:cs="Times New Roman"/>
          <w:bCs/>
          <w:sz w:val="24"/>
          <w:szCs w:val="24"/>
        </w:rPr>
        <w:t xml:space="preserve"> результата</w:t>
      </w:r>
      <w:r w:rsidR="00EF6941" w:rsidRPr="00FB2DE9">
        <w:rPr>
          <w:rFonts w:ascii="PT Astra Serif" w:hAnsi="PT Astra Serif" w:cs="Times New Roman"/>
          <w:bCs/>
          <w:sz w:val="24"/>
          <w:szCs w:val="24"/>
        </w:rPr>
        <w:t>х</w:t>
      </w:r>
      <w:r w:rsidRPr="00FB2DE9">
        <w:rPr>
          <w:rFonts w:ascii="PT Astra Serif" w:hAnsi="PT Astra Serif" w:cs="Times New Roman"/>
          <w:bCs/>
          <w:sz w:val="24"/>
          <w:szCs w:val="24"/>
        </w:rPr>
        <w:t xml:space="preserve"> проверки в течение 10 рабочих дней со дня, следующего за днем ее окончания.</w:t>
      </w:r>
    </w:p>
    <w:p w:rsidR="00F7155E" w:rsidRPr="00FB2DE9" w:rsidRDefault="00F7155E" w:rsidP="00CA6227">
      <w:pPr>
        <w:spacing w:after="0" w:line="240" w:lineRule="auto"/>
        <w:ind w:firstLine="709"/>
        <w:jc w:val="both"/>
        <w:rPr>
          <w:rFonts w:ascii="PT Astra Serif" w:hAnsi="PT Astra Serif" w:cs="Times New Roman"/>
          <w:bCs/>
          <w:sz w:val="24"/>
          <w:szCs w:val="24"/>
        </w:rPr>
      </w:pPr>
    </w:p>
    <w:p w:rsidR="005B145C" w:rsidRPr="00FB2DE9" w:rsidRDefault="005B145C"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7</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По результатам проверки руководитель органа по профилактике коррупционных и иных правонарушений в течение трех рабочих дней со дня, следующего за днем ее окончания, представляет Губернатору Новосибирской области письменный доклад о результатах проверки, содержащий один из следующих выводов:</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о достоверности и полноте представленных в соответствии со статьями 1 и 2 настоящего Закона сведений;</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о недостоверности и (или) неполноте представленных в соответствии со статьями 1 и 2 настоящего Закона сведений.</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 xml:space="preserve">2. В письменный доклад о результатах проверки включаются выводы о выявленных в результате проверки фактах несоблюдения ограничений, запретов, неисполнения обязанностей, которые установлены Федеральным законом от 2 марта 2007 года </w:t>
      </w:r>
      <w:r w:rsidR="009C58E3"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25-ФЗ </w:t>
      </w:r>
      <w:r w:rsidR="009C58E3" w:rsidRPr="00FB2DE9">
        <w:rPr>
          <w:rFonts w:ascii="PT Astra Serif" w:hAnsi="PT Astra Serif" w:cs="Times New Roman"/>
          <w:bCs/>
          <w:sz w:val="24"/>
          <w:szCs w:val="24"/>
        </w:rPr>
        <w:t>«</w:t>
      </w:r>
      <w:r w:rsidRPr="00FB2DE9">
        <w:rPr>
          <w:rFonts w:ascii="PT Astra Serif" w:hAnsi="PT Astra Serif" w:cs="Times New Roman"/>
          <w:bCs/>
          <w:sz w:val="24"/>
          <w:szCs w:val="24"/>
        </w:rPr>
        <w:t>О муниципальной службе в Российской Федерации</w:t>
      </w:r>
      <w:r w:rsidR="009C58E3"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Федеральным законом </w:t>
      </w:r>
      <w:r w:rsidR="009C58E3" w:rsidRPr="00FB2DE9">
        <w:rPr>
          <w:rFonts w:ascii="PT Astra Serif" w:hAnsi="PT Astra Serif" w:cs="Times New Roman"/>
          <w:bCs/>
          <w:sz w:val="24"/>
          <w:szCs w:val="24"/>
        </w:rPr>
        <w:t>«</w:t>
      </w:r>
      <w:r w:rsidRPr="00FB2DE9">
        <w:rPr>
          <w:rFonts w:ascii="PT Astra Serif" w:hAnsi="PT Astra Serif" w:cs="Times New Roman"/>
          <w:bCs/>
          <w:sz w:val="24"/>
          <w:szCs w:val="24"/>
        </w:rPr>
        <w:t>О противодействии коррупции</w:t>
      </w:r>
      <w:r w:rsidR="009C58E3"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Федеральным законом </w:t>
      </w:r>
      <w:r w:rsidR="009C58E3" w:rsidRPr="00FB2DE9">
        <w:rPr>
          <w:rFonts w:ascii="PT Astra Serif" w:hAnsi="PT Astra Serif" w:cs="Times New Roman"/>
          <w:bCs/>
          <w:sz w:val="24"/>
          <w:szCs w:val="24"/>
        </w:rPr>
        <w:t>«</w:t>
      </w:r>
      <w:r w:rsidRPr="00FB2DE9">
        <w:rPr>
          <w:rFonts w:ascii="PT Astra Serif" w:hAnsi="PT Astra Serif" w:cs="Times New Roman"/>
          <w:bCs/>
          <w:sz w:val="24"/>
          <w:szCs w:val="24"/>
        </w:rPr>
        <w:t>О контроле за соответствием расходов лиц, замещающих государственные должности, и иных лиц их доходам</w:t>
      </w:r>
      <w:r w:rsidR="009C58E3"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Федеральным законом от 7 мая 2013 года </w:t>
      </w:r>
      <w:r w:rsidR="009C58E3" w:rsidRPr="00FB2DE9">
        <w:rPr>
          <w:rFonts w:ascii="PT Astra Serif" w:hAnsi="PT Astra Serif" w:cs="Times New Roman"/>
          <w:bCs/>
          <w:sz w:val="24"/>
          <w:szCs w:val="24"/>
        </w:rPr>
        <w:t>№ 79-ФЗ «</w:t>
      </w:r>
      <w:r w:rsidRPr="00FB2DE9">
        <w:rPr>
          <w:rFonts w:ascii="PT Astra Serif" w:hAnsi="PT Astra Serif" w:cs="Times New Roman"/>
          <w:bCs/>
          <w:sz w:val="24"/>
          <w:szCs w:val="24"/>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9C58E3" w:rsidRPr="00FB2DE9">
        <w:rPr>
          <w:rFonts w:ascii="PT Astra Serif" w:hAnsi="PT Astra Serif" w:cs="Times New Roman"/>
          <w:bCs/>
          <w:sz w:val="24"/>
          <w:szCs w:val="24"/>
        </w:rPr>
        <w:t>»</w:t>
      </w:r>
      <w:r w:rsidRPr="00FB2DE9">
        <w:rPr>
          <w:rFonts w:ascii="PT Astra Serif" w:hAnsi="PT Astra Serif" w:cs="Times New Roman"/>
          <w:bCs/>
          <w:sz w:val="24"/>
          <w:szCs w:val="24"/>
        </w:rPr>
        <w:t>.</w:t>
      </w:r>
    </w:p>
    <w:p w:rsidR="00F7155E" w:rsidRPr="00FB2DE9" w:rsidRDefault="00F7155E" w:rsidP="00CA6227">
      <w:pPr>
        <w:spacing w:after="0" w:line="240" w:lineRule="auto"/>
        <w:ind w:firstLine="709"/>
        <w:jc w:val="both"/>
        <w:rPr>
          <w:rFonts w:ascii="PT Astra Serif" w:hAnsi="PT Astra Serif" w:cs="Times New Roman"/>
          <w:bCs/>
          <w:sz w:val="24"/>
          <w:szCs w:val="24"/>
        </w:rPr>
      </w:pPr>
    </w:p>
    <w:p w:rsidR="005B145C" w:rsidRPr="00FB2DE9" w:rsidRDefault="005B145C"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8</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F224DE"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государственные органы в соответствии с их компетенцией.</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Материалы проверки хранятся в органе по профилактике коррупционных и иных правонарушений в течение трех лет начиная с года, следующего за годом окончания проверки.</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3. Информация о результатах проверки направляется органом по профилактике коррупционных и иных правонарушений в соответствующий орган местного самоуправления для приобщения к личному делу лица, замещающего должность главы местной администрации по контракту.</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lastRenderedPageBreak/>
        <w:t>4. Информация о результатах, полученных в ходе осуществления проверки, с письменного согласия Губернатора Новосибирской области с одновременным уведомлением об этом лица, в отношении которого осуществлялась проверка, направляется органом по профилактике коррупционных и иных правонарушений в правоохранительные органы, иные государственные органы, органы местного самоуправления муниципальных образований, муниципальные органы, их должностным лицам, постоянно действующим руководящим органам политических партий и зарегистрированным в соответствии с федеральным законодательством иным общероссийским общественным объединениям, не являющимся политическими партиями, в Общественную палату Новосибирской области и средства массовой информации, которые предоставили информацию, явившуюся основанием для осуществления проверки, с соблюдением законодательства Российской Федерации о государственной тайне и о защите персональных данных.</w:t>
      </w:r>
    </w:p>
    <w:p w:rsidR="00F7155E" w:rsidRPr="00FB2DE9" w:rsidRDefault="00F7155E" w:rsidP="00CA6227">
      <w:pPr>
        <w:spacing w:after="0" w:line="240" w:lineRule="auto"/>
        <w:ind w:firstLine="709"/>
        <w:jc w:val="both"/>
        <w:rPr>
          <w:rFonts w:ascii="PT Astra Serif" w:hAnsi="PT Astra Serif" w:cs="Times New Roman"/>
          <w:bCs/>
          <w:sz w:val="24"/>
          <w:szCs w:val="24"/>
        </w:rPr>
      </w:pPr>
    </w:p>
    <w:p w:rsidR="00001C16" w:rsidRPr="00FB2DE9" w:rsidRDefault="005B145C"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9</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 xml:space="preserve">Внести в статью 8.2 Закона Новосибирской области от 30 октября 2007 года </w:t>
      </w:r>
      <w:r w:rsidR="00FD1D37"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157-ОЗ </w:t>
      </w:r>
      <w:r w:rsidR="00FD1D37" w:rsidRPr="00FB2DE9">
        <w:rPr>
          <w:rFonts w:ascii="PT Astra Serif" w:hAnsi="PT Astra Serif" w:cs="Times New Roman"/>
          <w:bCs/>
          <w:sz w:val="24"/>
          <w:szCs w:val="24"/>
        </w:rPr>
        <w:t>«</w:t>
      </w:r>
      <w:r w:rsidRPr="00FB2DE9">
        <w:rPr>
          <w:rFonts w:ascii="PT Astra Serif" w:hAnsi="PT Astra Serif" w:cs="Times New Roman"/>
          <w:bCs/>
          <w:sz w:val="24"/>
          <w:szCs w:val="24"/>
        </w:rPr>
        <w:t>О муниципальной службе в Новосибирской области</w:t>
      </w:r>
      <w:r w:rsidR="00FD1D37"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(с изменениями, внесенными Законами Новосибирской области от 30 ноября 2009 года </w:t>
      </w:r>
      <w:r w:rsidR="00FD1D37"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425-ОЗ, от 4 февраля 2011 года </w:t>
      </w:r>
      <w:r w:rsidR="00FD1D37" w:rsidRPr="00FB2DE9">
        <w:rPr>
          <w:rFonts w:ascii="PT Astra Serif" w:hAnsi="PT Astra Serif" w:cs="Times New Roman"/>
          <w:bCs/>
          <w:sz w:val="24"/>
          <w:szCs w:val="24"/>
        </w:rPr>
        <w:t xml:space="preserve"> № </w:t>
      </w:r>
      <w:r w:rsidRPr="00FB2DE9">
        <w:rPr>
          <w:rFonts w:ascii="PT Astra Serif" w:hAnsi="PT Astra Serif" w:cs="Times New Roman"/>
          <w:bCs/>
          <w:sz w:val="24"/>
          <w:szCs w:val="24"/>
        </w:rPr>
        <w:t xml:space="preserve">43-ОЗ, от 29 марта 2012 года </w:t>
      </w:r>
      <w:r w:rsidR="00FD1D37" w:rsidRPr="00FB2DE9">
        <w:rPr>
          <w:rFonts w:ascii="PT Astra Serif" w:hAnsi="PT Astra Serif" w:cs="Times New Roman"/>
          <w:bCs/>
          <w:sz w:val="24"/>
          <w:szCs w:val="24"/>
        </w:rPr>
        <w:t xml:space="preserve"> № </w:t>
      </w:r>
      <w:r w:rsidRPr="00FB2DE9">
        <w:rPr>
          <w:rFonts w:ascii="PT Astra Serif" w:hAnsi="PT Astra Serif" w:cs="Times New Roman"/>
          <w:bCs/>
          <w:sz w:val="24"/>
          <w:szCs w:val="24"/>
        </w:rPr>
        <w:t xml:space="preserve">198-ОЗ, от 5 марта 2013 года </w:t>
      </w:r>
      <w:r w:rsidR="00FD1D37" w:rsidRPr="00FB2DE9">
        <w:rPr>
          <w:rFonts w:ascii="PT Astra Serif" w:hAnsi="PT Astra Serif" w:cs="Times New Roman"/>
          <w:bCs/>
          <w:sz w:val="24"/>
          <w:szCs w:val="24"/>
        </w:rPr>
        <w:t xml:space="preserve"> № </w:t>
      </w:r>
      <w:r w:rsidRPr="00FB2DE9">
        <w:rPr>
          <w:rFonts w:ascii="PT Astra Serif" w:hAnsi="PT Astra Serif" w:cs="Times New Roman"/>
          <w:bCs/>
          <w:sz w:val="24"/>
          <w:szCs w:val="24"/>
        </w:rPr>
        <w:t xml:space="preserve">308-ОЗ, от 26 февраля 2015 года </w:t>
      </w:r>
      <w:r w:rsidR="00FD1D37"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525-ОЗ, от 29 апреля 2015 года </w:t>
      </w:r>
      <w:r w:rsidR="00FD1D37" w:rsidRPr="00FB2DE9">
        <w:rPr>
          <w:rFonts w:ascii="PT Astra Serif" w:hAnsi="PT Astra Serif" w:cs="Times New Roman"/>
          <w:bCs/>
          <w:sz w:val="24"/>
          <w:szCs w:val="24"/>
        </w:rPr>
        <w:t xml:space="preserve"> № </w:t>
      </w:r>
      <w:r w:rsidRPr="00FB2DE9">
        <w:rPr>
          <w:rFonts w:ascii="PT Astra Serif" w:hAnsi="PT Astra Serif" w:cs="Times New Roman"/>
          <w:bCs/>
          <w:sz w:val="24"/>
          <w:szCs w:val="24"/>
        </w:rPr>
        <w:t xml:space="preserve">549-ОЗ, от 14 декабря 2015 года </w:t>
      </w:r>
      <w:r w:rsidR="00FD1D37" w:rsidRPr="00FB2DE9">
        <w:rPr>
          <w:rFonts w:ascii="PT Astra Serif" w:hAnsi="PT Astra Serif" w:cs="Times New Roman"/>
          <w:bCs/>
          <w:sz w:val="24"/>
          <w:szCs w:val="24"/>
        </w:rPr>
        <w:t xml:space="preserve"> № </w:t>
      </w:r>
      <w:r w:rsidRPr="00FB2DE9">
        <w:rPr>
          <w:rFonts w:ascii="PT Astra Serif" w:hAnsi="PT Astra Serif" w:cs="Times New Roman"/>
          <w:bCs/>
          <w:sz w:val="24"/>
          <w:szCs w:val="24"/>
        </w:rPr>
        <w:t xml:space="preserve">21-ОЗ, от 5 декабря 2016 года </w:t>
      </w:r>
      <w:r w:rsidR="00FD1D37"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108-ОЗ, от 31 января 2017 года </w:t>
      </w:r>
      <w:r w:rsidR="00FD1D37" w:rsidRPr="00FB2DE9">
        <w:rPr>
          <w:rFonts w:ascii="PT Astra Serif" w:hAnsi="PT Astra Serif" w:cs="Times New Roman"/>
          <w:bCs/>
          <w:sz w:val="24"/>
          <w:szCs w:val="24"/>
        </w:rPr>
        <w:t xml:space="preserve"> № </w:t>
      </w:r>
      <w:r w:rsidRPr="00FB2DE9">
        <w:rPr>
          <w:rFonts w:ascii="PT Astra Serif" w:hAnsi="PT Astra Serif" w:cs="Times New Roman"/>
          <w:bCs/>
          <w:sz w:val="24"/>
          <w:szCs w:val="24"/>
        </w:rPr>
        <w:t xml:space="preserve">135-ОЗ, от 5 июля 2017 года </w:t>
      </w:r>
      <w:r w:rsidR="00FD1D37" w:rsidRPr="00FB2DE9">
        <w:rPr>
          <w:rFonts w:ascii="PT Astra Serif" w:hAnsi="PT Astra Serif" w:cs="Times New Roman"/>
          <w:bCs/>
          <w:sz w:val="24"/>
          <w:szCs w:val="24"/>
        </w:rPr>
        <w:t>№ </w:t>
      </w:r>
      <w:r w:rsidRPr="00FB2DE9">
        <w:rPr>
          <w:rFonts w:ascii="PT Astra Serif" w:hAnsi="PT Astra Serif" w:cs="Times New Roman"/>
          <w:bCs/>
          <w:sz w:val="24"/>
          <w:szCs w:val="24"/>
        </w:rPr>
        <w:t xml:space="preserve">191-ОЗ, от 3 октября 2017 года </w:t>
      </w:r>
      <w:r w:rsidR="00FD1D37" w:rsidRPr="00FB2DE9">
        <w:rPr>
          <w:rFonts w:ascii="PT Astra Serif" w:hAnsi="PT Astra Serif" w:cs="Times New Roman"/>
          <w:bCs/>
          <w:sz w:val="24"/>
          <w:szCs w:val="24"/>
        </w:rPr>
        <w:t>№ </w:t>
      </w:r>
      <w:r w:rsidRPr="00FB2DE9">
        <w:rPr>
          <w:rFonts w:ascii="PT Astra Serif" w:hAnsi="PT Astra Serif" w:cs="Times New Roman"/>
          <w:bCs/>
          <w:sz w:val="24"/>
          <w:szCs w:val="24"/>
        </w:rPr>
        <w:t>201-ОЗ) следующие изменения:</w:t>
      </w:r>
    </w:p>
    <w:p w:rsidR="005B145C" w:rsidRPr="00FB2DE9" w:rsidRDefault="00FD1D37"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в абзаце первом слова «</w:t>
      </w:r>
      <w:r w:rsidR="005B145C" w:rsidRPr="00FB2DE9">
        <w:rPr>
          <w:rFonts w:ascii="PT Astra Serif" w:hAnsi="PT Astra Serif" w:cs="Times New Roman"/>
          <w:bCs/>
          <w:sz w:val="24"/>
          <w:szCs w:val="24"/>
        </w:rPr>
        <w:t>В порядке</w:t>
      </w:r>
      <w:r w:rsidRPr="00FB2DE9">
        <w:rPr>
          <w:rFonts w:ascii="PT Astra Serif" w:hAnsi="PT Astra Serif" w:cs="Times New Roman"/>
          <w:bCs/>
          <w:sz w:val="24"/>
          <w:szCs w:val="24"/>
        </w:rPr>
        <w:t>»</w:t>
      </w:r>
      <w:r w:rsidR="005B145C" w:rsidRPr="00FB2DE9">
        <w:rPr>
          <w:rFonts w:ascii="PT Astra Serif" w:hAnsi="PT Astra Serif" w:cs="Times New Roman"/>
          <w:bCs/>
          <w:sz w:val="24"/>
          <w:szCs w:val="24"/>
        </w:rPr>
        <w:t xml:space="preserve"> заменить словами </w:t>
      </w:r>
      <w:r w:rsidRPr="00FB2DE9">
        <w:rPr>
          <w:rFonts w:ascii="PT Astra Serif" w:hAnsi="PT Astra Serif" w:cs="Times New Roman"/>
          <w:bCs/>
          <w:sz w:val="24"/>
          <w:szCs w:val="24"/>
        </w:rPr>
        <w:t>«</w:t>
      </w:r>
      <w:r w:rsidR="005B145C" w:rsidRPr="00FB2DE9">
        <w:rPr>
          <w:rFonts w:ascii="PT Astra Serif" w:hAnsi="PT Astra Serif" w:cs="Times New Roman"/>
          <w:bCs/>
          <w:sz w:val="24"/>
          <w:szCs w:val="24"/>
        </w:rPr>
        <w:t>1. В порядке</w:t>
      </w:r>
      <w:r w:rsidRPr="00FB2DE9">
        <w:rPr>
          <w:rFonts w:ascii="PT Astra Serif" w:hAnsi="PT Astra Serif" w:cs="Times New Roman"/>
          <w:bCs/>
          <w:sz w:val="24"/>
          <w:szCs w:val="24"/>
        </w:rPr>
        <w:t>»</w:t>
      </w:r>
      <w:r w:rsidR="005B145C" w:rsidRPr="00FB2DE9">
        <w:rPr>
          <w:rFonts w:ascii="PT Astra Serif" w:hAnsi="PT Astra Serif" w:cs="Times New Roman"/>
          <w:bCs/>
          <w:sz w:val="24"/>
          <w:szCs w:val="24"/>
        </w:rPr>
        <w:t>;</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дополнить частью 2 следующего содержания:</w:t>
      </w:r>
    </w:p>
    <w:p w:rsidR="005B145C" w:rsidRPr="00FB2DE9" w:rsidRDefault="00FD1D37"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w:t>
      </w:r>
      <w:r w:rsidR="005B145C" w:rsidRPr="00FB2DE9">
        <w:rPr>
          <w:rFonts w:ascii="PT Astra Serif" w:hAnsi="PT Astra Serif" w:cs="Times New Roman"/>
          <w:bCs/>
          <w:sz w:val="24"/>
          <w:szCs w:val="24"/>
        </w:rPr>
        <w:t>2. Проверка достоверности и полноты сведений о доходах, расходах, об имуществе и обязательствах имущественного характера, представляемых гражданами, претендующими на замещение должности главы местной администрации по контракту, а также сведений о доходах, расходах, об имуществе и обязательствах имущественного характера их супруг (супругов) и несовершеннолетних детей, проверка достоверности и полноты сведений о доходах, расходах, об имуществе и обязательствах имущественного характера, представляемых лицами, замещающими должности главы местной администрации по контракту, а также сведений о доходах, расходах, об имуществе и обязательствах имущественного характера их супруг (супругов) и несовершеннолетних детей, осуществляется по решению Губернатора Новосибирской области в порядке, установленном законом Новосибирской области.</w:t>
      </w:r>
      <w:r w:rsidRPr="00FB2DE9">
        <w:rPr>
          <w:rFonts w:ascii="PT Astra Serif" w:hAnsi="PT Astra Serif" w:cs="Times New Roman"/>
          <w:bCs/>
          <w:sz w:val="24"/>
          <w:szCs w:val="24"/>
        </w:rPr>
        <w:t>»</w:t>
      </w:r>
      <w:r w:rsidR="005B145C" w:rsidRPr="00FB2DE9">
        <w:rPr>
          <w:rFonts w:ascii="PT Astra Serif" w:hAnsi="PT Astra Serif" w:cs="Times New Roman"/>
          <w:bCs/>
          <w:sz w:val="24"/>
          <w:szCs w:val="24"/>
        </w:rPr>
        <w:t>.</w:t>
      </w:r>
    </w:p>
    <w:p w:rsidR="00F7155E" w:rsidRPr="00FB2DE9" w:rsidRDefault="00F7155E" w:rsidP="00CA6227">
      <w:pPr>
        <w:spacing w:after="0" w:line="240" w:lineRule="auto"/>
        <w:ind w:firstLine="709"/>
        <w:jc w:val="both"/>
        <w:rPr>
          <w:rFonts w:ascii="PT Astra Serif" w:hAnsi="PT Astra Serif" w:cs="Times New Roman"/>
          <w:bCs/>
          <w:sz w:val="24"/>
          <w:szCs w:val="24"/>
        </w:rPr>
      </w:pPr>
    </w:p>
    <w:p w:rsidR="005B145C" w:rsidRPr="00FB2DE9" w:rsidRDefault="005B145C"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10</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 xml:space="preserve">Внести в статью 1 Закона Новосибирской области от 25 апреля 2013 года </w:t>
      </w:r>
      <w:r w:rsidR="00FD1D37" w:rsidRPr="00FB2DE9">
        <w:rPr>
          <w:rFonts w:ascii="PT Astra Serif" w:hAnsi="PT Astra Serif" w:cs="Times New Roman"/>
          <w:bCs/>
          <w:sz w:val="24"/>
          <w:szCs w:val="24"/>
        </w:rPr>
        <w:t>№ 324-ОЗ «</w:t>
      </w:r>
      <w:r w:rsidRPr="00FB2DE9">
        <w:rPr>
          <w:rFonts w:ascii="PT Astra Serif" w:hAnsi="PT Astra Serif" w:cs="Times New Roman"/>
          <w:bCs/>
          <w:sz w:val="24"/>
          <w:szCs w:val="24"/>
        </w:rPr>
        <w:t>Об отдельных вопросах осуществления контроля за соответствием расходов лиц, замещающих муниципальные должности, их супруг (супругов) и несовершеннолетних детей их доходам</w:t>
      </w:r>
      <w:r w:rsidR="00FD1D37" w:rsidRPr="00FB2DE9">
        <w:rPr>
          <w:rFonts w:ascii="PT Astra Serif" w:hAnsi="PT Astra Serif" w:cs="Times New Roman"/>
          <w:bCs/>
          <w:sz w:val="24"/>
          <w:szCs w:val="24"/>
        </w:rPr>
        <w:t>»</w:t>
      </w:r>
      <w:r w:rsidRPr="00FB2DE9">
        <w:rPr>
          <w:rFonts w:ascii="PT Astra Serif" w:hAnsi="PT Astra Serif" w:cs="Times New Roman"/>
          <w:bCs/>
          <w:sz w:val="24"/>
          <w:szCs w:val="24"/>
        </w:rPr>
        <w:t xml:space="preserve"> (с изменениями, внесенными Законами Новосибирской области от 26 февраля 2015 года</w:t>
      </w:r>
      <w:r w:rsidR="00FD1D37" w:rsidRPr="00FB2DE9">
        <w:rPr>
          <w:rFonts w:ascii="PT Astra Serif" w:hAnsi="PT Astra Serif" w:cs="Times New Roman"/>
          <w:bCs/>
          <w:sz w:val="24"/>
          <w:szCs w:val="24"/>
        </w:rPr>
        <w:t xml:space="preserve"> № </w:t>
      </w:r>
      <w:r w:rsidRPr="00FB2DE9">
        <w:rPr>
          <w:rFonts w:ascii="PT Astra Serif" w:hAnsi="PT Astra Serif" w:cs="Times New Roman"/>
          <w:bCs/>
          <w:sz w:val="24"/>
          <w:szCs w:val="24"/>
        </w:rPr>
        <w:t xml:space="preserve">525-ОЗ, от 3 февраля 2016 года </w:t>
      </w:r>
      <w:r w:rsidR="00FD1D37" w:rsidRPr="00FB2DE9">
        <w:rPr>
          <w:rFonts w:ascii="PT Astra Serif" w:hAnsi="PT Astra Serif" w:cs="Times New Roman"/>
          <w:bCs/>
          <w:sz w:val="24"/>
          <w:szCs w:val="24"/>
        </w:rPr>
        <w:t>№ </w:t>
      </w:r>
      <w:r w:rsidRPr="00FB2DE9">
        <w:rPr>
          <w:rFonts w:ascii="PT Astra Serif" w:hAnsi="PT Astra Serif" w:cs="Times New Roman"/>
          <w:bCs/>
          <w:sz w:val="24"/>
          <w:szCs w:val="24"/>
        </w:rPr>
        <w:t>33-ОЗ) следующие изменения:</w:t>
      </w:r>
    </w:p>
    <w:p w:rsidR="005B145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1) часть 1 признать утратившей силу;</w:t>
      </w:r>
    </w:p>
    <w:p w:rsidR="005B145C" w:rsidRPr="00FB2DE9" w:rsidRDefault="00FD1D37"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t>2) в части 3 слова «</w:t>
      </w:r>
      <w:r w:rsidR="005B145C" w:rsidRPr="00FB2DE9">
        <w:rPr>
          <w:rFonts w:ascii="PT Astra Serif" w:hAnsi="PT Astra Serif" w:cs="Times New Roman"/>
          <w:bCs/>
          <w:sz w:val="24"/>
          <w:szCs w:val="24"/>
        </w:rPr>
        <w:t>органом государственной власти Новосибирской области или иным государственным органом Новосибирской области (подразделением указанного органа либо должностным лицом указанного органа, ответственным за работу по профилактике коррупционных и иных правонарушений)</w:t>
      </w:r>
      <w:r w:rsidRPr="00FB2DE9">
        <w:rPr>
          <w:rFonts w:ascii="PT Astra Serif" w:hAnsi="PT Astra Serif" w:cs="Times New Roman"/>
          <w:bCs/>
          <w:sz w:val="24"/>
          <w:szCs w:val="24"/>
        </w:rPr>
        <w:t>» заменить словами «</w:t>
      </w:r>
      <w:r w:rsidR="005B145C" w:rsidRPr="00FB2DE9">
        <w:rPr>
          <w:rFonts w:ascii="PT Astra Serif" w:hAnsi="PT Astra Serif" w:cs="Times New Roman"/>
          <w:bCs/>
          <w:sz w:val="24"/>
          <w:szCs w:val="24"/>
        </w:rPr>
        <w:t>органом Новосибирской области по профилактике коррупционных и иных правонарушений</w:t>
      </w:r>
      <w:r w:rsidRPr="00FB2DE9">
        <w:rPr>
          <w:rFonts w:ascii="PT Astra Serif" w:hAnsi="PT Astra Serif" w:cs="Times New Roman"/>
          <w:bCs/>
          <w:sz w:val="24"/>
          <w:szCs w:val="24"/>
        </w:rPr>
        <w:t>»</w:t>
      </w:r>
      <w:r w:rsidR="005B145C" w:rsidRPr="00FB2DE9">
        <w:rPr>
          <w:rFonts w:ascii="PT Astra Serif" w:hAnsi="PT Astra Serif" w:cs="Times New Roman"/>
          <w:bCs/>
          <w:sz w:val="24"/>
          <w:szCs w:val="24"/>
        </w:rPr>
        <w:t>.</w:t>
      </w:r>
    </w:p>
    <w:p w:rsidR="004633A3" w:rsidRPr="00FB2DE9" w:rsidRDefault="004633A3" w:rsidP="00CA6227">
      <w:pPr>
        <w:spacing w:after="0" w:line="240" w:lineRule="auto"/>
        <w:ind w:firstLine="709"/>
        <w:jc w:val="both"/>
        <w:rPr>
          <w:rFonts w:ascii="PT Astra Serif" w:hAnsi="PT Astra Serif" w:cs="Times New Roman"/>
          <w:b/>
          <w:bCs/>
          <w:sz w:val="24"/>
          <w:szCs w:val="24"/>
        </w:rPr>
      </w:pPr>
    </w:p>
    <w:p w:rsidR="005B145C" w:rsidRPr="00FB2DE9" w:rsidRDefault="005B145C" w:rsidP="00CA6227">
      <w:pPr>
        <w:spacing w:after="0" w:line="240" w:lineRule="auto"/>
        <w:ind w:firstLine="709"/>
        <w:jc w:val="both"/>
        <w:rPr>
          <w:rFonts w:ascii="PT Astra Serif" w:hAnsi="PT Astra Serif" w:cs="Times New Roman"/>
          <w:b/>
          <w:bCs/>
          <w:sz w:val="24"/>
          <w:szCs w:val="24"/>
        </w:rPr>
      </w:pPr>
      <w:r w:rsidRPr="00FB2DE9">
        <w:rPr>
          <w:rFonts w:ascii="PT Astra Serif" w:hAnsi="PT Astra Serif" w:cs="Times New Roman"/>
          <w:b/>
          <w:bCs/>
          <w:sz w:val="24"/>
          <w:szCs w:val="24"/>
        </w:rPr>
        <w:t>Статья 11</w:t>
      </w:r>
    </w:p>
    <w:p w:rsidR="00F7155E" w:rsidRPr="00FB2DE9" w:rsidRDefault="00F7155E" w:rsidP="00CA6227">
      <w:pPr>
        <w:spacing w:after="0" w:line="240" w:lineRule="auto"/>
        <w:ind w:firstLine="709"/>
        <w:jc w:val="both"/>
        <w:rPr>
          <w:rFonts w:ascii="PT Astra Serif" w:hAnsi="PT Astra Serif" w:cs="Times New Roman"/>
          <w:b/>
          <w:bCs/>
          <w:sz w:val="24"/>
          <w:szCs w:val="24"/>
        </w:rPr>
      </w:pPr>
    </w:p>
    <w:p w:rsidR="00496A6C" w:rsidRPr="00FB2DE9" w:rsidRDefault="005B145C" w:rsidP="00CA6227">
      <w:pPr>
        <w:spacing w:after="0" w:line="240" w:lineRule="auto"/>
        <w:ind w:firstLine="709"/>
        <w:jc w:val="both"/>
        <w:rPr>
          <w:rFonts w:ascii="PT Astra Serif" w:hAnsi="PT Astra Serif" w:cs="Times New Roman"/>
          <w:bCs/>
          <w:sz w:val="24"/>
          <w:szCs w:val="24"/>
        </w:rPr>
      </w:pPr>
      <w:r w:rsidRPr="00FB2DE9">
        <w:rPr>
          <w:rFonts w:ascii="PT Astra Serif" w:hAnsi="PT Astra Serif" w:cs="Times New Roman"/>
          <w:bCs/>
          <w:sz w:val="24"/>
          <w:szCs w:val="24"/>
        </w:rPr>
        <w:lastRenderedPageBreak/>
        <w:t>Настоящий Закон вступает в силу через 10 дней после дня его официального опубликования.</w:t>
      </w:r>
      <w:r w:rsidR="00FD1D37" w:rsidRPr="00FB2DE9">
        <w:rPr>
          <w:rFonts w:ascii="PT Astra Serif" w:hAnsi="PT Astra Serif" w:cs="Times New Roman"/>
          <w:bCs/>
          <w:sz w:val="24"/>
          <w:szCs w:val="24"/>
        </w:rPr>
        <w:t>»</w:t>
      </w:r>
      <w:r w:rsidR="00265EDA" w:rsidRPr="00FB2DE9">
        <w:rPr>
          <w:rFonts w:ascii="PT Astra Serif" w:hAnsi="PT Astra Serif" w:cs="Times New Roman"/>
          <w:bCs/>
          <w:sz w:val="24"/>
          <w:szCs w:val="24"/>
        </w:rPr>
        <w:t>.</w:t>
      </w:r>
    </w:p>
    <w:p w:rsidR="00496A6C" w:rsidRPr="00FB2DE9" w:rsidRDefault="00496A6C" w:rsidP="00CA6227">
      <w:pPr>
        <w:spacing w:after="0" w:line="240" w:lineRule="auto"/>
        <w:ind w:firstLine="709"/>
        <w:rPr>
          <w:rFonts w:ascii="PT Astra Serif" w:hAnsi="PT Astra Serif" w:cs="Times New Roman"/>
          <w:bCs/>
          <w:sz w:val="24"/>
          <w:szCs w:val="24"/>
        </w:rPr>
      </w:pPr>
      <w:r w:rsidRPr="00FB2DE9">
        <w:rPr>
          <w:rFonts w:ascii="PT Astra Serif" w:hAnsi="PT Astra Serif" w:cs="Times New Roman"/>
          <w:bCs/>
          <w:sz w:val="24"/>
          <w:szCs w:val="24"/>
        </w:rPr>
        <w:br w:type="page"/>
      </w:r>
    </w:p>
    <w:p w:rsidR="0036448B" w:rsidRPr="00FB2DE9" w:rsidRDefault="0036448B" w:rsidP="00CA6227">
      <w:pPr>
        <w:spacing w:after="0" w:line="240" w:lineRule="auto"/>
        <w:jc w:val="center"/>
        <w:rPr>
          <w:rFonts w:ascii="PT Astra Serif" w:eastAsia="Calibri" w:hAnsi="PT Astra Serif" w:cs="Times New Roman"/>
          <w:b/>
          <w:sz w:val="24"/>
          <w:szCs w:val="24"/>
        </w:rPr>
      </w:pPr>
      <w:bookmarkStart w:id="37" w:name="Par1"/>
      <w:bookmarkStart w:id="38" w:name="Par8"/>
      <w:bookmarkStart w:id="39" w:name="Par619"/>
      <w:bookmarkStart w:id="40" w:name="Par620"/>
      <w:bookmarkStart w:id="41" w:name="Par626"/>
      <w:bookmarkStart w:id="42" w:name="Par627"/>
      <w:bookmarkStart w:id="43" w:name="Par629"/>
      <w:bookmarkStart w:id="44" w:name="Par631"/>
      <w:bookmarkStart w:id="45" w:name="Par633"/>
      <w:bookmarkEnd w:id="37"/>
      <w:bookmarkEnd w:id="38"/>
      <w:bookmarkEnd w:id="39"/>
      <w:bookmarkEnd w:id="40"/>
      <w:bookmarkEnd w:id="41"/>
      <w:bookmarkEnd w:id="42"/>
      <w:bookmarkEnd w:id="43"/>
      <w:bookmarkEnd w:id="44"/>
      <w:bookmarkEnd w:id="45"/>
      <w:r w:rsidRPr="00FB2DE9">
        <w:rPr>
          <w:rFonts w:ascii="PT Astra Serif" w:eastAsia="Calibri" w:hAnsi="PT Astra Serif" w:cs="Times New Roman"/>
          <w:b/>
          <w:sz w:val="24"/>
          <w:szCs w:val="24"/>
        </w:rPr>
        <w:lastRenderedPageBreak/>
        <w:t>МЕТОДИЧЕСКИЕ РЕКОМЕНДАЦИИ</w:t>
      </w:r>
    </w:p>
    <w:p w:rsidR="0036448B" w:rsidRPr="00FB2DE9" w:rsidRDefault="0036448B" w:rsidP="00CA6227">
      <w:pPr>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ПО ВОПРОСАМ ПРЕДСТАВЛЕНИЯ СВЕДЕНИЙ</w:t>
      </w:r>
    </w:p>
    <w:p w:rsidR="0036448B" w:rsidRPr="00FB2DE9" w:rsidRDefault="0036448B" w:rsidP="00CA6227">
      <w:pPr>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 xml:space="preserve">О ДОХОДАХ, РАСХОДАХ, ОБ ИМУЩЕСТВЕ И ОБЯЗАТЕЛЬСТВАХ ИМУЩЕСТВЕННОГО ХАРАКТЕРА </w:t>
      </w:r>
    </w:p>
    <w:p w:rsidR="0036448B" w:rsidRPr="00FB2DE9" w:rsidRDefault="0036448B" w:rsidP="00CA6227">
      <w:pPr>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 xml:space="preserve">И ЗАПОЛНЕНИЯ СООТВЕТСТВУЮЩЕЙ ФОРМЫ СПРАВКИ </w:t>
      </w:r>
    </w:p>
    <w:p w:rsidR="0036448B" w:rsidRPr="00FB2DE9" w:rsidRDefault="0036448B" w:rsidP="00CA6227">
      <w:pPr>
        <w:spacing w:after="0" w:line="240" w:lineRule="auto"/>
        <w:jc w:val="center"/>
        <w:rPr>
          <w:rFonts w:ascii="PT Astra Serif" w:eastAsia="Calibri" w:hAnsi="PT Astra Serif" w:cs="Times New Roman"/>
          <w:sz w:val="24"/>
          <w:szCs w:val="24"/>
        </w:rPr>
      </w:pPr>
      <w:r w:rsidRPr="00FB2DE9">
        <w:rPr>
          <w:rFonts w:ascii="PT Astra Serif" w:eastAsia="Calibri" w:hAnsi="PT Astra Serif" w:cs="Times New Roman"/>
          <w:b/>
          <w:sz w:val="24"/>
          <w:szCs w:val="24"/>
        </w:rPr>
        <w:t>в 2019 году (за отчетный 2018 год)</w:t>
      </w:r>
      <w:r w:rsidR="00915F6F" w:rsidRPr="00FB2DE9">
        <w:rPr>
          <w:rStyle w:val="af0"/>
          <w:rFonts w:ascii="PT Astra Serif" w:eastAsia="Calibri" w:hAnsi="PT Astra Serif" w:cs="Times New Roman"/>
          <w:sz w:val="24"/>
          <w:szCs w:val="24"/>
        </w:rPr>
        <w:footnoteReference w:id="2"/>
      </w:r>
    </w:p>
    <w:p w:rsidR="0036448B" w:rsidRPr="00FB2DE9" w:rsidRDefault="0036448B" w:rsidP="00CA6227">
      <w:pPr>
        <w:spacing w:after="0" w:line="240" w:lineRule="auto"/>
        <w:ind w:firstLine="709"/>
        <w:jc w:val="center"/>
        <w:rPr>
          <w:rFonts w:ascii="PT Astra Serif" w:eastAsia="Calibri" w:hAnsi="PT Astra Serif" w:cs="Times New Roman"/>
          <w:sz w:val="24"/>
          <w:szCs w:val="24"/>
        </w:rPr>
      </w:pP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Данные Методические рекомендации разработаны с целью разъяснения отдельных ситуаций, возникающих при заполнении справок о доходах, расходах, об имуществе и обязательствах имущественного характера, носят рекомендательный характер и не являются нормативным правовым актом. </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В соответствии с пунктом 25 Указа Президента Российской Федерации от 2 апреля 2013 г. № 309 «О мерах по реализации отдельных положений Федерального закона «О противодействии коррупции» Министерство труда и социальной защиты Российской Федерации осуществляет оказание консультативной и методической помощи в реализации требований федеральных законов, нормативных правовых актов Президента Российской Федерации и Правительства Российской Федерации о противодействии коррупции, а также уполномочено издавать </w:t>
      </w:r>
      <w:hyperlink r:id="rId34" w:history="1">
        <w:r w:rsidRPr="00FB2DE9">
          <w:rPr>
            <w:rFonts w:ascii="PT Astra Serif" w:eastAsia="Calibri" w:hAnsi="PT Astra Serif" w:cs="Times New Roman"/>
            <w:sz w:val="24"/>
            <w:szCs w:val="24"/>
          </w:rPr>
          <w:t>методические рекомендации</w:t>
        </w:r>
      </w:hyperlink>
      <w:r w:rsidRPr="00FB2DE9">
        <w:rPr>
          <w:rFonts w:ascii="PT Astra Serif" w:eastAsia="Calibri" w:hAnsi="PT Astra Serif" w:cs="Times New Roman"/>
          <w:sz w:val="24"/>
          <w:szCs w:val="24"/>
        </w:rPr>
        <w:t xml:space="preserve"> и другие инструктивно-методические материалы по данным вопросам.</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В этой связи пунктом 2 раздела 4 протокола заседания президиума Совета при Президенте Российской Федерации по противодействию коррупции от 24 апреля 2015 г. № 47 федеральным государственным органам, органам государственной власти субъектов Российской Федерации, органам местного самоуправления, государственным корпорациям (компаниям), фондам и иным организациям, созданным Российской Федерацией на основании законов, а также организациям, созданным для выполнения задач, поставленных перед федеральными государственными органами, поручено при реализации требований законодательства о противодействии коррупции руководствоваться издаваемыми Минтрудом России методическими рекомендациями и другими инструктивно-методическими материалами.</w:t>
      </w:r>
    </w:p>
    <w:p w:rsidR="0036448B" w:rsidRPr="00FB2DE9" w:rsidRDefault="0036448B" w:rsidP="00CA6227">
      <w:pPr>
        <w:spacing w:after="0" w:line="240" w:lineRule="auto"/>
        <w:ind w:firstLine="709"/>
        <w:rPr>
          <w:rFonts w:ascii="PT Astra Serif" w:eastAsia="Calibri" w:hAnsi="PT Astra Serif" w:cs="Times New Roman"/>
          <w:sz w:val="24"/>
          <w:szCs w:val="24"/>
        </w:rPr>
      </w:pPr>
    </w:p>
    <w:p w:rsidR="0036448B" w:rsidRPr="00FB2DE9" w:rsidRDefault="007902D9" w:rsidP="00CA6227">
      <w:pPr>
        <w:tabs>
          <w:tab w:val="left" w:pos="426"/>
        </w:tabs>
        <w:spacing w:after="0" w:line="240" w:lineRule="auto"/>
        <w:ind w:left="709"/>
        <w:contextualSpacing/>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lang w:val="en-US"/>
        </w:rPr>
        <w:t>I</w:t>
      </w:r>
      <w:r w:rsidRPr="00FB2DE9">
        <w:rPr>
          <w:rFonts w:ascii="PT Astra Serif" w:eastAsia="Calibri" w:hAnsi="PT Astra Serif" w:cs="Times New Roman"/>
          <w:b/>
          <w:sz w:val="24"/>
          <w:szCs w:val="24"/>
        </w:rPr>
        <w:t>. </w:t>
      </w:r>
      <w:r w:rsidR="0036448B" w:rsidRPr="00FB2DE9">
        <w:rPr>
          <w:rFonts w:ascii="PT Astra Serif" w:eastAsia="Calibri" w:hAnsi="PT Astra Serif" w:cs="Times New Roman"/>
          <w:b/>
          <w:sz w:val="24"/>
          <w:szCs w:val="24"/>
        </w:rPr>
        <w:t>Представление сведений о доходах, расходах,</w:t>
      </w:r>
    </w:p>
    <w:p w:rsidR="0036448B" w:rsidRPr="00FB2DE9" w:rsidRDefault="0036448B" w:rsidP="00CA6227">
      <w:pPr>
        <w:spacing w:after="0" w:line="240" w:lineRule="auto"/>
        <w:ind w:firstLine="709"/>
        <w:contextualSpacing/>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об имуществе и обязательствах имущественного характера</w:t>
      </w:r>
    </w:p>
    <w:p w:rsidR="0036448B" w:rsidRPr="00FB2DE9" w:rsidRDefault="0036448B" w:rsidP="00CA6227">
      <w:pPr>
        <w:spacing w:after="0" w:line="240" w:lineRule="auto"/>
        <w:ind w:firstLine="709"/>
        <w:jc w:val="center"/>
        <w:rPr>
          <w:rFonts w:ascii="PT Astra Serif" w:eastAsia="Calibri" w:hAnsi="PT Astra Serif" w:cs="Times New Roman"/>
          <w:sz w:val="24"/>
          <w:szCs w:val="24"/>
        </w:rPr>
      </w:pPr>
    </w:p>
    <w:p w:rsidR="0036448B" w:rsidRPr="00FB2DE9" w:rsidRDefault="0036448B" w:rsidP="00CA6227">
      <w:pPr>
        <w:tabs>
          <w:tab w:val="left" w:pos="567"/>
        </w:tabs>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Представление сведений о доходах, расходах, об имуществе и обязательствах имущественного характера является обязанностью соответствующего лица, предусмотренной антикоррупционным законодательством.</w:t>
      </w:r>
    </w:p>
    <w:p w:rsidR="0036448B" w:rsidRPr="00FB2DE9" w:rsidRDefault="0036448B" w:rsidP="00CA6227">
      <w:pPr>
        <w:tabs>
          <w:tab w:val="left" w:pos="567"/>
        </w:tabs>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Лица, обязанные представлять сведения о доходах, расходах, об имуществе и обязательствах имущественного характера</w:t>
      </w:r>
    </w:p>
    <w:p w:rsidR="0036448B" w:rsidRPr="00FB2DE9" w:rsidRDefault="007902D9" w:rsidP="00CA6227">
      <w:pPr>
        <w:tabs>
          <w:tab w:val="left" w:pos="567"/>
        </w:tabs>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b/>
          <w:sz w:val="24"/>
          <w:szCs w:val="24"/>
        </w:rPr>
        <w:t>1. </w:t>
      </w:r>
      <w:r w:rsidR="0036448B" w:rsidRPr="00FB2DE9">
        <w:rPr>
          <w:rFonts w:ascii="PT Astra Serif" w:eastAsia="Calibri" w:hAnsi="PT Astra Serif" w:cs="Times New Roman"/>
          <w:sz w:val="24"/>
          <w:szCs w:val="24"/>
        </w:rPr>
        <w:t>Сведения о доходах, расходах, об имуществе и обязательствах имущественного характера представляются лицами, замещающими должности, осуществление полномочий по которым влечет за собой обязанность представлять такие сведения (далее – служащий (работник)), а именно:</w:t>
      </w:r>
    </w:p>
    <w:p w:rsidR="0036448B" w:rsidRPr="00FB2DE9" w:rsidRDefault="007902D9" w:rsidP="00CA6227">
      <w:pPr>
        <w:tabs>
          <w:tab w:val="left" w:pos="567"/>
        </w:tabs>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w:t>
      </w:r>
      <w:r w:rsidR="0036448B" w:rsidRPr="00FB2DE9">
        <w:rPr>
          <w:rFonts w:ascii="PT Astra Serif" w:eastAsia="Calibri" w:hAnsi="PT Astra Serif" w:cs="Times New Roman"/>
          <w:sz w:val="24"/>
          <w:szCs w:val="24"/>
        </w:rPr>
        <w:t>лицами, замещающими государственные должности Российской Федерации, государственные должности субъектов Российской Федерации, муниципальные должности;</w:t>
      </w:r>
    </w:p>
    <w:p w:rsidR="0036448B" w:rsidRPr="00FB2DE9" w:rsidRDefault="007902D9" w:rsidP="00CA6227">
      <w:pPr>
        <w:tabs>
          <w:tab w:val="left" w:pos="567"/>
        </w:tabs>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w:t>
      </w:r>
      <w:r w:rsidR="0036448B" w:rsidRPr="00FB2DE9">
        <w:rPr>
          <w:rFonts w:ascii="PT Astra Serif" w:eastAsia="Calibri" w:hAnsi="PT Astra Serif" w:cs="Times New Roman"/>
          <w:sz w:val="24"/>
          <w:szCs w:val="24"/>
        </w:rPr>
        <w:t xml:space="preserve">государственными и муниципальными служащими, замещающими должности, включенные в </w:t>
      </w:r>
      <w:hyperlink r:id="rId35" w:history="1">
        <w:r w:rsidR="0036448B" w:rsidRPr="00FB2DE9">
          <w:rPr>
            <w:rFonts w:ascii="PT Astra Serif" w:eastAsia="Calibri" w:hAnsi="PT Astra Serif" w:cs="Times New Roman"/>
            <w:sz w:val="24"/>
            <w:szCs w:val="24"/>
          </w:rPr>
          <w:t>перечни</w:t>
        </w:r>
      </w:hyperlink>
      <w:r w:rsidR="0036448B" w:rsidRPr="00FB2DE9">
        <w:rPr>
          <w:rFonts w:ascii="PT Astra Serif" w:eastAsia="Calibri" w:hAnsi="PT Astra Serif" w:cs="Times New Roman"/>
          <w:sz w:val="24"/>
          <w:szCs w:val="24"/>
        </w:rPr>
        <w:t>, утвержденные нормативными правовыми актами Российской Федерации;</w:t>
      </w:r>
    </w:p>
    <w:p w:rsidR="0036448B" w:rsidRPr="00FB2DE9" w:rsidRDefault="007902D9"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 </w:t>
      </w:r>
      <w:r w:rsidR="0036448B" w:rsidRPr="00FB2DE9">
        <w:rPr>
          <w:rFonts w:ascii="PT Astra Serif" w:eastAsia="Calibri" w:hAnsi="PT Astra Serif" w:cs="Times New Roman"/>
          <w:sz w:val="24"/>
          <w:szCs w:val="24"/>
        </w:rPr>
        <w:t xml:space="preserve">работниками государственных корпораций (компаний, публично-правовых компаний), Пенсионного фонда Российской Федерации, Фонда социального страхования </w:t>
      </w:r>
      <w:r w:rsidR="0036448B" w:rsidRPr="00FB2DE9">
        <w:rPr>
          <w:rFonts w:ascii="PT Astra Serif" w:eastAsia="Calibri" w:hAnsi="PT Astra Serif" w:cs="Times New Roman"/>
          <w:sz w:val="24"/>
          <w:szCs w:val="24"/>
        </w:rPr>
        <w:lastRenderedPageBreak/>
        <w:t>Российской Федерации, Федерального фонда обязательного медицинского страхования, иных организаций, создаваемых Российской Федерацией на основании федеральных законов, замещающими должности, назначение на которые и освобождение от которых осуществляются Президентом Российской Федерации или Правительством Российской Федерации, и должности, включенные в перечни, утвержденные нормативными актами фондов, локальными нормативными актами организаций;</w:t>
      </w:r>
    </w:p>
    <w:p w:rsidR="0036448B" w:rsidRPr="00FB2DE9" w:rsidRDefault="007902D9"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 </w:t>
      </w:r>
      <w:r w:rsidR="0036448B" w:rsidRPr="00FB2DE9">
        <w:rPr>
          <w:rFonts w:ascii="PT Astra Serif" w:eastAsia="Calibri" w:hAnsi="PT Astra Serif" w:cs="Times New Roman"/>
          <w:sz w:val="24"/>
          <w:szCs w:val="24"/>
        </w:rPr>
        <w:t xml:space="preserve">лицами, замещающими должности членов Совета директоров Центрального банка Российской Федерации, иные должности в Центральном банке Российской Федерации, включенные в </w:t>
      </w:r>
      <w:hyperlink r:id="rId36" w:history="1">
        <w:r w:rsidR="0036448B" w:rsidRPr="00FB2DE9">
          <w:rPr>
            <w:rFonts w:ascii="PT Astra Serif" w:eastAsia="Calibri" w:hAnsi="PT Astra Serif" w:cs="Times New Roman"/>
            <w:sz w:val="24"/>
            <w:szCs w:val="24"/>
          </w:rPr>
          <w:t>перечень</w:t>
        </w:r>
      </w:hyperlink>
      <w:r w:rsidR="0036448B" w:rsidRPr="00FB2DE9">
        <w:rPr>
          <w:rFonts w:ascii="PT Astra Serif" w:eastAsia="Calibri" w:hAnsi="PT Astra Serif" w:cs="Times New Roman"/>
          <w:sz w:val="24"/>
          <w:szCs w:val="24"/>
        </w:rPr>
        <w:t>, утвержденный Советом директоров Центрального банка Российской Федерации;</w:t>
      </w:r>
    </w:p>
    <w:p w:rsidR="0036448B" w:rsidRPr="00FB2DE9" w:rsidRDefault="007902D9"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 </w:t>
      </w:r>
      <w:r w:rsidR="0036448B" w:rsidRPr="00FB2DE9">
        <w:rPr>
          <w:rFonts w:ascii="PT Astra Serif" w:eastAsia="Calibri" w:hAnsi="PT Astra Serif" w:cs="Times New Roman"/>
          <w:sz w:val="24"/>
          <w:szCs w:val="24"/>
        </w:rPr>
        <w:t xml:space="preserve">работниками организаций, создаваемых для выполнения задач, поставленных перед федеральными государственными органами, замещающими отдельные должности на основании трудового договора в данных организациях, включенные в </w:t>
      </w:r>
      <w:hyperlink r:id="rId37" w:history="1">
        <w:r w:rsidR="0036448B" w:rsidRPr="00FB2DE9">
          <w:rPr>
            <w:rFonts w:ascii="PT Astra Serif" w:eastAsia="Calibri" w:hAnsi="PT Astra Serif" w:cs="Times New Roman"/>
            <w:sz w:val="24"/>
            <w:szCs w:val="24"/>
          </w:rPr>
          <w:t>перечни</w:t>
        </w:r>
      </w:hyperlink>
      <w:r w:rsidR="0036448B" w:rsidRPr="00FB2DE9">
        <w:rPr>
          <w:rFonts w:ascii="PT Astra Serif" w:eastAsia="Calibri" w:hAnsi="PT Astra Serif" w:cs="Times New Roman"/>
          <w:sz w:val="24"/>
          <w:szCs w:val="24"/>
        </w:rPr>
        <w:t>, утвержденные федеральными государственными органами;</w:t>
      </w:r>
    </w:p>
    <w:p w:rsidR="0036448B" w:rsidRPr="00FB2DE9" w:rsidRDefault="007902D9"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 </w:t>
      </w:r>
      <w:r w:rsidR="0036448B" w:rsidRPr="00FB2DE9">
        <w:rPr>
          <w:rFonts w:ascii="PT Astra Serif" w:eastAsia="Calibri" w:hAnsi="PT Astra Serif" w:cs="Times New Roman"/>
          <w:sz w:val="24"/>
          <w:szCs w:val="24"/>
        </w:rPr>
        <w:t>атаманами войскового казачьего общества, внесенного в государственный реестр казачьих обществ в Российской Федерации (далее – атаман войскового казачьего общества);</w:t>
      </w:r>
    </w:p>
    <w:p w:rsidR="0036448B" w:rsidRPr="00FB2DE9" w:rsidRDefault="007902D9"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 </w:t>
      </w:r>
      <w:r w:rsidR="0036448B" w:rsidRPr="00FB2DE9">
        <w:rPr>
          <w:rFonts w:ascii="PT Astra Serif" w:eastAsia="Calibri" w:hAnsi="PT Astra Serif" w:cs="Times New Roman"/>
          <w:sz w:val="24"/>
          <w:szCs w:val="24"/>
        </w:rPr>
        <w:t>уполномоченным по правам потребителей финансовых услуг (далее – финансовый уполномоченный), руководитель службы обеспечения деятельности финансового уполномоченного;</w:t>
      </w:r>
    </w:p>
    <w:p w:rsidR="0036448B" w:rsidRPr="00FB2DE9" w:rsidRDefault="007902D9"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8) </w:t>
      </w:r>
      <w:r w:rsidR="0036448B" w:rsidRPr="00FB2DE9">
        <w:rPr>
          <w:rFonts w:ascii="PT Astra Serif" w:eastAsia="Calibri" w:hAnsi="PT Astra Serif" w:cs="Times New Roman"/>
          <w:sz w:val="24"/>
          <w:szCs w:val="24"/>
        </w:rPr>
        <w:t>иными лицами в соответствии с законодательством Российской Федерации.</w:t>
      </w:r>
    </w:p>
    <w:p w:rsidR="0036448B" w:rsidRPr="00FB2DE9" w:rsidRDefault="007902D9" w:rsidP="00CA6227">
      <w:pPr>
        <w:tabs>
          <w:tab w:val="left" w:pos="567"/>
          <w:tab w:val="left" w:pos="1134"/>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w:t>
      </w:r>
      <w:r w:rsidR="0036448B" w:rsidRPr="00FB2DE9">
        <w:rPr>
          <w:rFonts w:ascii="PT Astra Serif" w:eastAsia="Calibri" w:hAnsi="PT Astra Serif" w:cs="Times New Roman"/>
          <w:sz w:val="24"/>
          <w:szCs w:val="24"/>
        </w:rPr>
        <w:t>Сведения о доходах, об имуществе и обязательствах имущественного характера представляются гражданином, претендующим на замещение (далее – гражданин):</w:t>
      </w:r>
    </w:p>
    <w:p w:rsidR="0036448B" w:rsidRPr="00FB2DE9" w:rsidRDefault="007902D9"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w:t>
      </w:r>
      <w:r w:rsidR="0036448B" w:rsidRPr="00FB2DE9">
        <w:rPr>
          <w:rFonts w:ascii="PT Astra Serif" w:eastAsia="Calibri" w:hAnsi="PT Astra Serif" w:cs="Times New Roman"/>
          <w:sz w:val="24"/>
          <w:szCs w:val="24"/>
        </w:rPr>
        <w:t>государственной должности Российской Федерации, государственной должности субъекта Российской Федерации, муниципальной должности;</w:t>
      </w:r>
    </w:p>
    <w:p w:rsidR="0036448B" w:rsidRPr="00FB2DE9" w:rsidRDefault="007902D9"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w:t>
      </w:r>
      <w:r w:rsidR="0036448B" w:rsidRPr="00FB2DE9">
        <w:rPr>
          <w:rFonts w:ascii="PT Astra Serif" w:eastAsia="Calibri" w:hAnsi="PT Astra Serif" w:cs="Times New Roman"/>
          <w:sz w:val="24"/>
          <w:szCs w:val="24"/>
        </w:rPr>
        <w:t>любой должности государственной службы (поступающим на службу);</w:t>
      </w:r>
    </w:p>
    <w:p w:rsidR="0036448B" w:rsidRPr="00FB2DE9" w:rsidRDefault="007902D9"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 </w:t>
      </w:r>
      <w:r w:rsidR="0036448B" w:rsidRPr="00FB2DE9">
        <w:rPr>
          <w:rFonts w:ascii="PT Astra Serif" w:eastAsia="Calibri" w:hAnsi="PT Astra Serif" w:cs="Times New Roman"/>
          <w:sz w:val="24"/>
          <w:szCs w:val="24"/>
        </w:rPr>
        <w:t>должности муниципальной службы, включенной в перечни, утвержденные нормативными правовыми актами Российской Федерации;</w:t>
      </w:r>
    </w:p>
    <w:p w:rsidR="0036448B" w:rsidRPr="00FB2DE9" w:rsidRDefault="007902D9"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 </w:t>
      </w:r>
      <w:r w:rsidR="0036448B" w:rsidRPr="00FB2DE9">
        <w:rPr>
          <w:rFonts w:ascii="PT Astra Serif" w:eastAsia="Calibri" w:hAnsi="PT Astra Serif" w:cs="Times New Roman"/>
          <w:sz w:val="24"/>
          <w:szCs w:val="24"/>
        </w:rPr>
        <w:t>должности в государственных корпорациях (компаниях, публично-правовых компаниях),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иных организациях, создаваемых Российской Федерацией на основании федеральных законов, назначение на которую и освобождение от которой осуществляется Президентом Российской Федерации или Правительством Российской Федерации, и должности, включенной в перечни, утвержденные нормативными актами фондов, локальными нормативными актами организаций;</w:t>
      </w:r>
    </w:p>
    <w:p w:rsidR="0036448B" w:rsidRPr="00FB2DE9" w:rsidRDefault="007902D9"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 </w:t>
      </w:r>
      <w:r w:rsidR="0036448B" w:rsidRPr="00FB2DE9">
        <w:rPr>
          <w:rFonts w:ascii="PT Astra Serif" w:eastAsia="Calibri" w:hAnsi="PT Astra Serif" w:cs="Times New Roman"/>
          <w:sz w:val="24"/>
          <w:szCs w:val="24"/>
        </w:rPr>
        <w:t xml:space="preserve">должности члена Совета директоров Центрального банка Российской Федерации, должности в Центральном банке Российской Федерации, включенные в </w:t>
      </w:r>
      <w:hyperlink r:id="rId38" w:history="1">
        <w:r w:rsidR="0036448B" w:rsidRPr="00FB2DE9">
          <w:rPr>
            <w:rFonts w:ascii="PT Astra Serif" w:eastAsia="Calibri" w:hAnsi="PT Astra Serif" w:cs="Times New Roman"/>
            <w:sz w:val="24"/>
            <w:szCs w:val="24"/>
          </w:rPr>
          <w:t>перечень</w:t>
        </w:r>
      </w:hyperlink>
      <w:r w:rsidR="0036448B" w:rsidRPr="00FB2DE9">
        <w:rPr>
          <w:rFonts w:ascii="PT Astra Serif" w:eastAsia="Calibri" w:hAnsi="PT Astra Serif" w:cs="Times New Roman"/>
          <w:sz w:val="24"/>
          <w:szCs w:val="24"/>
        </w:rPr>
        <w:t>, утвержденный Советом директоров Центрального банка Российской Федерации;</w:t>
      </w:r>
    </w:p>
    <w:p w:rsidR="0036448B" w:rsidRPr="00FB2DE9" w:rsidRDefault="007902D9"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 </w:t>
      </w:r>
      <w:r w:rsidR="0036448B" w:rsidRPr="00FB2DE9">
        <w:rPr>
          <w:rFonts w:ascii="PT Astra Serif" w:eastAsia="Calibri" w:hAnsi="PT Astra Serif" w:cs="Times New Roman"/>
          <w:sz w:val="24"/>
          <w:szCs w:val="24"/>
        </w:rPr>
        <w:t xml:space="preserve">отдельной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включенной в </w:t>
      </w:r>
      <w:hyperlink r:id="rId39" w:history="1">
        <w:r w:rsidR="0036448B" w:rsidRPr="00FB2DE9">
          <w:rPr>
            <w:rFonts w:ascii="PT Astra Serif" w:eastAsia="Calibri" w:hAnsi="PT Astra Serif" w:cs="Times New Roman"/>
            <w:sz w:val="24"/>
            <w:szCs w:val="24"/>
          </w:rPr>
          <w:t>перечни</w:t>
        </w:r>
      </w:hyperlink>
      <w:r w:rsidR="0036448B" w:rsidRPr="00FB2DE9">
        <w:rPr>
          <w:rFonts w:ascii="PT Astra Serif" w:eastAsia="Calibri" w:hAnsi="PT Astra Serif" w:cs="Times New Roman"/>
          <w:sz w:val="24"/>
          <w:szCs w:val="24"/>
        </w:rPr>
        <w:t>, утвержденные федеральными государственными органами;</w:t>
      </w:r>
    </w:p>
    <w:p w:rsidR="0036448B" w:rsidRPr="00FB2DE9" w:rsidRDefault="0036448B"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 должности атамана войскового казачьего общества (атаманом войскового казачьего общества, избранным высшим органом управления войскового казачьего общества при внесении Президенту Российской Федерации представления об утверждении атамана войскового казачьего общества);</w:t>
      </w:r>
    </w:p>
    <w:p w:rsidR="0036448B" w:rsidRPr="00FB2DE9" w:rsidRDefault="0036448B" w:rsidP="00CA6227">
      <w:pPr>
        <w:tabs>
          <w:tab w:val="left" w:pos="567"/>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8) должности финансового уполномоченного, руководителя службы обеспечения деятельности финансового уполномоченного;</w:t>
      </w:r>
    </w:p>
    <w:p w:rsidR="0036448B" w:rsidRPr="00FB2DE9" w:rsidRDefault="0036448B" w:rsidP="00CA6227">
      <w:pPr>
        <w:tabs>
          <w:tab w:val="left" w:pos="709"/>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9) иных должностей в соответствии с законодательством Российской Федерации.</w:t>
      </w:r>
    </w:p>
    <w:p w:rsidR="0036448B" w:rsidRPr="00FB2DE9" w:rsidRDefault="007902D9" w:rsidP="00CA6227">
      <w:pPr>
        <w:tabs>
          <w:tab w:val="left" w:pos="709"/>
          <w:tab w:val="left" w:pos="1134"/>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w:t>
      </w:r>
      <w:r w:rsidRPr="00FB2DE9">
        <w:rPr>
          <w:rFonts w:ascii="PT Astra Serif" w:hAnsi="PT Astra Serif"/>
          <w:sz w:val="24"/>
          <w:szCs w:val="24"/>
        </w:rPr>
        <w:t> </w:t>
      </w:r>
      <w:r w:rsidR="0036448B" w:rsidRPr="00FB2DE9">
        <w:rPr>
          <w:rFonts w:ascii="PT Astra Serif" w:eastAsia="Calibri" w:hAnsi="PT Astra Serif" w:cs="Times New Roman"/>
          <w:sz w:val="24"/>
          <w:szCs w:val="24"/>
        </w:rPr>
        <w:t xml:space="preserve">Сведения о доходах, об имуществе и обязательствах имущественного характера представляются также федеральным государственным служащим, замещающим должность государственной службы, не предусмотренную </w:t>
      </w:r>
      <w:hyperlink r:id="rId40" w:history="1">
        <w:r w:rsidR="0036448B" w:rsidRPr="00FB2DE9">
          <w:rPr>
            <w:rFonts w:ascii="PT Astra Serif" w:eastAsia="Calibri" w:hAnsi="PT Astra Serif" w:cs="Times New Roman"/>
            <w:sz w:val="24"/>
            <w:szCs w:val="24"/>
          </w:rPr>
          <w:t>перечнем</w:t>
        </w:r>
      </w:hyperlink>
      <w:r w:rsidR="0036448B" w:rsidRPr="00FB2DE9">
        <w:rPr>
          <w:rFonts w:ascii="PT Astra Serif" w:eastAsia="Calibri" w:hAnsi="PT Astra Serif" w:cs="Times New Roman"/>
          <w:sz w:val="24"/>
          <w:szCs w:val="24"/>
        </w:rPr>
        <w:t xml:space="preserve"> должностей, утвержденным Указом Президента Российской Федерации от 18 мая 2009 г. № 557 «Об утверждении перечня должностей федеральной государственной службы, при замещении которых федеральные </w:t>
      </w:r>
      <w:r w:rsidR="0036448B" w:rsidRPr="00FB2DE9">
        <w:rPr>
          <w:rFonts w:ascii="PT Astra Serif" w:eastAsia="Calibri" w:hAnsi="PT Astra Serif" w:cs="Times New Roman"/>
          <w:sz w:val="24"/>
          <w:szCs w:val="24"/>
        </w:rPr>
        <w:lastRenderedPageBreak/>
        <w:t xml:space="preserve">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претендующим на замещение должности государственной службы в данном государственном органе, предусмотренной этим перечнем. </w:t>
      </w:r>
    </w:p>
    <w:p w:rsidR="00555D06" w:rsidRPr="00FB2DE9" w:rsidRDefault="00555D06" w:rsidP="00CA6227">
      <w:pPr>
        <w:tabs>
          <w:tab w:val="left" w:pos="709"/>
        </w:tabs>
        <w:spacing w:after="0" w:line="240" w:lineRule="auto"/>
        <w:ind w:firstLine="709"/>
        <w:jc w:val="both"/>
        <w:rPr>
          <w:rFonts w:ascii="PT Astra Serif" w:eastAsia="Calibri" w:hAnsi="PT Astra Serif" w:cs="Times New Roman"/>
          <w:b/>
          <w:sz w:val="24"/>
          <w:szCs w:val="24"/>
        </w:rPr>
      </w:pPr>
    </w:p>
    <w:p w:rsidR="0036448B" w:rsidRPr="00FB2DE9" w:rsidRDefault="0036448B" w:rsidP="00CA6227">
      <w:pPr>
        <w:tabs>
          <w:tab w:val="left" w:pos="709"/>
        </w:tabs>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Обязательность представления сведений</w:t>
      </w:r>
    </w:p>
    <w:p w:rsidR="0036448B" w:rsidRPr="00FB2DE9" w:rsidRDefault="00DC65EF" w:rsidP="00CA6227">
      <w:pPr>
        <w:tabs>
          <w:tab w:val="left" w:pos="709"/>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4. </w:t>
      </w:r>
      <w:r w:rsidR="0036448B" w:rsidRPr="00FB2DE9">
        <w:rPr>
          <w:rFonts w:ascii="PT Astra Serif" w:eastAsia="Calibri" w:hAnsi="PT Astra Serif" w:cs="Times New Roman"/>
          <w:sz w:val="24"/>
          <w:szCs w:val="24"/>
        </w:rPr>
        <w:t>Требованиями антикоррупционного законодательства не предусматривается освобождение служащего (работника) от исполнения обязанности представлять сведения о доходах, расходах, об имуществе и обязательствах имущественного характера (далее – сведения), в том числе в период нахождения его в отпуске (ежегодный оплачиваемый отпуск, отпуск без сохранения денежного содержания, отпуск по уходу за ребенком и другие предусмотренные законодательством отпуска), в период временной нетрудоспособности или иной период неисполнения должностных обязанностей.</w:t>
      </w:r>
    </w:p>
    <w:p w:rsidR="0036448B" w:rsidRPr="00FB2DE9" w:rsidRDefault="00DC65EF" w:rsidP="00CA6227">
      <w:pPr>
        <w:tabs>
          <w:tab w:val="left" w:pos="709"/>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5. </w:t>
      </w:r>
      <w:r w:rsidR="0036448B" w:rsidRPr="00FB2DE9">
        <w:rPr>
          <w:rFonts w:ascii="PT Astra Serif" w:eastAsia="Calibri" w:hAnsi="PT Astra Serif" w:cs="Times New Roman"/>
          <w:sz w:val="24"/>
          <w:szCs w:val="24"/>
        </w:rPr>
        <w:t>При невозможности представить сведения лично служащему (работнику) рекомендуется направить их в государственный орган, орган местного самоуправления, организацию посредством почтовой связи. Сведения, направленные через организацию почтовой связи, считаются представленными в срок, если были сданы в организацию почтовой связи до 24 часов последнего дня срока, указанного в пункте 7 настоящих Методических рекомендаций.</w:t>
      </w:r>
    </w:p>
    <w:p w:rsidR="00555D06" w:rsidRPr="00FB2DE9" w:rsidRDefault="00555D06" w:rsidP="00CA6227">
      <w:pPr>
        <w:tabs>
          <w:tab w:val="left" w:pos="709"/>
        </w:tabs>
        <w:spacing w:after="0" w:line="240" w:lineRule="auto"/>
        <w:ind w:firstLine="709"/>
        <w:jc w:val="both"/>
        <w:rPr>
          <w:rFonts w:ascii="PT Astra Serif" w:eastAsia="Calibri" w:hAnsi="PT Astra Serif" w:cs="Times New Roman"/>
          <w:b/>
          <w:sz w:val="24"/>
          <w:szCs w:val="24"/>
        </w:rPr>
      </w:pPr>
    </w:p>
    <w:p w:rsidR="0036448B" w:rsidRPr="00FB2DE9" w:rsidRDefault="0036448B" w:rsidP="00CA6227">
      <w:pPr>
        <w:tabs>
          <w:tab w:val="left" w:pos="709"/>
        </w:tabs>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Сроки представления сведений</w:t>
      </w:r>
    </w:p>
    <w:p w:rsidR="0036448B" w:rsidRPr="00FB2DE9" w:rsidRDefault="00DC65EF" w:rsidP="00CA6227">
      <w:pPr>
        <w:tabs>
          <w:tab w:val="left" w:pos="709"/>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6. </w:t>
      </w:r>
      <w:r w:rsidR="0036448B" w:rsidRPr="00FB2DE9">
        <w:rPr>
          <w:rFonts w:ascii="PT Astra Serif" w:eastAsia="Calibri" w:hAnsi="PT Astra Serif" w:cs="Times New Roman"/>
          <w:sz w:val="24"/>
          <w:szCs w:val="24"/>
        </w:rPr>
        <w:t>Граждане представляют сведения при подаче документов для наделения полномочиями по должности, назначения или избрания на должность (до назначения на должность, вместе с основным пакетом документов).</w:t>
      </w:r>
    </w:p>
    <w:p w:rsidR="0036448B" w:rsidRPr="00FB2DE9" w:rsidRDefault="00DC65EF" w:rsidP="00CA6227">
      <w:pPr>
        <w:tabs>
          <w:tab w:val="left" w:pos="709"/>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7. </w:t>
      </w:r>
      <w:r w:rsidR="0036448B" w:rsidRPr="00FB2DE9">
        <w:rPr>
          <w:rFonts w:ascii="PT Astra Serif" w:eastAsia="Calibri" w:hAnsi="PT Astra Serif" w:cs="Times New Roman"/>
          <w:sz w:val="24"/>
          <w:szCs w:val="24"/>
        </w:rPr>
        <w:t>Служащие (работники) представляют сведения ежегодно в следующие сроки:</w:t>
      </w:r>
    </w:p>
    <w:p w:rsidR="0036448B" w:rsidRPr="00FB2DE9" w:rsidRDefault="00DC65EF" w:rsidP="00CA6227">
      <w:pPr>
        <w:tabs>
          <w:tab w:val="left" w:pos="709"/>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w:t>
      </w:r>
      <w:r w:rsidR="0036448B" w:rsidRPr="00FB2DE9">
        <w:rPr>
          <w:rFonts w:ascii="PT Astra Serif" w:eastAsia="Calibri" w:hAnsi="PT Astra Serif" w:cs="Times New Roman"/>
          <w:sz w:val="24"/>
          <w:szCs w:val="24"/>
        </w:rPr>
        <w:t>не позднее 1 апреля года, следующего за отчетным (Президент Российской Федерации, члены Правительства Российской Федерации, Секретарь Совета Безопасности Российской Федерации, федеральные государственные служащие Администрации Президента Российской Федерации и др.);</w:t>
      </w:r>
    </w:p>
    <w:p w:rsidR="0036448B" w:rsidRPr="00FB2DE9" w:rsidRDefault="00DC65EF" w:rsidP="00CA6227">
      <w:pPr>
        <w:tabs>
          <w:tab w:val="left" w:pos="709"/>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w:t>
      </w:r>
      <w:r w:rsidR="0036448B" w:rsidRPr="00FB2DE9">
        <w:rPr>
          <w:rFonts w:ascii="PT Astra Serif" w:eastAsia="Calibri" w:hAnsi="PT Astra Serif" w:cs="Times New Roman"/>
          <w:sz w:val="24"/>
          <w:szCs w:val="24"/>
        </w:rPr>
        <w:t>не позднее 30 апреля года, следующего за отчетным (государственные служащие, муниципальные служащие, работники Центрального банка Российской Федерации, работники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публично-правовых компаний), иных организаций, созданных на основании федеральных законов, организаций, создаваемых для выполнения задач, поставленных перед федеральными государственными органами, атаманы войсковых казачьих обществ и др.).</w:t>
      </w:r>
    </w:p>
    <w:p w:rsidR="0036448B" w:rsidRPr="00FB2DE9" w:rsidRDefault="00DC65EF" w:rsidP="00CA6227">
      <w:pPr>
        <w:tabs>
          <w:tab w:val="left" w:pos="709"/>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8. </w:t>
      </w:r>
      <w:r w:rsidR="0036448B" w:rsidRPr="00FB2DE9">
        <w:rPr>
          <w:rFonts w:ascii="PT Astra Serif" w:eastAsia="Calibri" w:hAnsi="PT Astra Serif" w:cs="Times New Roman"/>
          <w:sz w:val="24"/>
          <w:szCs w:val="24"/>
        </w:rPr>
        <w:t xml:space="preserve">Сведения могут быть представлены служащим (работником) в любое время, начиная с 1 января года, следующего за отчетным. </w:t>
      </w:r>
    </w:p>
    <w:p w:rsidR="0036448B" w:rsidRPr="00FB2DE9" w:rsidRDefault="00DC65EF" w:rsidP="00CA6227">
      <w:pPr>
        <w:tabs>
          <w:tab w:val="left" w:pos="709"/>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9. </w:t>
      </w:r>
      <w:r w:rsidR="0036448B" w:rsidRPr="00FB2DE9">
        <w:rPr>
          <w:rFonts w:ascii="PT Astra Serif" w:eastAsia="Calibri" w:hAnsi="PT Astra Serif" w:cs="Times New Roman"/>
          <w:sz w:val="24"/>
          <w:szCs w:val="24"/>
        </w:rPr>
        <w:t>Откладывать представление сведений до апреля не рекомендуется, особенно в случае планируемого длительного отсутствия служащего (работника), например, убытия в служебную командировку или отпуск.</w:t>
      </w:r>
    </w:p>
    <w:p w:rsidR="0036448B" w:rsidRPr="00FB2DE9" w:rsidRDefault="00DC65EF"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10. </w:t>
      </w:r>
      <w:r w:rsidR="0036448B" w:rsidRPr="00FB2DE9">
        <w:rPr>
          <w:rFonts w:ascii="PT Astra Serif" w:eastAsia="Calibri" w:hAnsi="PT Astra Serif" w:cs="Times New Roman"/>
          <w:sz w:val="24"/>
          <w:szCs w:val="24"/>
        </w:rPr>
        <w:t>Если последний день срока представления сведений приходится на нерабочий день, то сведения представляются в последний рабочий день. В нерабочий день сведения направляются посредством почтовой связи с соблюдением условий, указанных в пункте 5 настоящих Методический рекомендаций.</w:t>
      </w:r>
    </w:p>
    <w:p w:rsidR="00243F5B" w:rsidRPr="00FB2DE9" w:rsidRDefault="00243F5B" w:rsidP="00CA6227">
      <w:pPr>
        <w:spacing w:after="0" w:line="240" w:lineRule="auto"/>
        <w:ind w:firstLine="709"/>
        <w:jc w:val="both"/>
        <w:rPr>
          <w:rFonts w:ascii="PT Astra Serif" w:eastAsia="Calibri" w:hAnsi="PT Astra Serif" w:cs="Times New Roman"/>
          <w:b/>
          <w:sz w:val="24"/>
          <w:szCs w:val="24"/>
        </w:rPr>
      </w:pPr>
    </w:p>
    <w:p w:rsidR="0036448B" w:rsidRPr="00FB2DE9" w:rsidRDefault="0036448B" w:rsidP="00CA6227">
      <w:pPr>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Лица, в отношении которых представляются сведения</w:t>
      </w:r>
    </w:p>
    <w:p w:rsidR="0036448B" w:rsidRPr="00FB2DE9" w:rsidRDefault="00DC65EF"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11. </w:t>
      </w:r>
      <w:r w:rsidR="0036448B" w:rsidRPr="00FB2DE9">
        <w:rPr>
          <w:rFonts w:ascii="PT Astra Serif" w:eastAsia="Calibri" w:hAnsi="PT Astra Serif" w:cs="Times New Roman"/>
          <w:sz w:val="24"/>
          <w:szCs w:val="24"/>
        </w:rPr>
        <w:t>Сведения представляются отдельно:</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в отношении служащего (работника),</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в отношении его супруги (супруга),</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3) в отношении каждого несовершеннолетнего ребенка служащего (работника).</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Например, служащий (работник), имеющий супругу и двоих несовершеннолетних детей, обязан представить четыре справки о доходах, расходах, об имуществе и обязательствах имущественного характера – отдельно на себя и на каждого члена семьи. Не допускается представление сведений на двух и более лиц (например, на двоих несовершеннолетних детей) в одной справке.</w:t>
      </w:r>
    </w:p>
    <w:p w:rsidR="00555D06" w:rsidRPr="00FB2DE9" w:rsidRDefault="00555D06" w:rsidP="00CA6227">
      <w:pPr>
        <w:tabs>
          <w:tab w:val="left" w:pos="567"/>
          <w:tab w:val="left" w:pos="1134"/>
        </w:tabs>
        <w:spacing w:after="0" w:line="240" w:lineRule="auto"/>
        <w:ind w:firstLine="709"/>
        <w:contextualSpacing/>
        <w:jc w:val="both"/>
        <w:rPr>
          <w:rFonts w:ascii="PT Astra Serif" w:eastAsia="Calibri" w:hAnsi="PT Astra Serif" w:cs="Times New Roman"/>
          <w:b/>
          <w:sz w:val="24"/>
          <w:szCs w:val="24"/>
        </w:rPr>
      </w:pPr>
    </w:p>
    <w:p w:rsidR="0036448B" w:rsidRPr="00FB2DE9" w:rsidRDefault="00DC65EF" w:rsidP="00CA6227">
      <w:pPr>
        <w:tabs>
          <w:tab w:val="left" w:pos="567"/>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b/>
          <w:sz w:val="24"/>
          <w:szCs w:val="24"/>
        </w:rPr>
        <w:t>12. </w:t>
      </w:r>
      <w:r w:rsidR="0036448B" w:rsidRPr="00FB2DE9">
        <w:rPr>
          <w:rFonts w:ascii="PT Astra Serif" w:eastAsia="Calibri" w:hAnsi="PT Astra Serif" w:cs="Times New Roman"/>
          <w:b/>
          <w:sz w:val="24"/>
          <w:szCs w:val="24"/>
        </w:rPr>
        <w:t>Отчетный период и отчетная дата представления сведений</w:t>
      </w:r>
      <w:r w:rsidR="0036448B" w:rsidRPr="00FB2DE9">
        <w:rPr>
          <w:rFonts w:ascii="PT Astra Serif" w:eastAsia="Calibri" w:hAnsi="PT Astra Serif" w:cs="Times New Roman"/>
          <w:sz w:val="24"/>
          <w:szCs w:val="24"/>
        </w:rPr>
        <w:t>, установленные для граждан и служащих (работников), различны:</w:t>
      </w:r>
    </w:p>
    <w:p w:rsidR="0036448B" w:rsidRPr="00FB2DE9" w:rsidRDefault="00DC65EF" w:rsidP="00CA6227">
      <w:pPr>
        <w:tabs>
          <w:tab w:val="left" w:pos="567"/>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w:t>
      </w:r>
      <w:r w:rsidR="0036448B" w:rsidRPr="00FB2DE9">
        <w:rPr>
          <w:rFonts w:ascii="PT Astra Serif" w:eastAsia="Calibri" w:hAnsi="PT Astra Serif" w:cs="Times New Roman"/>
          <w:sz w:val="24"/>
          <w:szCs w:val="24"/>
        </w:rPr>
        <w:t>гражданин представляет:</w:t>
      </w:r>
    </w:p>
    <w:p w:rsidR="0036448B" w:rsidRPr="00FB2DE9" w:rsidRDefault="0036448B" w:rsidP="00CA6227">
      <w:pPr>
        <w:tabs>
          <w:tab w:val="left" w:pos="567"/>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а) сведения о своих доходах, доходах супруги (супруга) и несовершеннолетних детей, полученных за календарный год, предшествующий году подачи документов (с 1 января по 31 декабря), а также сведения о недвижимом имуществе, транспортных средствах и ценных бумагах, отчужденных в течение указанного периода в результате безвозмездной сделки;</w:t>
      </w:r>
    </w:p>
    <w:p w:rsidR="0036448B" w:rsidRPr="00FB2DE9" w:rsidRDefault="0036448B" w:rsidP="00CA6227">
      <w:pPr>
        <w:tabs>
          <w:tab w:val="left" w:pos="567"/>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б) сведения об имуществе, принадлежащем ему, его супруге (супругу) и несовершеннолетним детям на праве собственности, сведения о счетах в банках и иных кредитных организациях, ценных бумагах, об обязательствах имущественного характера по состоянию на первое число месяца, предшествующего месяцу подачи документов (на отчетную дату);</w:t>
      </w:r>
    </w:p>
    <w:p w:rsidR="0036448B" w:rsidRPr="00FB2DE9" w:rsidRDefault="00DC65EF" w:rsidP="00CA6227">
      <w:pPr>
        <w:tabs>
          <w:tab w:val="left" w:pos="567"/>
          <w:tab w:val="left" w:pos="1276"/>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w:t>
      </w:r>
      <w:r w:rsidR="0036448B" w:rsidRPr="00FB2DE9">
        <w:rPr>
          <w:rFonts w:ascii="PT Astra Serif" w:eastAsia="Calibri" w:hAnsi="PT Astra Serif" w:cs="Times New Roman"/>
          <w:sz w:val="24"/>
          <w:szCs w:val="24"/>
        </w:rPr>
        <w:t>служащий (работник) представляет ежегодно:</w:t>
      </w:r>
    </w:p>
    <w:p w:rsidR="0036448B" w:rsidRPr="00FB2DE9" w:rsidRDefault="0036448B" w:rsidP="00CA6227">
      <w:pPr>
        <w:tabs>
          <w:tab w:val="left" w:pos="567"/>
          <w:tab w:val="left" w:pos="1276"/>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а) сведения о своих доходах и расходах, доходах и расходах супруги (супруга) и несовершеннолетних детей, полученных за календарный год, предшествующий году представления сведений (с 1 января по 31 декабря), а также сведения о недвижимом имуществе, транспортных средствах и ценных бумагах, отчужденных в течение указанного периода в результате безвозмездной сделки;</w:t>
      </w:r>
    </w:p>
    <w:p w:rsidR="0036448B" w:rsidRPr="00FB2DE9" w:rsidRDefault="0036448B" w:rsidP="00CA6227">
      <w:pPr>
        <w:tabs>
          <w:tab w:val="left" w:pos="567"/>
          <w:tab w:val="left" w:pos="1276"/>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б) сведения об имуществе, принадлежащем ему, его супруге (супругу) и несовершеннолетним детям на праве собственности, сведения о счетах в банках и иных кредитных организациях, ценных бумагах, об обязательствах имущественного характера по состоянию на конец отчетного периода (31 декабря года, предшествующего году представления сведений);</w:t>
      </w:r>
    </w:p>
    <w:p w:rsidR="0036448B" w:rsidRPr="00FB2DE9" w:rsidRDefault="0036448B" w:rsidP="00CA6227">
      <w:pPr>
        <w:tabs>
          <w:tab w:val="left" w:pos="567"/>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 лицо при назначении временно исполняющим обязанности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представляет сведения о своих доходах, доходах супруги (супруга) и несовершеннолетних детей, полученных за календарный год, предшествующий году назначения (с 1 января по 31 декабря), а также сведения о недвижимом имуществе, транспортных средствах и ценных бумагах, отчужденных в течение указанного периода в результате безвозмездной сделки, а сведения об имуществе, принадлежащем ему, его супруге (супругу) и несовершеннолетним детям на праве собственности, сведения о счетах в банках и иных кредитных организациях, ценных бумагах, об обязательствах имущественного характера по состоянию на день назначения.</w:t>
      </w:r>
    </w:p>
    <w:p w:rsidR="0036448B" w:rsidRPr="00FB2DE9" w:rsidRDefault="0036448B" w:rsidP="00CA6227">
      <w:pPr>
        <w:tabs>
          <w:tab w:val="left" w:pos="567"/>
          <w:tab w:val="left" w:pos="1276"/>
        </w:tabs>
        <w:spacing w:after="0" w:line="240" w:lineRule="auto"/>
        <w:ind w:firstLine="709"/>
        <w:jc w:val="both"/>
        <w:rPr>
          <w:rFonts w:ascii="PT Astra Serif" w:eastAsia="Calibri" w:hAnsi="PT Astra Serif" w:cs="Times New Roman"/>
          <w:b/>
          <w:sz w:val="24"/>
          <w:szCs w:val="24"/>
        </w:rPr>
      </w:pPr>
    </w:p>
    <w:p w:rsidR="00555D06" w:rsidRPr="00FB2DE9" w:rsidRDefault="00555D06" w:rsidP="00CA6227">
      <w:pPr>
        <w:tabs>
          <w:tab w:val="left" w:pos="567"/>
          <w:tab w:val="left" w:pos="1276"/>
        </w:tabs>
        <w:spacing w:after="0" w:line="240" w:lineRule="auto"/>
        <w:ind w:firstLine="709"/>
        <w:jc w:val="both"/>
        <w:rPr>
          <w:rFonts w:ascii="PT Astra Serif" w:eastAsia="Calibri" w:hAnsi="PT Astra Serif" w:cs="Times New Roman"/>
          <w:b/>
          <w:sz w:val="24"/>
          <w:szCs w:val="24"/>
        </w:rPr>
      </w:pPr>
    </w:p>
    <w:p w:rsidR="00555D06" w:rsidRPr="00FB2DE9" w:rsidRDefault="00555D06" w:rsidP="00CA6227">
      <w:pPr>
        <w:tabs>
          <w:tab w:val="left" w:pos="567"/>
          <w:tab w:val="left" w:pos="1276"/>
        </w:tabs>
        <w:spacing w:after="0" w:line="240" w:lineRule="auto"/>
        <w:ind w:firstLine="709"/>
        <w:jc w:val="both"/>
        <w:rPr>
          <w:rFonts w:ascii="PT Astra Serif" w:eastAsia="Calibri" w:hAnsi="PT Astra Serif" w:cs="Times New Roman"/>
          <w:b/>
          <w:sz w:val="24"/>
          <w:szCs w:val="24"/>
        </w:rPr>
      </w:pPr>
    </w:p>
    <w:p w:rsidR="0036448B" w:rsidRPr="00FB2DE9" w:rsidRDefault="0036448B" w:rsidP="00CA6227">
      <w:pPr>
        <w:tabs>
          <w:tab w:val="left" w:pos="567"/>
          <w:tab w:val="left" w:pos="1276"/>
        </w:tabs>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Замещение конкретной должности на отчетную дату как основание для представления сведений</w:t>
      </w:r>
    </w:p>
    <w:p w:rsidR="0036448B" w:rsidRPr="00FB2DE9" w:rsidRDefault="00DC65EF" w:rsidP="00CA6227">
      <w:pPr>
        <w:tabs>
          <w:tab w:val="left" w:pos="567"/>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13. </w:t>
      </w:r>
      <w:r w:rsidR="0036448B" w:rsidRPr="00FB2DE9">
        <w:rPr>
          <w:rFonts w:ascii="PT Astra Serif" w:eastAsia="Calibri" w:hAnsi="PT Astra Serif" w:cs="Times New Roman"/>
          <w:sz w:val="24"/>
          <w:szCs w:val="24"/>
        </w:rPr>
        <w:t>Служащий (работник) должен представить сведения, если по состоянию на 31 декабря отчетного года:</w:t>
      </w:r>
    </w:p>
    <w:p w:rsidR="0036448B" w:rsidRPr="00FB2DE9" w:rsidRDefault="00DC65EF" w:rsidP="00CA6227">
      <w:pPr>
        <w:tabs>
          <w:tab w:val="left" w:pos="567"/>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w:t>
      </w:r>
      <w:r w:rsidR="0036448B" w:rsidRPr="00FB2DE9">
        <w:rPr>
          <w:rFonts w:ascii="PT Astra Serif" w:eastAsia="Calibri" w:hAnsi="PT Astra Serif" w:cs="Times New Roman"/>
          <w:sz w:val="24"/>
          <w:szCs w:val="24"/>
        </w:rPr>
        <w:t>замещаемая им должность была включена в соответствующий перечень должностей, а сам служащий (работник) замещал указанную должность;</w:t>
      </w:r>
    </w:p>
    <w:p w:rsidR="0036448B" w:rsidRPr="00FB2DE9" w:rsidRDefault="00DC65EF" w:rsidP="00CA6227">
      <w:pPr>
        <w:tabs>
          <w:tab w:val="left" w:pos="567"/>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w:t>
      </w:r>
      <w:r w:rsidR="0036448B" w:rsidRPr="00FB2DE9">
        <w:rPr>
          <w:rFonts w:ascii="PT Astra Serif" w:eastAsia="Calibri" w:hAnsi="PT Astra Serif" w:cs="Times New Roman"/>
          <w:sz w:val="24"/>
          <w:szCs w:val="24"/>
        </w:rPr>
        <w:t xml:space="preserve">временно замещаемая им должность, обязанности по которой исполнялись служащим (работником) в соответствии с приказом (распоряжением) представителя нанимателя (работодателя), была включена в соответствующий перечень должностей. </w:t>
      </w:r>
    </w:p>
    <w:p w:rsidR="0036448B" w:rsidRPr="00FB2DE9" w:rsidRDefault="00DC65EF" w:rsidP="00CA6227">
      <w:pPr>
        <w:tabs>
          <w:tab w:val="left" w:pos="567"/>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14. </w:t>
      </w:r>
      <w:r w:rsidR="0036448B" w:rsidRPr="00FB2DE9">
        <w:rPr>
          <w:rFonts w:ascii="PT Astra Serif" w:eastAsia="Calibri" w:hAnsi="PT Astra Serif" w:cs="Times New Roman"/>
          <w:sz w:val="24"/>
          <w:szCs w:val="24"/>
        </w:rPr>
        <w:t>Служащий (работник) не представляет сведения, если он назначен на должность, включенную в соответствующий перечень должностей, или временно замещает указанную должность после 31 декабря отчетного года.</w:t>
      </w:r>
    </w:p>
    <w:p w:rsidR="0036448B" w:rsidRPr="00FB2DE9" w:rsidRDefault="00DC65EF" w:rsidP="00CA6227">
      <w:pPr>
        <w:tabs>
          <w:tab w:val="left" w:pos="567"/>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15. </w:t>
      </w:r>
      <w:r w:rsidR="0036448B" w:rsidRPr="00FB2DE9">
        <w:rPr>
          <w:rFonts w:ascii="PT Astra Serif" w:eastAsia="Calibri" w:hAnsi="PT Astra Serif" w:cs="Times New Roman"/>
          <w:sz w:val="24"/>
          <w:szCs w:val="24"/>
        </w:rPr>
        <w:t>Перевод служащего в другой государственный орган в период с 1 января по 1(30) апреля 2019 г. не освобождает его от обязанности представить сведения в соответствующее структурное подразделение государственного органа, в котором он замещал должность 31 декабря 2018 г.</w:t>
      </w:r>
    </w:p>
    <w:p w:rsidR="0036448B" w:rsidRPr="00FB2DE9" w:rsidRDefault="00DC65EF" w:rsidP="00CA6227">
      <w:pPr>
        <w:tabs>
          <w:tab w:val="left" w:pos="567"/>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16. </w:t>
      </w:r>
      <w:r w:rsidR="0036448B" w:rsidRPr="00FB2DE9">
        <w:rPr>
          <w:rFonts w:ascii="PT Astra Serif" w:eastAsia="Calibri" w:hAnsi="PT Astra Serif" w:cs="Times New Roman"/>
          <w:sz w:val="24"/>
          <w:szCs w:val="24"/>
        </w:rPr>
        <w:t>Представление сведений в случае увольнения служащего (работника) в период с 1 января по 1(30) апреля 2019 г. в соответствующее структурное подразделение государственного органа, в котором он замещал должность 31 декабря 2018 г., не является нарушением.</w:t>
      </w:r>
    </w:p>
    <w:p w:rsidR="0036448B" w:rsidRPr="00FB2DE9" w:rsidRDefault="00DC65EF" w:rsidP="00CA6227">
      <w:pPr>
        <w:tabs>
          <w:tab w:val="left" w:pos="567"/>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17. </w:t>
      </w:r>
      <w:r w:rsidR="0036448B" w:rsidRPr="00FB2DE9">
        <w:rPr>
          <w:rFonts w:ascii="PT Astra Serif" w:eastAsia="Calibri" w:hAnsi="PT Astra Serif" w:cs="Times New Roman"/>
          <w:sz w:val="24"/>
          <w:szCs w:val="24"/>
        </w:rPr>
        <w:t>В случае замещения работником нескольких должностей в одной организации (внутреннее совместительство, т.е. работник заключил трудовой договор о выполнении в свободное от основной работы время другой регулярной оплачиваемой работы у того же работодателя), замещение которых влечет обязанность представлять сведения, то таким работником заполняется одна справка с указанием обеих должностей.</w:t>
      </w:r>
    </w:p>
    <w:p w:rsidR="0036448B" w:rsidRPr="00FB2DE9" w:rsidRDefault="0036448B" w:rsidP="00CA6227">
      <w:pPr>
        <w:tabs>
          <w:tab w:val="left" w:pos="567"/>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При внешнем совместительстве (работником заключен трудовой договор о выполнении в свободное от основной работы время другой регулярной оплачиваемой работы у другого работодателя) работник, замещающий должности в разных организациях, замещение которых влечет обязанность представлять сведения, представляет в данные организации две справки (заполняются отдельно для каждой должности). Количество справок, представляемых в отношении членов семьи, не меняется. </w:t>
      </w:r>
    </w:p>
    <w:p w:rsidR="00DC65EF" w:rsidRPr="00FB2DE9" w:rsidRDefault="00DC65EF" w:rsidP="00CA6227">
      <w:pPr>
        <w:tabs>
          <w:tab w:val="left" w:pos="567"/>
        </w:tabs>
        <w:spacing w:after="0" w:line="240" w:lineRule="auto"/>
        <w:ind w:firstLine="709"/>
        <w:jc w:val="both"/>
        <w:rPr>
          <w:rFonts w:ascii="PT Astra Serif" w:eastAsia="Calibri" w:hAnsi="PT Astra Serif" w:cs="Times New Roman"/>
          <w:b/>
          <w:sz w:val="24"/>
          <w:szCs w:val="24"/>
        </w:rPr>
      </w:pPr>
    </w:p>
    <w:p w:rsidR="0036448B" w:rsidRPr="00FB2DE9" w:rsidRDefault="0036448B" w:rsidP="00CA6227">
      <w:pPr>
        <w:tabs>
          <w:tab w:val="left" w:pos="567"/>
        </w:tabs>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Определение круга лиц (членов семьи), в отношении которых необходимо представить сведения</w:t>
      </w:r>
    </w:p>
    <w:p w:rsidR="0036448B" w:rsidRPr="00FB2DE9" w:rsidRDefault="00DC65EF" w:rsidP="00CA6227">
      <w:pPr>
        <w:tabs>
          <w:tab w:val="left" w:pos="567"/>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18. </w:t>
      </w:r>
      <w:r w:rsidR="0036448B" w:rsidRPr="00FB2DE9">
        <w:rPr>
          <w:rFonts w:ascii="PT Astra Serif" w:eastAsia="Calibri" w:hAnsi="PT Astra Serif" w:cs="Times New Roman"/>
          <w:sz w:val="24"/>
          <w:szCs w:val="24"/>
        </w:rPr>
        <w:t>Сведения о доходах, расходах, об имуществе и обязательствах имущественного характера представляются с учетом семейного положения, в котором находился гражданин, служащий (работник) по состоянию на отчетную дату.</w:t>
      </w:r>
    </w:p>
    <w:p w:rsidR="00555D06" w:rsidRPr="00FB2DE9" w:rsidRDefault="00555D06" w:rsidP="00CA6227">
      <w:pPr>
        <w:tabs>
          <w:tab w:val="left" w:pos="567"/>
        </w:tabs>
        <w:spacing w:after="0" w:line="240" w:lineRule="auto"/>
        <w:ind w:firstLine="709"/>
        <w:jc w:val="both"/>
        <w:rPr>
          <w:rFonts w:ascii="PT Astra Serif" w:eastAsia="Calibri" w:hAnsi="PT Astra Serif" w:cs="Times New Roman"/>
          <w:b/>
          <w:sz w:val="24"/>
          <w:szCs w:val="24"/>
        </w:rPr>
      </w:pPr>
    </w:p>
    <w:p w:rsidR="00555D06" w:rsidRPr="00FB2DE9" w:rsidRDefault="00555D06" w:rsidP="00CA6227">
      <w:pPr>
        <w:tabs>
          <w:tab w:val="left" w:pos="567"/>
        </w:tabs>
        <w:spacing w:after="0" w:line="240" w:lineRule="auto"/>
        <w:ind w:firstLine="709"/>
        <w:jc w:val="both"/>
        <w:rPr>
          <w:rFonts w:ascii="PT Astra Serif" w:eastAsia="Calibri" w:hAnsi="PT Astra Serif" w:cs="Times New Roman"/>
          <w:b/>
          <w:sz w:val="24"/>
          <w:szCs w:val="24"/>
        </w:rPr>
      </w:pPr>
    </w:p>
    <w:p w:rsidR="00555D06" w:rsidRPr="00FB2DE9" w:rsidRDefault="00555D06" w:rsidP="00CA6227">
      <w:pPr>
        <w:tabs>
          <w:tab w:val="left" w:pos="567"/>
        </w:tabs>
        <w:spacing w:after="0" w:line="240" w:lineRule="auto"/>
        <w:ind w:firstLine="709"/>
        <w:jc w:val="both"/>
        <w:rPr>
          <w:rFonts w:ascii="PT Astra Serif" w:eastAsia="Calibri" w:hAnsi="PT Astra Serif" w:cs="Times New Roman"/>
          <w:b/>
          <w:sz w:val="24"/>
          <w:szCs w:val="24"/>
        </w:rPr>
      </w:pPr>
    </w:p>
    <w:p w:rsidR="0036448B" w:rsidRPr="00FB2DE9" w:rsidRDefault="0036448B" w:rsidP="00CA6227">
      <w:pPr>
        <w:tabs>
          <w:tab w:val="left" w:pos="567"/>
        </w:tabs>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Супруги</w:t>
      </w:r>
    </w:p>
    <w:p w:rsidR="0036448B" w:rsidRPr="00FB2DE9" w:rsidRDefault="00DC65EF" w:rsidP="00CA6227">
      <w:pPr>
        <w:tabs>
          <w:tab w:val="left" w:pos="567"/>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19. </w:t>
      </w:r>
      <w:r w:rsidR="0036448B" w:rsidRPr="00FB2DE9">
        <w:rPr>
          <w:rFonts w:ascii="PT Astra Serif" w:eastAsia="Calibri" w:hAnsi="PT Astra Serif" w:cs="Times New Roman"/>
          <w:sz w:val="24"/>
          <w:szCs w:val="24"/>
        </w:rPr>
        <w:t xml:space="preserve">При представлении сведений в отношении супруги (супруга) следует учитывать положения статей 10 «Заключение брака» и 25 «Момент прекращения брака при его расторжении» Семейного кодекса Российской Федерации. </w:t>
      </w:r>
    </w:p>
    <w:p w:rsidR="0036448B" w:rsidRPr="00FB2DE9" w:rsidRDefault="00DC65EF" w:rsidP="00CA6227">
      <w:pPr>
        <w:tabs>
          <w:tab w:val="left" w:pos="567"/>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20. </w:t>
      </w:r>
      <w:r w:rsidR="0036448B" w:rsidRPr="00FB2DE9">
        <w:rPr>
          <w:rFonts w:ascii="PT Astra Serif" w:eastAsia="Calibri" w:hAnsi="PT Astra Serif" w:cs="Times New Roman"/>
          <w:sz w:val="24"/>
          <w:szCs w:val="24"/>
        </w:rPr>
        <w:t>Согласно статье 10 Семейного кодекса Российской Федерации права и обязанности супругов возникают со дня государственной регистрации заключения брака в органах записи актов гражданского состояния.</w:t>
      </w:r>
    </w:p>
    <w:p w:rsidR="00DC65EF" w:rsidRPr="00FB2DE9" w:rsidRDefault="00DC65EF" w:rsidP="00CA6227">
      <w:pPr>
        <w:tabs>
          <w:tab w:val="left" w:pos="567"/>
        </w:tabs>
        <w:spacing w:after="0" w:line="240" w:lineRule="auto"/>
        <w:ind w:firstLine="709"/>
        <w:jc w:val="both"/>
        <w:rPr>
          <w:rFonts w:ascii="PT Astra Serif" w:eastAsia="Calibri" w:hAnsi="PT Astra Serif" w:cs="Times New Roman"/>
          <w:b/>
          <w:sz w:val="24"/>
          <w:szCs w:val="24"/>
        </w:rPr>
      </w:pPr>
    </w:p>
    <w:p w:rsidR="0036448B" w:rsidRPr="00FB2DE9" w:rsidRDefault="0036448B" w:rsidP="00CA6227">
      <w:pPr>
        <w:tabs>
          <w:tab w:val="left" w:pos="567"/>
        </w:tabs>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Перечень ситуаций и рекомендуемые действия (таблица № 1):</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0"/>
        <w:gridCol w:w="6433"/>
      </w:tblGrid>
      <w:tr w:rsidR="0036448B" w:rsidRPr="00FB2DE9" w:rsidTr="00555D06">
        <w:tc>
          <w:tcPr>
            <w:tcW w:w="9803" w:type="dxa"/>
            <w:gridSpan w:val="2"/>
            <w:shd w:val="clear" w:color="auto" w:fill="auto"/>
          </w:tcPr>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Пример: служащий (работник) представляет сведения в 2019 году </w:t>
            </w:r>
            <w:r w:rsidRPr="00FB2DE9">
              <w:rPr>
                <w:rFonts w:ascii="PT Astra Serif" w:eastAsia="Calibri" w:hAnsi="PT Astra Serif" w:cs="Times New Roman"/>
                <w:sz w:val="24"/>
                <w:szCs w:val="24"/>
              </w:rPr>
              <w:br/>
              <w:t>(за отчетный 2018 г.)</w:t>
            </w:r>
          </w:p>
        </w:tc>
      </w:tr>
      <w:tr w:rsidR="0036448B" w:rsidRPr="00FB2DE9" w:rsidTr="00555D06">
        <w:tc>
          <w:tcPr>
            <w:tcW w:w="3370" w:type="dxa"/>
            <w:shd w:val="clear" w:color="auto" w:fill="auto"/>
          </w:tcPr>
          <w:p w:rsidR="0036448B" w:rsidRPr="00FB2DE9" w:rsidRDefault="0036448B" w:rsidP="00555D06">
            <w:pPr>
              <w:spacing w:after="0" w:line="240" w:lineRule="auto"/>
              <w:rPr>
                <w:rFonts w:ascii="PT Astra Serif" w:eastAsia="Calibri" w:hAnsi="PT Astra Serif" w:cs="Times New Roman"/>
                <w:sz w:val="24"/>
                <w:szCs w:val="24"/>
              </w:rPr>
            </w:pPr>
            <w:r w:rsidRPr="00FB2DE9">
              <w:rPr>
                <w:rFonts w:ascii="PT Astra Serif" w:eastAsia="Calibri" w:hAnsi="PT Astra Serif" w:cs="Times New Roman"/>
                <w:sz w:val="24"/>
                <w:szCs w:val="24"/>
              </w:rPr>
              <w:t>Брак заключен в органах записи актов гражданского состояния (далее – ЗАГС) в ноябре 2018 года</w:t>
            </w:r>
          </w:p>
        </w:tc>
        <w:tc>
          <w:tcPr>
            <w:tcW w:w="6433" w:type="dxa"/>
            <w:shd w:val="clear" w:color="auto" w:fill="auto"/>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супруги (супруга) представляются, поскольку по состоянию на отчетную дату (31 декабря 2018 года) служащий (работник) состоял в браке</w:t>
            </w:r>
          </w:p>
        </w:tc>
      </w:tr>
      <w:tr w:rsidR="0036448B" w:rsidRPr="00FB2DE9" w:rsidTr="00555D06">
        <w:tc>
          <w:tcPr>
            <w:tcW w:w="3370" w:type="dxa"/>
            <w:shd w:val="clear" w:color="auto" w:fill="auto"/>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Брак заключен в ЗАГСе в марте 2019 года</w:t>
            </w:r>
          </w:p>
        </w:tc>
        <w:tc>
          <w:tcPr>
            <w:tcW w:w="6433" w:type="dxa"/>
            <w:shd w:val="clear" w:color="auto" w:fill="auto"/>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сведения в отношении супруги (супруга) не представляются, поскольку по состоянию на отчетную дату (31 декабря 2018 года) служащий (работник) не состоял в браке </w:t>
            </w:r>
          </w:p>
        </w:tc>
      </w:tr>
      <w:tr w:rsidR="0036448B" w:rsidRPr="00FB2DE9" w:rsidTr="00555D06">
        <w:tc>
          <w:tcPr>
            <w:tcW w:w="9803" w:type="dxa"/>
            <w:gridSpan w:val="2"/>
            <w:shd w:val="clear" w:color="auto" w:fill="auto"/>
          </w:tcPr>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Пример: гражданин в сентябре 2019 года представляет сведения в связи с подачей документов для назначения на должность. Отчетной датой является 1 августа 2019 года</w:t>
            </w:r>
          </w:p>
        </w:tc>
      </w:tr>
      <w:tr w:rsidR="0036448B" w:rsidRPr="00FB2DE9" w:rsidTr="00555D06">
        <w:trPr>
          <w:trHeight w:val="660"/>
        </w:trPr>
        <w:tc>
          <w:tcPr>
            <w:tcW w:w="3370" w:type="dxa"/>
            <w:shd w:val="clear" w:color="auto" w:fill="auto"/>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Брак заключен 1 февраля 2019 года</w:t>
            </w:r>
          </w:p>
        </w:tc>
        <w:tc>
          <w:tcPr>
            <w:tcW w:w="6433" w:type="dxa"/>
            <w:shd w:val="clear" w:color="auto" w:fill="auto"/>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супруги представляются, поскольку по состоянию на отчетную дату (1 августа 2019 года) гражданин состоял в браке</w:t>
            </w:r>
          </w:p>
        </w:tc>
      </w:tr>
      <w:tr w:rsidR="0036448B" w:rsidRPr="00FB2DE9" w:rsidTr="00555D06">
        <w:trPr>
          <w:trHeight w:val="660"/>
        </w:trPr>
        <w:tc>
          <w:tcPr>
            <w:tcW w:w="3370" w:type="dxa"/>
            <w:shd w:val="clear" w:color="auto" w:fill="auto"/>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Брак заключен 2 августа 2019 года</w:t>
            </w:r>
          </w:p>
        </w:tc>
        <w:tc>
          <w:tcPr>
            <w:tcW w:w="6433" w:type="dxa"/>
            <w:shd w:val="clear" w:color="auto" w:fill="auto"/>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супруги не представляются, поскольку по состоянию на отчетную дату (1 августа 2019 года) гражданин еще не вступил в брак</w:t>
            </w:r>
          </w:p>
        </w:tc>
      </w:tr>
    </w:tbl>
    <w:p w:rsidR="0036448B" w:rsidRPr="00FB2DE9" w:rsidRDefault="0036448B" w:rsidP="00CA6227">
      <w:pPr>
        <w:tabs>
          <w:tab w:val="left" w:pos="1134"/>
        </w:tabs>
        <w:spacing w:after="0" w:line="240" w:lineRule="auto"/>
        <w:ind w:firstLine="709"/>
        <w:contextualSpacing/>
        <w:jc w:val="both"/>
        <w:rPr>
          <w:rFonts w:ascii="PT Astra Serif" w:eastAsia="Calibri" w:hAnsi="PT Astra Serif" w:cs="Times New Roman"/>
          <w:sz w:val="24"/>
          <w:szCs w:val="24"/>
        </w:rPr>
      </w:pPr>
    </w:p>
    <w:p w:rsidR="0036448B" w:rsidRPr="00FB2DE9" w:rsidRDefault="00DC65EF" w:rsidP="00CA6227">
      <w:pPr>
        <w:tabs>
          <w:tab w:val="left" w:pos="567"/>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21. </w:t>
      </w:r>
      <w:r w:rsidR="0036448B" w:rsidRPr="00FB2DE9">
        <w:rPr>
          <w:rFonts w:ascii="PT Astra Serif" w:eastAsia="Calibri" w:hAnsi="PT Astra Serif" w:cs="Times New Roman"/>
          <w:sz w:val="24"/>
          <w:szCs w:val="24"/>
        </w:rPr>
        <w:t>Согласно статье 25 Семейного кодекса Российской Федерации брак, расторгаемый в органах записи актов гражданского состояния, прекращается со дня государственной регистрации расторжения брака в книге регистрации актов гражданского состояния, а при расторжении брака в суде – со дня вступления решения суда в законную силу (а не в день принятия такого решения).</w:t>
      </w:r>
    </w:p>
    <w:p w:rsidR="00236160" w:rsidRPr="00FB2DE9" w:rsidRDefault="00236160" w:rsidP="00CA6227">
      <w:pPr>
        <w:tabs>
          <w:tab w:val="left" w:pos="567"/>
        </w:tabs>
        <w:spacing w:after="0" w:line="240" w:lineRule="auto"/>
        <w:ind w:firstLine="709"/>
        <w:jc w:val="both"/>
        <w:rPr>
          <w:rFonts w:ascii="PT Astra Serif" w:eastAsia="Calibri" w:hAnsi="PT Astra Serif" w:cs="Times New Roman"/>
          <w:b/>
          <w:sz w:val="24"/>
          <w:szCs w:val="24"/>
        </w:rPr>
      </w:pPr>
    </w:p>
    <w:p w:rsidR="0036448B" w:rsidRPr="00FB2DE9" w:rsidRDefault="0036448B" w:rsidP="00CA6227">
      <w:pPr>
        <w:tabs>
          <w:tab w:val="left" w:pos="567"/>
        </w:tabs>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Перечень ситуаций и рекомендуемые действия (таблица № 2)</w:t>
      </w:r>
      <w:r w:rsidR="005136F6" w:rsidRPr="00FB2DE9">
        <w:rPr>
          <w:rFonts w:ascii="PT Astra Serif" w:eastAsia="Calibri" w:hAnsi="PT Astra Serif" w:cs="Times New Roman"/>
          <w:b/>
          <w:sz w:val="24"/>
          <w:szCs w:val="24"/>
        </w:rPr>
        <w:t>:</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gridCol w:w="6521"/>
      </w:tblGrid>
      <w:tr w:rsidR="0036448B" w:rsidRPr="00FB2DE9" w:rsidTr="00EF0213">
        <w:trPr>
          <w:trHeight w:val="435"/>
        </w:trPr>
        <w:tc>
          <w:tcPr>
            <w:tcW w:w="9923" w:type="dxa"/>
            <w:gridSpan w:val="2"/>
          </w:tcPr>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Пример: служащий (работник) представляет сведения в 2019 году (за отчетный 2018 г.)</w:t>
            </w:r>
          </w:p>
        </w:tc>
      </w:tr>
      <w:tr w:rsidR="0036448B" w:rsidRPr="00FB2DE9" w:rsidTr="00EF0213">
        <w:trPr>
          <w:trHeight w:val="435"/>
        </w:trPr>
        <w:tc>
          <w:tcPr>
            <w:tcW w:w="3402"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Брак был расторгнут в ЗАГСе в ноябре 2018 года</w:t>
            </w:r>
          </w:p>
        </w:tc>
        <w:tc>
          <w:tcPr>
            <w:tcW w:w="6521"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бывшей супруги не представляются, поскольку по состоянию на отчетную дату (31 декабря 2018 года) служащий (работник) не состоял в браке</w:t>
            </w:r>
          </w:p>
        </w:tc>
      </w:tr>
      <w:tr w:rsidR="0036448B" w:rsidRPr="00FB2DE9" w:rsidTr="00EF0213">
        <w:trPr>
          <w:trHeight w:val="435"/>
        </w:trPr>
        <w:tc>
          <w:tcPr>
            <w:tcW w:w="3402"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Окончательное решение о расторжении брака было принято судом 12 декабря 2018 года и вступило в законную силу 12 января 2019 года</w:t>
            </w:r>
          </w:p>
        </w:tc>
        <w:tc>
          <w:tcPr>
            <w:tcW w:w="6521"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бывшей супруги представляются, поскольку решение о расторжении брака вступает в силу по истечении месяца со дня принятия решения суда в окончательной форме. В рассматриваемой ситуации решение о расторжении брака вступило в силу 12 января 2019 года. Таким образом, по состоянию на отчетную дату (31 декабря 2018 года) служащий (работник) считался состоявшим в браке</w:t>
            </w:r>
          </w:p>
        </w:tc>
      </w:tr>
      <w:tr w:rsidR="0036448B" w:rsidRPr="00FB2DE9" w:rsidTr="00EF0213">
        <w:trPr>
          <w:trHeight w:val="435"/>
        </w:trPr>
        <w:tc>
          <w:tcPr>
            <w:tcW w:w="3402"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Брак был расторгнут в ЗАГСе в марте 2019 года </w:t>
            </w:r>
          </w:p>
        </w:tc>
        <w:tc>
          <w:tcPr>
            <w:tcW w:w="6521"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бывшей супруги представляются, поскольку по состоянию на отчетную дату (31 декабря 2018 года) служащий (работник) состоял в браке</w:t>
            </w:r>
          </w:p>
        </w:tc>
      </w:tr>
      <w:tr w:rsidR="0036448B" w:rsidRPr="00FB2DE9" w:rsidTr="00EF0213">
        <w:trPr>
          <w:trHeight w:val="435"/>
        </w:trPr>
        <w:tc>
          <w:tcPr>
            <w:tcW w:w="9923" w:type="dxa"/>
            <w:gridSpan w:val="2"/>
          </w:tcPr>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Пример: гражданин в сентябре 2019 года представляет сведения в связи с подачей документов для назначения на должность. Отчетной датой является 1 августа 2019 года</w:t>
            </w:r>
          </w:p>
        </w:tc>
      </w:tr>
      <w:tr w:rsidR="0036448B" w:rsidRPr="00FB2DE9" w:rsidTr="00EF0213">
        <w:trPr>
          <w:trHeight w:val="435"/>
        </w:trPr>
        <w:tc>
          <w:tcPr>
            <w:tcW w:w="3402"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Брак был расторгнут в ЗАГСе 1 июля 2019 года</w:t>
            </w:r>
          </w:p>
        </w:tc>
        <w:tc>
          <w:tcPr>
            <w:tcW w:w="6521"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бывшей супруги не представляются, поскольку по состоянию на отчетную дату (1 августа 2019 года) гражданин не состоял в браке</w:t>
            </w:r>
          </w:p>
        </w:tc>
      </w:tr>
      <w:tr w:rsidR="0036448B" w:rsidRPr="00FB2DE9" w:rsidTr="00EF0213">
        <w:trPr>
          <w:trHeight w:val="435"/>
        </w:trPr>
        <w:tc>
          <w:tcPr>
            <w:tcW w:w="3402"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Брак был расторгнут в ЗАГСе 2 августа 2019 года </w:t>
            </w:r>
          </w:p>
        </w:tc>
        <w:tc>
          <w:tcPr>
            <w:tcW w:w="6521"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бывшей супруги представляются, поскольку по состоянию на отчетную дату (1 августа 2019 года) гражданин состоял в браке</w:t>
            </w:r>
          </w:p>
        </w:tc>
      </w:tr>
      <w:tr w:rsidR="0036448B" w:rsidRPr="00FB2DE9" w:rsidTr="00EF0213">
        <w:trPr>
          <w:trHeight w:val="435"/>
        </w:trPr>
        <w:tc>
          <w:tcPr>
            <w:tcW w:w="3402"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Окончательное решение о расторжении брака было принято судом 4 июля 2019 года и вступило в законную силу 4 августа 2019 г.</w:t>
            </w:r>
          </w:p>
        </w:tc>
        <w:tc>
          <w:tcPr>
            <w:tcW w:w="6521"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бывшей супруги представляются, поскольку решение о расторжении брака вступает в законную силу по истечении месяца со дня принятия решения суда в окончательной форме. В рассматриваемой ситуации срок истек 5 августа 2019 года. Таким образом, по состоянию на отчетную дату (1 августа 2019 года) гражданин считался состоявшим в браке</w:t>
            </w:r>
          </w:p>
        </w:tc>
      </w:tr>
    </w:tbl>
    <w:p w:rsidR="00F350D4" w:rsidRPr="00FB2DE9" w:rsidRDefault="00F350D4" w:rsidP="00CA6227">
      <w:pPr>
        <w:spacing w:after="0" w:line="240" w:lineRule="auto"/>
        <w:ind w:firstLine="709"/>
        <w:jc w:val="both"/>
        <w:rPr>
          <w:rFonts w:ascii="PT Astra Serif" w:eastAsia="Calibri" w:hAnsi="PT Astra Serif" w:cs="Times New Roman"/>
          <w:b/>
          <w:sz w:val="24"/>
          <w:szCs w:val="24"/>
        </w:rPr>
      </w:pPr>
    </w:p>
    <w:p w:rsidR="0036448B" w:rsidRPr="00FB2DE9" w:rsidRDefault="0036448B" w:rsidP="00CA6227">
      <w:pPr>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Несовершеннолетние дети</w:t>
      </w:r>
    </w:p>
    <w:p w:rsidR="0036448B" w:rsidRPr="00FB2DE9" w:rsidRDefault="00DC65EF" w:rsidP="00CA6227">
      <w:pPr>
        <w:tabs>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22. </w:t>
      </w:r>
      <w:r w:rsidR="0036448B" w:rsidRPr="00FB2DE9">
        <w:rPr>
          <w:rFonts w:ascii="PT Astra Serif" w:eastAsia="Calibri" w:hAnsi="PT Astra Serif" w:cs="Times New Roman"/>
          <w:sz w:val="24"/>
          <w:szCs w:val="24"/>
        </w:rPr>
        <w:t>Статья 60 Конституции Российской Федерации устанавливает, что гражданин Российской Федерации может самостоятельно осуществлять в полном объеме свои права и обязанности с 18 лет. Таким образом, ребенок считается совершеннолетним при достижении им возраста 18 лет.</w:t>
      </w:r>
    </w:p>
    <w:p w:rsidR="0036448B" w:rsidRPr="00FB2DE9" w:rsidRDefault="00DC65EF" w:rsidP="00CA6227">
      <w:pPr>
        <w:tabs>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23. </w:t>
      </w:r>
      <w:r w:rsidR="0036448B" w:rsidRPr="00FB2DE9">
        <w:rPr>
          <w:rFonts w:ascii="PT Astra Serif" w:eastAsia="Calibri" w:hAnsi="PT Astra Serif" w:cs="Times New Roman"/>
          <w:sz w:val="24"/>
          <w:szCs w:val="24"/>
        </w:rPr>
        <w:t xml:space="preserve">При представлении сведений в отношении несовершеннолетних детей следует учитывать, что лицо считается достигшим определенного возраста на следующий день после дня рождения. </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p>
    <w:p w:rsidR="00221B37" w:rsidRPr="00FB2DE9" w:rsidRDefault="00221B37" w:rsidP="00CA6227">
      <w:pPr>
        <w:spacing w:after="0" w:line="240" w:lineRule="auto"/>
        <w:ind w:firstLine="709"/>
        <w:jc w:val="both"/>
        <w:rPr>
          <w:rFonts w:ascii="PT Astra Serif" w:eastAsia="Calibri" w:hAnsi="PT Astra Serif" w:cs="Times New Roman"/>
          <w:sz w:val="24"/>
          <w:szCs w:val="24"/>
        </w:rPr>
      </w:pPr>
    </w:p>
    <w:p w:rsidR="0036448B" w:rsidRPr="00FB2DE9" w:rsidRDefault="0036448B" w:rsidP="00CA6227">
      <w:pPr>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Перечень ситуаций и рекомендуемые действия (таблица № 3):</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4"/>
        <w:gridCol w:w="6946"/>
      </w:tblGrid>
      <w:tr w:rsidR="0036448B" w:rsidRPr="00FB2DE9" w:rsidTr="00555D06">
        <w:trPr>
          <w:trHeight w:val="435"/>
        </w:trPr>
        <w:tc>
          <w:tcPr>
            <w:tcW w:w="9810" w:type="dxa"/>
            <w:gridSpan w:val="2"/>
          </w:tcPr>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Пример: служащий (работник) представляет сведения в 2019 году (за отчетный 2018 г.)</w:t>
            </w:r>
          </w:p>
        </w:tc>
      </w:tr>
      <w:tr w:rsidR="0036448B" w:rsidRPr="00FB2DE9" w:rsidTr="00555D06">
        <w:trPr>
          <w:trHeight w:val="435"/>
        </w:trPr>
        <w:tc>
          <w:tcPr>
            <w:tcW w:w="2864"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Дочери служащего (работника) 21 мая 2018 года исполнилось 18 лет</w:t>
            </w:r>
          </w:p>
        </w:tc>
        <w:tc>
          <w:tcPr>
            <w:tcW w:w="6946"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дочери не представляются, поскольку по состоянию на отчетную дату (31 декабря 2018 года) дочери служащего (работника) уже исполнилось 18 лет, она являлась совершеннолетней</w:t>
            </w:r>
          </w:p>
        </w:tc>
      </w:tr>
      <w:tr w:rsidR="0036448B" w:rsidRPr="00FB2DE9" w:rsidTr="00555D06">
        <w:trPr>
          <w:trHeight w:val="435"/>
        </w:trPr>
        <w:tc>
          <w:tcPr>
            <w:tcW w:w="2864"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Дочери служащего (работника) 30 декабря 2018 года исполнилось 18 лет</w:t>
            </w:r>
          </w:p>
        </w:tc>
        <w:tc>
          <w:tcPr>
            <w:tcW w:w="6946"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дочери не представляются, поскольку по состоянию на отчетную дату (31 декабря 2018 года) дочери служащего (работника) уже исполнилось 18 лет, она являлась совершеннолетней</w:t>
            </w:r>
          </w:p>
        </w:tc>
      </w:tr>
      <w:tr w:rsidR="0036448B" w:rsidRPr="00FB2DE9" w:rsidTr="00555D06">
        <w:trPr>
          <w:trHeight w:val="435"/>
        </w:trPr>
        <w:tc>
          <w:tcPr>
            <w:tcW w:w="2864"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Дочери служащего (работника) 31 декабря 2018 года исполнилось 18 лет</w:t>
            </w:r>
          </w:p>
        </w:tc>
        <w:tc>
          <w:tcPr>
            <w:tcW w:w="6946" w:type="dxa"/>
          </w:tcPr>
          <w:p w:rsidR="0036448B" w:rsidRPr="00FB2DE9" w:rsidRDefault="0036448B" w:rsidP="00555D06">
            <w:pPr>
              <w:spacing w:after="0" w:line="240" w:lineRule="auto"/>
              <w:ind w:right="181"/>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дочери представляются, поскольку дочь служащего (работника) считается достигшей возраста 18 лет на следующий день после дня рождения, то есть 1 января 2019 года. Таким образом, по состоянию на отчетную дату (31 декабря 2018 года) она еще являлась несовершеннолетней</w:t>
            </w:r>
          </w:p>
        </w:tc>
      </w:tr>
      <w:tr w:rsidR="0036448B" w:rsidRPr="00FB2DE9" w:rsidTr="00555D06">
        <w:trPr>
          <w:trHeight w:val="435"/>
        </w:trPr>
        <w:tc>
          <w:tcPr>
            <w:tcW w:w="9810" w:type="dxa"/>
            <w:gridSpan w:val="2"/>
          </w:tcPr>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Пример: гражданин представляет в сентябре 2019 года сведения в связи с назначением на должность. Отчетной датой является 1 августа 2019 года</w:t>
            </w:r>
          </w:p>
        </w:tc>
      </w:tr>
      <w:tr w:rsidR="0036448B" w:rsidRPr="00FB2DE9" w:rsidTr="00555D06">
        <w:trPr>
          <w:trHeight w:val="435"/>
        </w:trPr>
        <w:tc>
          <w:tcPr>
            <w:tcW w:w="2864"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Сыну гражданина 5 мая 2019 года исполнилось 18 лет</w:t>
            </w:r>
          </w:p>
        </w:tc>
        <w:tc>
          <w:tcPr>
            <w:tcW w:w="6946"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сына не представляются, поскольку он являлся совершеннолетним и по состоянию на отчетную дату (1 августа 2019 года) сыну гражданина уже исполнилось 18 лет</w:t>
            </w:r>
          </w:p>
        </w:tc>
      </w:tr>
      <w:tr w:rsidR="0036448B" w:rsidRPr="00FB2DE9" w:rsidTr="00555D06">
        <w:trPr>
          <w:trHeight w:val="435"/>
        </w:trPr>
        <w:tc>
          <w:tcPr>
            <w:tcW w:w="2864"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Сыну гражданина 1 августа 2019 года исполнилось 18 лет</w:t>
            </w:r>
          </w:p>
        </w:tc>
        <w:tc>
          <w:tcPr>
            <w:tcW w:w="6946"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в отношении сына представляются, поскольку сын гражданина считается достигшим возраста 18 лет на следующий день после дня рождения, то есть 2 августа 2019 года. Таким образом, по состоянию на отчетную дату (1 августа 2019 года) он еще являлся несовершеннолетним</w:t>
            </w:r>
          </w:p>
        </w:tc>
      </w:tr>
      <w:tr w:rsidR="0036448B" w:rsidRPr="00FB2DE9" w:rsidTr="00555D06">
        <w:trPr>
          <w:trHeight w:val="435"/>
        </w:trPr>
        <w:tc>
          <w:tcPr>
            <w:tcW w:w="2864"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Сыну гражданина 17 августа 2019 года исполнилось 18 лет</w:t>
            </w:r>
          </w:p>
        </w:tc>
        <w:tc>
          <w:tcPr>
            <w:tcW w:w="6946" w:type="dxa"/>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сведения в отношении сына представляются, поскольку по состоянию на отчетную дату (1 августа 2019 года) сын гражданина являлся несовершеннолетним </w:t>
            </w:r>
          </w:p>
        </w:tc>
      </w:tr>
    </w:tbl>
    <w:p w:rsidR="00555D06" w:rsidRPr="00FB2DE9" w:rsidRDefault="00555D06"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p>
    <w:p w:rsidR="0036448B" w:rsidRPr="00FB2DE9" w:rsidRDefault="00DC65EF"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24. </w:t>
      </w:r>
      <w:r w:rsidR="0036448B" w:rsidRPr="00FB2DE9">
        <w:rPr>
          <w:rFonts w:ascii="PT Astra Serif" w:eastAsia="Calibri" w:hAnsi="PT Astra Serif" w:cs="Times New Roman"/>
          <w:sz w:val="24"/>
          <w:szCs w:val="24"/>
        </w:rPr>
        <w:t>Представление служащим (работником) сведений в отношении несовершеннолетнего ребенка, в случае если служащий (работник) является опекуном (попечителем), его супруга (супруг) является опекуном (попечителем) или его супруга (супруг) является усыновителем такого ребенка, не является нарушением.</w:t>
      </w:r>
    </w:p>
    <w:p w:rsidR="0036448B" w:rsidRPr="00FB2DE9" w:rsidRDefault="00DC65EF"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25. </w:t>
      </w:r>
      <w:r w:rsidR="0036448B" w:rsidRPr="00FB2DE9">
        <w:rPr>
          <w:rFonts w:ascii="PT Astra Serif" w:eastAsia="Calibri" w:hAnsi="PT Astra Serif" w:cs="Times New Roman"/>
          <w:sz w:val="24"/>
          <w:szCs w:val="24"/>
        </w:rPr>
        <w:t>Сведения в отношении несовершеннолетних детей, проживающих раздельно со служащим (работником) в случае, если служащий (работник) не лишен родительских прав, представляются в установленном порядке.</w:t>
      </w:r>
    </w:p>
    <w:p w:rsidR="00555D06" w:rsidRPr="00FB2DE9" w:rsidRDefault="00555D06" w:rsidP="00CA6227">
      <w:pPr>
        <w:autoSpaceDE w:val="0"/>
        <w:autoSpaceDN w:val="0"/>
        <w:adjustRightInd w:val="0"/>
        <w:spacing w:after="0" w:line="240" w:lineRule="auto"/>
        <w:ind w:firstLine="709"/>
        <w:contextualSpacing/>
        <w:jc w:val="both"/>
        <w:rPr>
          <w:rFonts w:ascii="PT Astra Serif" w:eastAsia="Calibri" w:hAnsi="PT Astra Serif" w:cs="Times New Roman"/>
          <w:b/>
          <w:sz w:val="24"/>
          <w:szCs w:val="24"/>
        </w:rPr>
      </w:pPr>
    </w:p>
    <w:p w:rsidR="00221B37" w:rsidRPr="00FB2DE9" w:rsidRDefault="00221B37" w:rsidP="00CA6227">
      <w:pPr>
        <w:autoSpaceDE w:val="0"/>
        <w:autoSpaceDN w:val="0"/>
        <w:adjustRightInd w:val="0"/>
        <w:spacing w:after="0" w:line="240" w:lineRule="auto"/>
        <w:ind w:firstLine="709"/>
        <w:contextualSpacing/>
        <w:jc w:val="both"/>
        <w:rPr>
          <w:rFonts w:ascii="PT Astra Serif" w:eastAsia="Calibri" w:hAnsi="PT Astra Serif" w:cs="Times New Roman"/>
          <w:b/>
          <w:sz w:val="24"/>
          <w:szCs w:val="24"/>
        </w:rPr>
      </w:pP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Уточнение представленных сведений</w:t>
      </w:r>
    </w:p>
    <w:p w:rsidR="0036448B" w:rsidRPr="00FB2DE9" w:rsidRDefault="00DC65EF"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26. </w:t>
      </w:r>
      <w:r w:rsidR="0036448B" w:rsidRPr="00FB2DE9">
        <w:rPr>
          <w:rFonts w:ascii="PT Astra Serif" w:eastAsia="Calibri" w:hAnsi="PT Astra Serif" w:cs="Times New Roman"/>
          <w:sz w:val="24"/>
          <w:szCs w:val="24"/>
        </w:rPr>
        <w:t>Гражданин может представить уточненные сведения в течение одного месяца со дня представления сведений в соответствии с законодательством Российской Федерации.</w:t>
      </w:r>
    </w:p>
    <w:p w:rsidR="0036448B" w:rsidRPr="00FB2DE9" w:rsidRDefault="00DC65EF"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27. </w:t>
      </w:r>
      <w:r w:rsidR="0036448B" w:rsidRPr="00FB2DE9">
        <w:rPr>
          <w:rFonts w:ascii="PT Astra Serif" w:eastAsia="Calibri" w:hAnsi="PT Astra Serif" w:cs="Times New Roman"/>
          <w:sz w:val="24"/>
          <w:szCs w:val="24"/>
        </w:rPr>
        <w:t>Служащий, замещающий должность, не включенную в соответствующий перечень, и претендующий на замещение должности, предусмотренную перечнем, может представить уточненные сведения в течение одного месяца со дня представления сведений в соответствии с законодательством Российской Федерации.</w:t>
      </w:r>
    </w:p>
    <w:p w:rsidR="0036448B" w:rsidRPr="00FB2DE9" w:rsidRDefault="00DC65EF"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28. </w:t>
      </w:r>
      <w:r w:rsidR="0036448B" w:rsidRPr="00FB2DE9">
        <w:rPr>
          <w:rFonts w:ascii="PT Astra Serif" w:eastAsia="Calibri" w:hAnsi="PT Astra Serif" w:cs="Times New Roman"/>
          <w:sz w:val="24"/>
          <w:szCs w:val="24"/>
        </w:rPr>
        <w:t>Служащий (работник) может представить уточненные сведения в течение одного месяца после окончания срока представления сведений (1 (30) апреля года, следующего за отчетным), а именно 1 (31) мая года, следующего за отчетным.</w:t>
      </w:r>
    </w:p>
    <w:p w:rsidR="0036448B" w:rsidRPr="00FB2DE9" w:rsidRDefault="00DC65EF"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29. </w:t>
      </w:r>
      <w:r w:rsidR="0036448B" w:rsidRPr="00FB2DE9">
        <w:rPr>
          <w:rFonts w:ascii="PT Astra Serif" w:eastAsia="Calibri" w:hAnsi="PT Astra Serif" w:cs="Times New Roman"/>
          <w:sz w:val="24"/>
          <w:szCs w:val="24"/>
        </w:rPr>
        <w:t>Представление уточненных сведений предусматривает повторное представление только справки о доходах, расходах, об имуществе и обязательствах имущественного характера, в которой не отражены или не полностью отражены какие-либо сведения либо имеются ошибки.</w:t>
      </w:r>
    </w:p>
    <w:p w:rsidR="00555D06" w:rsidRPr="00FB2DE9" w:rsidRDefault="00555D06" w:rsidP="00CA6227">
      <w:pPr>
        <w:spacing w:after="0" w:line="240" w:lineRule="auto"/>
        <w:ind w:firstLine="709"/>
        <w:jc w:val="both"/>
        <w:rPr>
          <w:rFonts w:ascii="PT Astra Serif" w:eastAsia="Calibri" w:hAnsi="PT Astra Serif" w:cs="Times New Roman"/>
          <w:b/>
          <w:sz w:val="24"/>
          <w:szCs w:val="24"/>
        </w:rPr>
      </w:pPr>
    </w:p>
    <w:p w:rsidR="0036448B" w:rsidRPr="00FB2DE9" w:rsidRDefault="0036448B" w:rsidP="00CA6227">
      <w:pPr>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Рекомендуемые действия при невозможности представить сведения в отношении члена семьи</w:t>
      </w:r>
    </w:p>
    <w:p w:rsidR="0036448B" w:rsidRPr="00FB2DE9" w:rsidRDefault="00DC65EF" w:rsidP="00CA6227">
      <w:pPr>
        <w:tabs>
          <w:tab w:val="left" w:pos="1134"/>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30. </w:t>
      </w:r>
      <w:r w:rsidR="0036448B" w:rsidRPr="00FB2DE9">
        <w:rPr>
          <w:rFonts w:ascii="PT Astra Serif" w:eastAsia="Calibri" w:hAnsi="PT Astra Serif" w:cs="Times New Roman"/>
          <w:sz w:val="24"/>
          <w:szCs w:val="24"/>
        </w:rPr>
        <w:t>При невозможности по объективным причинам представить сведения о доходах, об имуществе и обязательствах имущественного характера своей супруги (супруга), своих несовершеннолетних детей служащему (работнику) следует обратиться с заявлением, предусмотренным абзацем третьим подпункта «б» пункта 2 Положения о порядке рассмотрения президиумом Совета при Президенте Российской Федерации по противодействию коррупции вопросов, касающихся соблюдения требований к служебному (должностному) поведению лиц, замещающих государственные должности Российской Федерации и отдельные должности федеральной государственной службы, и урегулирования конфликта интересов, а также некоторых обращений граждан, утвержденного Указом Президента Российской Федерации от 25 февраля 2011 г. № 233 «О некоторых вопросах организации деятельности президиума Совета при Президенте Российской Федерации по противодействию коррупции», абзацем третьим подпункта «б» пункта 16 Положения о комиссиях по соблюдению требований к служебному поведению федеральных государственных служащих и урегулированию конфликта интересов, утвержденного Указом Президента Российской Федерации от 1</w:t>
      </w:r>
      <w:r w:rsidR="0036448B" w:rsidRPr="00FB2DE9">
        <w:rPr>
          <w:rFonts w:ascii="PT Astra Serif" w:eastAsia="Calibri" w:hAnsi="PT Astra Serif" w:cs="Times New Roman"/>
          <w:sz w:val="24"/>
          <w:szCs w:val="24"/>
          <w:lang w:val="en-US"/>
        </w:rPr>
        <w:t> </w:t>
      </w:r>
      <w:r w:rsidR="0036448B" w:rsidRPr="00FB2DE9">
        <w:rPr>
          <w:rFonts w:ascii="PT Astra Serif" w:eastAsia="Calibri" w:hAnsi="PT Astra Serif" w:cs="Times New Roman"/>
          <w:sz w:val="24"/>
          <w:szCs w:val="24"/>
        </w:rPr>
        <w:t>июля 2010 г. № 821 «О комиссиях по соблюдению требований к служебному поведению федеральных государственных служащих и урегулированию конфликта интересов», пунктом 11 Положения о представлении атаманами войсковых казачьих обществ, внесенных в государственный реестр казачьих обществ в Российской Федерации, сведений о доходах, об имуществе и обязательствах имущественного характера, утвержденного Указом Президента Российской Федерации от 9 октября 2017 г. № 472 «О представлении атаманами войсковых казачьих обществ, внесенных в государственный реестр казачьих обществ в Российской Федерации, сведений о доходах, об имуществе и обязательствах имущественного характера и о внесении изменения в форму справки о доходах, расходах, об имуществе и обязательствах имущественного характера, утвержденную Указом Президента Российской Федерации от 23 июня 2014 г. № 460».</w:t>
      </w:r>
    </w:p>
    <w:p w:rsidR="0036448B" w:rsidRPr="00FB2DE9" w:rsidRDefault="000E0CFD"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31 </w:t>
      </w:r>
      <w:r w:rsidR="0036448B" w:rsidRPr="00FB2DE9">
        <w:rPr>
          <w:rFonts w:ascii="PT Astra Serif" w:eastAsia="Calibri" w:hAnsi="PT Astra Serif" w:cs="Times New Roman"/>
          <w:sz w:val="24"/>
          <w:szCs w:val="24"/>
        </w:rPr>
        <w:t>Заявление должно быть направлено до истечения срока, установленного для представления служащим (работником) сведений.</w:t>
      </w:r>
    </w:p>
    <w:p w:rsidR="00B45298" w:rsidRPr="00FB2DE9" w:rsidRDefault="00B45298"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Заявление подается (таблица № 4):</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662"/>
      </w:tblGrid>
      <w:tr w:rsidR="0036448B" w:rsidRPr="00FB2DE9" w:rsidTr="00EF0213">
        <w:tc>
          <w:tcPr>
            <w:tcW w:w="3369" w:type="dxa"/>
            <w:shd w:val="clear" w:color="auto" w:fill="auto"/>
          </w:tcPr>
          <w:p w:rsidR="0036448B" w:rsidRPr="00FB2DE9" w:rsidRDefault="0036448B" w:rsidP="00CA6227">
            <w:pPr>
              <w:spacing w:after="0" w:line="240" w:lineRule="auto"/>
              <w:ind w:firstLine="22"/>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В Управление Президента Российской Федерации по вопросам противодействия коррупции</w:t>
            </w:r>
          </w:p>
        </w:tc>
        <w:tc>
          <w:tcPr>
            <w:tcW w:w="6662" w:type="dxa"/>
            <w:shd w:val="clear" w:color="auto" w:fill="auto"/>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лицами, замещающими государственные должности Российской Федерации, должности федеральной государственной службы, должности в государственных корпорациях (компаниях, публично-правовых компаниях), иных организациях, созданных на основании федеральных законов,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назначение на которые и освобождение от которых осуществляются Президентом Российской Федерации, иными лицами, замещающими государственные должности Российской Федерации, в случае и порядке, которые установлены нормативными правовыми актами Российской </w:t>
            </w:r>
            <w:r w:rsidRPr="00FB2DE9">
              <w:rPr>
                <w:rFonts w:ascii="PT Astra Serif" w:eastAsia="Calibri" w:hAnsi="PT Astra Serif" w:cs="Times New Roman"/>
                <w:sz w:val="24"/>
                <w:szCs w:val="24"/>
              </w:rPr>
              <w:lastRenderedPageBreak/>
              <w:t>Федерации</w:t>
            </w:r>
          </w:p>
        </w:tc>
      </w:tr>
      <w:tr w:rsidR="0036448B" w:rsidRPr="00FB2DE9" w:rsidTr="00EF0213">
        <w:tc>
          <w:tcPr>
            <w:tcW w:w="3369" w:type="dxa"/>
            <w:shd w:val="clear" w:color="auto" w:fill="auto"/>
          </w:tcPr>
          <w:p w:rsidR="0036448B" w:rsidRPr="00FB2DE9" w:rsidRDefault="0036448B" w:rsidP="00CA6227">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 xml:space="preserve">В Департамент государственной службы и кадров Правительства Российской Федерации </w:t>
            </w:r>
          </w:p>
        </w:tc>
        <w:tc>
          <w:tcPr>
            <w:tcW w:w="6662" w:type="dxa"/>
            <w:shd w:val="clear" w:color="auto" w:fill="auto"/>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лицами, замещающими должности федеральной государственной службы, должности в государственных корпорациях (компаниях, публично-правовых компаниях), иных организациях, созданных на основании федеральных законов,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назначение на которые и освобождение от которых осуществляются Правительством Российской Федерации</w:t>
            </w:r>
          </w:p>
        </w:tc>
      </w:tr>
      <w:tr w:rsidR="0036448B" w:rsidRPr="00FB2DE9" w:rsidTr="00EF0213">
        <w:tc>
          <w:tcPr>
            <w:tcW w:w="3369" w:type="dxa"/>
            <w:shd w:val="clear" w:color="auto" w:fill="auto"/>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В подразделение кадровой службы федерального государственного органа по профилактике коррупционных и иных правонарушений</w:t>
            </w:r>
          </w:p>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(если иное не предусмотрено нормативным правовым актом федерального государственного органа, зарегистрированным в установленном порядке)</w:t>
            </w:r>
          </w:p>
        </w:tc>
        <w:tc>
          <w:tcPr>
            <w:tcW w:w="6662" w:type="dxa"/>
            <w:shd w:val="clear" w:color="auto" w:fill="auto"/>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лицами, замещающими должности федеральной государственной службы, включенные в перечни, установленные нормативными правовыми актами Российской Федерации,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(за исключением должностей, назначение на которые и освобождение от которых осуществляется Президентом Российской Федерации или Правительством Российской Федерации) </w:t>
            </w:r>
          </w:p>
        </w:tc>
      </w:tr>
      <w:tr w:rsidR="0036448B" w:rsidRPr="00FB2DE9" w:rsidTr="00EF0213">
        <w:tc>
          <w:tcPr>
            <w:tcW w:w="3369" w:type="dxa"/>
            <w:tcBorders>
              <w:bottom w:val="single" w:sz="4" w:space="0" w:color="auto"/>
            </w:tcBorders>
            <w:shd w:val="clear" w:color="auto" w:fill="auto"/>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В подразделение по профилактике коррупционных и иных правонарушений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государственной корпорации (компании, публично-правовой компании), иной организации, созданной на основании федерального закона</w:t>
            </w:r>
          </w:p>
        </w:tc>
        <w:tc>
          <w:tcPr>
            <w:tcW w:w="6662" w:type="dxa"/>
            <w:tcBorders>
              <w:bottom w:val="single" w:sz="4" w:space="0" w:color="auto"/>
            </w:tcBorders>
            <w:shd w:val="clear" w:color="auto" w:fill="auto"/>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лицами, замещающими должности, включенные в перечни, установленные нормативными актами фондов, локальными нормативными актами государственных корпораций (компаний, публично-правовых компаний) и иных организаций, созданных на основании федеральных законов</w:t>
            </w:r>
          </w:p>
        </w:tc>
      </w:tr>
      <w:tr w:rsidR="0036448B" w:rsidRPr="00FB2DE9" w:rsidTr="00EF0213">
        <w:tc>
          <w:tcPr>
            <w:tcW w:w="3369" w:type="dxa"/>
            <w:shd w:val="clear" w:color="auto" w:fill="FFFFFF"/>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В подразделение по профилактике коррупционных и иных правонарушений Центрального банка Российской Федерации </w:t>
            </w:r>
          </w:p>
        </w:tc>
        <w:tc>
          <w:tcPr>
            <w:tcW w:w="6662" w:type="dxa"/>
            <w:shd w:val="clear" w:color="auto" w:fill="FFFFFF"/>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лицами, занимающими должности, включенные в перечень, утвержденный Советом директоров Центрального банка Российской Федерации </w:t>
            </w:r>
          </w:p>
        </w:tc>
      </w:tr>
      <w:tr w:rsidR="0036448B" w:rsidRPr="00FB2DE9" w:rsidTr="00EF0213">
        <w:tc>
          <w:tcPr>
            <w:tcW w:w="3369" w:type="dxa"/>
            <w:shd w:val="clear" w:color="auto" w:fill="FFFFFF"/>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В уполномоченный Правительством Российской Федерации федеральный орган исполнительной власти по взаимодействию с казачьими обществами (Федеральное агентство по делам национальностей)</w:t>
            </w:r>
          </w:p>
        </w:tc>
        <w:tc>
          <w:tcPr>
            <w:tcW w:w="6662" w:type="dxa"/>
            <w:shd w:val="clear" w:color="auto" w:fill="FFFFFF"/>
          </w:tcPr>
          <w:p w:rsidR="0036448B" w:rsidRPr="00FB2DE9" w:rsidRDefault="0036448B" w:rsidP="00555D06">
            <w:pPr>
              <w:spacing w:after="0" w:line="240" w:lineRule="auto"/>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атаманами войскового казачьего общества и атаманами войскового казачьего общества, избранными высшим органом управления войскового казачьего общества при внесении Президенту Российской Федерации представления об утверждении атамана войскового казачьего общества</w:t>
            </w:r>
          </w:p>
        </w:tc>
      </w:tr>
    </w:tbl>
    <w:p w:rsidR="0036448B" w:rsidRPr="00FB2DE9" w:rsidRDefault="00236160"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 xml:space="preserve">32. Для </w:t>
      </w:r>
      <w:r w:rsidR="0036448B" w:rsidRPr="00FB2DE9">
        <w:rPr>
          <w:rFonts w:ascii="PT Astra Serif" w:eastAsia="Calibri" w:hAnsi="PT Astra Serif" w:cs="Times New Roman"/>
          <w:sz w:val="24"/>
          <w:szCs w:val="24"/>
        </w:rPr>
        <w:t xml:space="preserve">служащих (работников) право направить заявление о невозможности представить сведения о своих доходах, расходах, об имуществе и обязательствах имущественного характера законодательством не предусмотрено. </w:t>
      </w:r>
    </w:p>
    <w:p w:rsidR="0036448B" w:rsidRPr="00FB2DE9" w:rsidRDefault="00236160"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33. </w:t>
      </w:r>
      <w:r w:rsidR="0036448B" w:rsidRPr="00FB2DE9">
        <w:rPr>
          <w:rFonts w:ascii="PT Astra Serif" w:eastAsia="Calibri" w:hAnsi="PT Astra Serif" w:cs="Times New Roman"/>
          <w:sz w:val="24"/>
          <w:szCs w:val="24"/>
        </w:rPr>
        <w:t xml:space="preserve">Для граждан право направить заявление о невозможности представления сведений в отношении супруги (супруга) или несовершеннолетних детей законодательством не предусмотрено. </w:t>
      </w:r>
    </w:p>
    <w:p w:rsidR="00D53DDA" w:rsidRPr="00FB2DE9" w:rsidRDefault="00D53DDA" w:rsidP="00D53DDA">
      <w:pPr>
        <w:spacing w:after="0" w:line="240" w:lineRule="auto"/>
        <w:contextualSpacing/>
        <w:jc w:val="both"/>
        <w:rPr>
          <w:rFonts w:ascii="PT Astra Serif" w:eastAsia="Calibri" w:hAnsi="PT Astra Serif" w:cs="Times New Roman"/>
          <w:sz w:val="24"/>
          <w:szCs w:val="24"/>
        </w:rPr>
      </w:pPr>
    </w:p>
    <w:p w:rsidR="00D53DDA" w:rsidRPr="00FB2DE9" w:rsidRDefault="0036448B" w:rsidP="00D53DDA">
      <w:pPr>
        <w:autoSpaceDE w:val="0"/>
        <w:autoSpaceDN w:val="0"/>
        <w:adjustRightInd w:val="0"/>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lang w:val="en-US"/>
        </w:rPr>
        <w:t>II</w:t>
      </w:r>
      <w:r w:rsidRPr="00FB2DE9">
        <w:rPr>
          <w:rFonts w:ascii="PT Astra Serif" w:eastAsia="Calibri" w:hAnsi="PT Astra Serif" w:cs="Times New Roman"/>
          <w:b/>
          <w:sz w:val="24"/>
          <w:szCs w:val="24"/>
        </w:rPr>
        <w:t>.</w:t>
      </w:r>
      <w:r w:rsidR="00235A1C" w:rsidRPr="00FB2DE9">
        <w:rPr>
          <w:rFonts w:ascii="PT Astra Serif" w:eastAsia="Calibri" w:hAnsi="PT Astra Serif" w:cs="Times New Roman"/>
          <w:b/>
          <w:sz w:val="24"/>
          <w:szCs w:val="24"/>
        </w:rPr>
        <w:t> </w:t>
      </w:r>
      <w:r w:rsidRPr="00FB2DE9">
        <w:rPr>
          <w:rFonts w:ascii="PT Astra Serif" w:eastAsia="Calibri" w:hAnsi="PT Astra Serif" w:cs="Times New Roman"/>
          <w:b/>
          <w:sz w:val="24"/>
          <w:szCs w:val="24"/>
        </w:rPr>
        <w:t xml:space="preserve">Заполнение справки о доходах, расходах, </w:t>
      </w:r>
    </w:p>
    <w:p w:rsidR="0036448B" w:rsidRPr="00FB2DE9" w:rsidRDefault="0036448B" w:rsidP="00D53DDA">
      <w:pPr>
        <w:autoSpaceDE w:val="0"/>
        <w:autoSpaceDN w:val="0"/>
        <w:adjustRightInd w:val="0"/>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об имуществе и обязательствах имущественного характера</w:t>
      </w:r>
    </w:p>
    <w:p w:rsidR="0036448B" w:rsidRPr="00FB2DE9" w:rsidRDefault="0036448B" w:rsidP="00CA6227">
      <w:pPr>
        <w:autoSpaceDE w:val="0"/>
        <w:autoSpaceDN w:val="0"/>
        <w:adjustRightInd w:val="0"/>
        <w:spacing w:after="0" w:line="240" w:lineRule="auto"/>
        <w:ind w:firstLine="709"/>
        <w:jc w:val="center"/>
        <w:rPr>
          <w:rFonts w:ascii="PT Astra Serif" w:eastAsia="Calibri" w:hAnsi="PT Astra Serif" w:cs="Times New Roman"/>
          <w:b/>
          <w:sz w:val="24"/>
          <w:szCs w:val="24"/>
        </w:rPr>
      </w:pPr>
    </w:p>
    <w:p w:rsidR="0036448B" w:rsidRPr="00FB2DE9" w:rsidRDefault="00235A1C"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34. </w:t>
      </w:r>
      <w:r w:rsidR="0036448B" w:rsidRPr="00FB2DE9">
        <w:rPr>
          <w:rFonts w:ascii="PT Astra Serif" w:eastAsia="Calibri" w:hAnsi="PT Astra Serif" w:cs="Times New Roman"/>
          <w:sz w:val="24"/>
          <w:szCs w:val="24"/>
        </w:rPr>
        <w:t>Форма справки о доходах, расходах, об имуществе и обязательствах имущественного характера утверждена Указом Президента Российской Федерации от 23 июня 2014 г.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(далее – справка) и является унифицированной для всех лиц, на которых распространяется обязанность представлять сведения.</w:t>
      </w:r>
    </w:p>
    <w:p w:rsidR="0036448B" w:rsidRPr="00FB2DE9" w:rsidRDefault="00235A1C"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35. </w:t>
      </w:r>
      <w:r w:rsidR="0036448B" w:rsidRPr="00FB2DE9">
        <w:rPr>
          <w:rFonts w:ascii="PT Astra Serif" w:eastAsia="Calibri" w:hAnsi="PT Astra Serif" w:cs="Times New Roman"/>
          <w:sz w:val="24"/>
          <w:szCs w:val="24"/>
        </w:rPr>
        <w:t>В случаях, установленных нормативными правовыми актами Российской Федерации, сведения представляются с использованием специального программного обеспечения «Справки БК» (далее – СПО «Справки БК»).</w:t>
      </w:r>
    </w:p>
    <w:p w:rsidR="0036448B" w:rsidRPr="00FB2DE9" w:rsidRDefault="00235A1C"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36. </w:t>
      </w:r>
      <w:r w:rsidR="0036448B" w:rsidRPr="00FB2DE9">
        <w:rPr>
          <w:rFonts w:ascii="PT Astra Serif" w:eastAsia="Calibri" w:hAnsi="PT Astra Serif" w:cs="Times New Roman"/>
          <w:sz w:val="24"/>
          <w:szCs w:val="24"/>
        </w:rPr>
        <w:t xml:space="preserve">СПО «Справки БК» размещено на официальном сайте Президента Российской Федерации по ссылке: </w:t>
      </w:r>
      <w:hyperlink r:id="rId41" w:history="1">
        <w:r w:rsidR="0036448B" w:rsidRPr="00FB2DE9">
          <w:rPr>
            <w:rFonts w:ascii="PT Astra Serif" w:eastAsia="Calibri" w:hAnsi="PT Astra Serif" w:cs="Times New Roman"/>
            <w:color w:val="0563C1"/>
            <w:sz w:val="24"/>
            <w:szCs w:val="24"/>
            <w:u w:val="single"/>
          </w:rPr>
          <w:t>http://www.kremlin.ru/structure/additional/12</w:t>
        </w:r>
      </w:hyperlink>
      <w:r w:rsidR="0036448B" w:rsidRPr="00FB2DE9">
        <w:rPr>
          <w:rFonts w:ascii="PT Astra Serif" w:eastAsia="Calibri" w:hAnsi="PT Astra Serif" w:cs="Times New Roman"/>
          <w:sz w:val="24"/>
          <w:szCs w:val="24"/>
        </w:rPr>
        <w:t xml:space="preserve"> и на официальном сайте федеральной государственной информационной системы «Единая информационная система управления кадровым составом государственной гражданской службы Российской Федерации» по ссылке: </w:t>
      </w:r>
      <w:hyperlink r:id="rId42" w:history="1">
        <w:r w:rsidR="0036448B" w:rsidRPr="00FB2DE9">
          <w:rPr>
            <w:rFonts w:ascii="PT Astra Serif" w:eastAsia="Calibri" w:hAnsi="PT Astra Serif" w:cs="Times New Roman"/>
            <w:color w:val="0563C1"/>
            <w:sz w:val="24"/>
            <w:szCs w:val="24"/>
            <w:u w:val="single"/>
          </w:rPr>
          <w:t>https://gossluzhba.gov.ru/page/index/spravki_bk</w:t>
        </w:r>
      </w:hyperlink>
      <w:r w:rsidR="0036448B" w:rsidRPr="00FB2DE9">
        <w:rPr>
          <w:rFonts w:ascii="PT Astra Serif" w:eastAsia="Calibri" w:hAnsi="PT Astra Serif" w:cs="Times New Roman"/>
          <w:sz w:val="24"/>
          <w:szCs w:val="24"/>
        </w:rPr>
        <w:t>.</w:t>
      </w:r>
    </w:p>
    <w:p w:rsidR="0036448B" w:rsidRPr="00FB2DE9" w:rsidRDefault="00235A1C"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37. </w:t>
      </w:r>
      <w:r w:rsidR="0036448B" w:rsidRPr="00FB2DE9">
        <w:rPr>
          <w:rFonts w:ascii="PT Astra Serif" w:eastAsia="Calibri" w:hAnsi="PT Astra Serif" w:cs="Times New Roman"/>
          <w:sz w:val="24"/>
          <w:szCs w:val="24"/>
        </w:rPr>
        <w:t>При заполнении справок с использованием СПО «Справки БК» личной подписью заверяется только последний лист справки.Наличие подписи на каждом листе (в пустой части страницы) не является нарушением.</w:t>
      </w:r>
    </w:p>
    <w:p w:rsidR="00B45298" w:rsidRPr="00FB2DE9" w:rsidRDefault="00B45298" w:rsidP="00CA6227">
      <w:pPr>
        <w:tabs>
          <w:tab w:val="left" w:pos="851"/>
        </w:tabs>
        <w:spacing w:after="0" w:line="240" w:lineRule="auto"/>
        <w:ind w:firstLine="709"/>
        <w:contextualSpacing/>
        <w:jc w:val="center"/>
        <w:rPr>
          <w:rFonts w:ascii="PT Astra Serif" w:eastAsia="Calibri" w:hAnsi="PT Astra Serif" w:cs="Times New Roman"/>
          <w:b/>
          <w:sz w:val="24"/>
          <w:szCs w:val="24"/>
        </w:rPr>
      </w:pPr>
    </w:p>
    <w:p w:rsidR="0036448B" w:rsidRPr="00FB2DE9" w:rsidRDefault="0036448B" w:rsidP="00D53DDA">
      <w:pPr>
        <w:tabs>
          <w:tab w:val="left" w:pos="851"/>
        </w:tabs>
        <w:spacing w:after="0" w:line="240" w:lineRule="auto"/>
        <w:contextualSpacing/>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ТИТУЛЬНЫЙ ЛИСТ</w:t>
      </w:r>
    </w:p>
    <w:p w:rsidR="0036448B" w:rsidRPr="00FB2DE9" w:rsidRDefault="0036448B" w:rsidP="00CA6227">
      <w:pPr>
        <w:tabs>
          <w:tab w:val="left" w:pos="851"/>
        </w:tabs>
        <w:spacing w:after="0" w:line="240" w:lineRule="auto"/>
        <w:ind w:firstLine="709"/>
        <w:contextualSpacing/>
        <w:jc w:val="center"/>
        <w:rPr>
          <w:rFonts w:ascii="PT Astra Serif" w:eastAsia="Calibri" w:hAnsi="PT Astra Serif" w:cs="Times New Roman"/>
          <w:b/>
          <w:sz w:val="24"/>
          <w:szCs w:val="24"/>
        </w:rPr>
      </w:pPr>
    </w:p>
    <w:p w:rsidR="0036448B" w:rsidRPr="00FB2DE9" w:rsidRDefault="00235A1C" w:rsidP="00CA6227">
      <w:pPr>
        <w:tabs>
          <w:tab w:val="left" w:pos="567"/>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bCs/>
          <w:sz w:val="24"/>
          <w:szCs w:val="24"/>
        </w:rPr>
        <w:t>38. </w:t>
      </w:r>
      <w:r w:rsidR="0036448B" w:rsidRPr="00FB2DE9">
        <w:rPr>
          <w:rFonts w:ascii="PT Astra Serif" w:eastAsia="Calibri" w:hAnsi="PT Astra Serif" w:cs="Times New Roman"/>
          <w:bCs/>
          <w:sz w:val="24"/>
          <w:szCs w:val="24"/>
        </w:rPr>
        <w:t>При заполнении титульного листа справки рекомендуется обратить внимание на следующее</w:t>
      </w:r>
      <w:r w:rsidR="0036448B" w:rsidRPr="00FB2DE9">
        <w:rPr>
          <w:rFonts w:ascii="PT Astra Serif" w:eastAsia="Calibri" w:hAnsi="PT Astra Serif" w:cs="Times New Roman"/>
          <w:sz w:val="24"/>
          <w:szCs w:val="24"/>
        </w:rPr>
        <w:t>:</w:t>
      </w:r>
    </w:p>
    <w:p w:rsidR="0036448B" w:rsidRPr="00FB2DE9" w:rsidRDefault="0036448B" w:rsidP="00CA6227">
      <w:pPr>
        <w:tabs>
          <w:tab w:val="left" w:pos="567"/>
        </w:tabs>
        <w:spacing w:after="0" w:line="240" w:lineRule="auto"/>
        <w:ind w:firstLine="709"/>
        <w:jc w:val="both"/>
        <w:rPr>
          <w:rFonts w:ascii="PT Astra Serif" w:eastAsia="Calibri" w:hAnsi="PT Astra Serif" w:cs="Courier New"/>
          <w:sz w:val="24"/>
          <w:szCs w:val="24"/>
        </w:rPr>
      </w:pPr>
      <w:r w:rsidRPr="00FB2DE9">
        <w:rPr>
          <w:rFonts w:ascii="PT Astra Serif" w:eastAsia="Calibri" w:hAnsi="PT Astra Serif" w:cs="Times New Roman"/>
          <w:sz w:val="24"/>
          <w:szCs w:val="24"/>
        </w:rPr>
        <w:t xml:space="preserve">1) фамилия, имя и отчество гражданина, служащего (работника), представляющего сведения, </w:t>
      </w:r>
      <w:r w:rsidRPr="00FB2DE9">
        <w:rPr>
          <w:rFonts w:ascii="PT Astra Serif" w:eastAsia="Calibri" w:hAnsi="PT Astra Serif" w:cs="Courier New"/>
          <w:sz w:val="24"/>
          <w:szCs w:val="24"/>
        </w:rPr>
        <w:t>его супруги и несовершеннолетнего ребенка</w:t>
      </w:r>
      <w:r w:rsidRPr="00FB2DE9">
        <w:rPr>
          <w:rFonts w:ascii="PT Astra Serif" w:eastAsia="Calibri" w:hAnsi="PT Astra Serif" w:cs="Times New Roman"/>
          <w:bCs/>
          <w:sz w:val="24"/>
          <w:szCs w:val="24"/>
        </w:rPr>
        <w:t>указываются (в именительном падеж</w:t>
      </w:r>
      <w:r w:rsidRPr="00FB2DE9">
        <w:rPr>
          <w:rFonts w:ascii="PT Astra Serif" w:eastAsia="Calibri" w:hAnsi="PT Astra Serif" w:cs="Courier New"/>
          <w:color w:val="1F497D"/>
          <w:sz w:val="24"/>
          <w:szCs w:val="24"/>
        </w:rPr>
        <w:t>е</w:t>
      </w:r>
      <w:r w:rsidRPr="00FB2DE9">
        <w:rPr>
          <w:rFonts w:ascii="PT Astra Serif" w:eastAsia="Calibri" w:hAnsi="PT Astra Serif" w:cs="Times New Roman"/>
          <w:bCs/>
          <w:sz w:val="24"/>
          <w:szCs w:val="24"/>
        </w:rPr>
        <w:t xml:space="preserve">) </w:t>
      </w:r>
      <w:r w:rsidRPr="00FB2DE9">
        <w:rPr>
          <w:rFonts w:ascii="PT Astra Serif" w:eastAsia="Calibri" w:hAnsi="PT Astra Serif" w:cs="Times New Roman"/>
          <w:sz w:val="24"/>
          <w:szCs w:val="24"/>
          <w:shd w:val="clear" w:color="auto" w:fill="FFFFFF"/>
        </w:rPr>
        <w:t>полностью, без</w:t>
      </w:r>
      <w:r w:rsidRPr="00FB2DE9">
        <w:rPr>
          <w:rFonts w:ascii="PT Astra Serif" w:eastAsia="Calibri" w:hAnsi="PT Astra Serif" w:cs="Times New Roman"/>
          <w:color w:val="000000"/>
          <w:sz w:val="24"/>
          <w:szCs w:val="24"/>
          <w:shd w:val="clear" w:color="auto" w:fill="FFFFFF"/>
        </w:rPr>
        <w:t xml:space="preserve"> сокращений в соответствии с документом, удостоверяющим личность, по состоянию на дату представления справки. </w:t>
      </w:r>
      <w:r w:rsidRPr="00FB2DE9">
        <w:rPr>
          <w:rFonts w:ascii="PT Astra Serif" w:eastAsia="Calibri" w:hAnsi="PT Astra Serif" w:cs="Courier New"/>
          <w:sz w:val="24"/>
          <w:szCs w:val="24"/>
        </w:rPr>
        <w:t>Серия свидетельства о рождении указывается по формату: римские цифры – в латинской раскладке клавиатуры, русские буквы – в русской;</w:t>
      </w:r>
    </w:p>
    <w:p w:rsidR="0036448B" w:rsidRPr="00FB2DE9" w:rsidRDefault="0036448B" w:rsidP="00CA6227">
      <w:pPr>
        <w:tabs>
          <w:tab w:val="left" w:pos="567"/>
        </w:tabs>
        <w:spacing w:after="0" w:line="240" w:lineRule="auto"/>
        <w:ind w:firstLine="709"/>
        <w:jc w:val="both"/>
        <w:rPr>
          <w:rFonts w:ascii="PT Astra Serif" w:eastAsia="Calibri" w:hAnsi="PT Astra Serif" w:cs="Times New Roman"/>
          <w:bCs/>
          <w:sz w:val="24"/>
          <w:szCs w:val="24"/>
        </w:rPr>
      </w:pPr>
      <w:r w:rsidRPr="00FB2DE9">
        <w:rPr>
          <w:rFonts w:ascii="PT Astra Serif" w:eastAsia="Calibri" w:hAnsi="PT Astra Serif" w:cs="Times New Roman"/>
          <w:bCs/>
          <w:sz w:val="24"/>
          <w:szCs w:val="24"/>
        </w:rPr>
        <w:t>2) дата рождения (год рождения) указывается</w:t>
      </w:r>
      <w:r w:rsidRPr="00FB2DE9">
        <w:rPr>
          <w:rFonts w:ascii="PT Astra Serif" w:eastAsia="Calibri" w:hAnsi="PT Astra Serif" w:cs="Times New Roman"/>
          <w:color w:val="000000"/>
          <w:sz w:val="24"/>
          <w:szCs w:val="24"/>
          <w:shd w:val="clear" w:color="auto" w:fill="FFFFFF"/>
        </w:rPr>
        <w:t xml:space="preserve"> в соответствии с записью в документе, удостоверяющем личность</w:t>
      </w:r>
      <w:r w:rsidRPr="00FB2DE9">
        <w:rPr>
          <w:rFonts w:ascii="PT Astra Serif" w:eastAsia="Calibri" w:hAnsi="PT Astra Serif" w:cs="Times New Roman"/>
          <w:bCs/>
          <w:sz w:val="24"/>
          <w:szCs w:val="24"/>
        </w:rPr>
        <w:t>;</w:t>
      </w:r>
    </w:p>
    <w:p w:rsidR="0036448B" w:rsidRPr="00FB2DE9" w:rsidRDefault="0036448B" w:rsidP="00CA6227">
      <w:pPr>
        <w:tabs>
          <w:tab w:val="left" w:pos="567"/>
        </w:tabs>
        <w:autoSpaceDE w:val="0"/>
        <w:autoSpaceDN w:val="0"/>
        <w:adjustRightInd w:val="0"/>
        <w:spacing w:after="0" w:line="240" w:lineRule="auto"/>
        <w:ind w:firstLine="709"/>
        <w:jc w:val="both"/>
        <w:rPr>
          <w:rFonts w:ascii="PT Astra Serif" w:eastAsia="Calibri" w:hAnsi="PT Astra Serif" w:cs="Times New Roman"/>
          <w:color w:val="000000"/>
          <w:sz w:val="24"/>
          <w:szCs w:val="24"/>
          <w:shd w:val="clear" w:color="auto" w:fill="FFFFFF"/>
        </w:rPr>
      </w:pPr>
      <w:r w:rsidRPr="00FB2DE9">
        <w:rPr>
          <w:rFonts w:ascii="PT Astra Serif" w:eastAsia="Calibri" w:hAnsi="PT Astra Serif" w:cs="Times New Roman"/>
          <w:color w:val="000000"/>
          <w:sz w:val="24"/>
          <w:szCs w:val="24"/>
          <w:shd w:val="clear" w:color="auto" w:fill="FFFFFF"/>
        </w:rPr>
        <w:t>3) место службы (работы) и замещаемая (занимаемая) должность указываются в соответствии с приказом о назначении и служебным контрактом (трудовым договором). В случае, если в период представления сведений наименование замещаемой (занимаемой) должности изменилось, то указывается должность, замещаемая (занимаемая) 31 декабря отчетного года. При заполнении справки гражданином, не осуществляющим трудовую деятельность в установленном порядке, претендующим на замещение вакантной должности, в графе место службы (работы) указывается: «временно неработающий, претендующий на замещение «наименование должности».</w:t>
      </w:r>
    </w:p>
    <w:p w:rsidR="0036448B" w:rsidRPr="00FB2DE9" w:rsidRDefault="0036448B" w:rsidP="00CA6227">
      <w:pPr>
        <w:tabs>
          <w:tab w:val="left" w:pos="567"/>
        </w:tabs>
        <w:autoSpaceDE w:val="0"/>
        <w:autoSpaceDN w:val="0"/>
        <w:adjustRightInd w:val="0"/>
        <w:spacing w:after="0" w:line="240" w:lineRule="auto"/>
        <w:ind w:firstLine="709"/>
        <w:jc w:val="both"/>
        <w:rPr>
          <w:rFonts w:ascii="PT Astra Serif" w:eastAsia="Calibri" w:hAnsi="PT Astra Serif" w:cs="Times New Roman"/>
          <w:sz w:val="24"/>
          <w:szCs w:val="24"/>
          <w:shd w:val="clear" w:color="auto" w:fill="FFFFFF"/>
        </w:rPr>
      </w:pPr>
      <w:r w:rsidRPr="00FB2DE9">
        <w:rPr>
          <w:rFonts w:ascii="PT Astra Serif" w:eastAsia="Calibri" w:hAnsi="PT Astra Serif" w:cs="Times New Roman"/>
          <w:sz w:val="24"/>
          <w:szCs w:val="24"/>
          <w:shd w:val="clear" w:color="auto" w:fill="FFFFFF"/>
        </w:rPr>
        <w:t xml:space="preserve">Если сведения представляются в отношении несовершеннолетнего ребенка, то в графе «род занятий» рекомендуется указывать образовательное учреждение, воспитанником (учащимся) которого он является, </w:t>
      </w:r>
      <w:r w:rsidRPr="00FB2DE9">
        <w:rPr>
          <w:rFonts w:ascii="PT Astra Serif" w:eastAsia="Calibri" w:hAnsi="PT Astra Serif" w:cs="Courier New"/>
          <w:sz w:val="24"/>
          <w:szCs w:val="24"/>
        </w:rPr>
        <w:t>или «находится на домашнем воспитании».</w:t>
      </w:r>
    </w:p>
    <w:p w:rsidR="0036448B" w:rsidRPr="00FB2DE9" w:rsidRDefault="0036448B" w:rsidP="00CA6227">
      <w:pPr>
        <w:tabs>
          <w:tab w:val="left" w:pos="567"/>
        </w:tabs>
        <w:autoSpaceDE w:val="0"/>
        <w:autoSpaceDN w:val="0"/>
        <w:adjustRightInd w:val="0"/>
        <w:spacing w:after="0" w:line="240" w:lineRule="auto"/>
        <w:ind w:firstLine="709"/>
        <w:jc w:val="both"/>
        <w:rPr>
          <w:rFonts w:ascii="PT Astra Serif" w:eastAsia="Calibri" w:hAnsi="PT Astra Serif" w:cs="Times New Roman"/>
          <w:sz w:val="24"/>
          <w:szCs w:val="24"/>
          <w:shd w:val="clear" w:color="auto" w:fill="FFFFFF"/>
        </w:rPr>
      </w:pPr>
      <w:r w:rsidRPr="00FB2DE9">
        <w:rPr>
          <w:rFonts w:ascii="PT Astra Serif" w:eastAsia="Calibri" w:hAnsi="PT Astra Serif" w:cs="Times New Roman"/>
          <w:sz w:val="24"/>
          <w:szCs w:val="24"/>
          <w:shd w:val="clear" w:color="auto" w:fill="FFFFFF"/>
        </w:rPr>
        <w:t xml:space="preserve">При представлении сведений в отношении лиц, которые не имеют работы и заработка, зарегистрированы в органах службы занятости в целях поиска подходящей работы, ищут </w:t>
      </w:r>
      <w:r w:rsidRPr="00FB2DE9">
        <w:rPr>
          <w:rFonts w:ascii="PT Astra Serif" w:eastAsia="Calibri" w:hAnsi="PT Astra Serif" w:cs="Times New Roman"/>
          <w:sz w:val="24"/>
          <w:szCs w:val="24"/>
          <w:shd w:val="clear" w:color="auto" w:fill="FFFFFF"/>
        </w:rPr>
        <w:lastRenderedPageBreak/>
        <w:t>работу и готовы приступить к ней, в графе «род занятий» рекомендуется указывать «безработный»; в случае если лицо не имеет работу и заработок и при этом не зарегистрировано в органах службы занятости, то в графе «род занятий» рекомендуется указывать «временно неработающий»</w:t>
      </w:r>
      <w:r w:rsidRPr="00FB2DE9">
        <w:rPr>
          <w:rFonts w:ascii="PT Astra Serif" w:eastAsia="Calibri" w:hAnsi="PT Astra Serif" w:cs="Courier New"/>
          <w:sz w:val="24"/>
          <w:szCs w:val="24"/>
        </w:rPr>
        <w:t xml:space="preserve"> или «домохозяйка» («домохозяин»)</w:t>
      </w:r>
      <w:r w:rsidRPr="00FB2DE9">
        <w:rPr>
          <w:rFonts w:ascii="PT Astra Serif" w:eastAsia="Calibri" w:hAnsi="PT Astra Serif" w:cs="Times New Roman"/>
          <w:sz w:val="24"/>
          <w:szCs w:val="24"/>
          <w:shd w:val="clear" w:color="auto" w:fill="FFFFFF"/>
        </w:rPr>
        <w:t>;</w:t>
      </w:r>
    </w:p>
    <w:p w:rsidR="0036448B" w:rsidRPr="00FB2DE9" w:rsidRDefault="0036448B" w:rsidP="00CA6227">
      <w:pPr>
        <w:tabs>
          <w:tab w:val="left" w:pos="567"/>
        </w:tabs>
        <w:autoSpaceDE w:val="0"/>
        <w:autoSpaceDN w:val="0"/>
        <w:adjustRightInd w:val="0"/>
        <w:spacing w:after="0" w:line="240" w:lineRule="auto"/>
        <w:ind w:firstLine="709"/>
        <w:jc w:val="both"/>
        <w:rPr>
          <w:rFonts w:ascii="PT Astra Serif" w:eastAsia="Calibri" w:hAnsi="PT Astra Serif" w:cs="Courier New"/>
          <w:sz w:val="24"/>
          <w:szCs w:val="24"/>
        </w:rPr>
      </w:pPr>
      <w:r w:rsidRPr="00FB2DE9">
        <w:rPr>
          <w:rFonts w:ascii="PT Astra Serif" w:eastAsia="Calibri" w:hAnsi="PT Astra Serif" w:cs="Calibri"/>
          <w:sz w:val="24"/>
          <w:szCs w:val="24"/>
          <w:shd w:val="clear" w:color="auto" w:fill="FFFFFF"/>
        </w:rPr>
        <w:t>4)</w:t>
      </w:r>
      <w:r w:rsidR="00235A1C" w:rsidRPr="00FB2DE9">
        <w:rPr>
          <w:rFonts w:ascii="PT Astra Serif" w:eastAsia="Calibri" w:hAnsi="PT Astra Serif" w:cs="Times New Roman"/>
          <w:sz w:val="24"/>
          <w:szCs w:val="24"/>
          <w:shd w:val="clear" w:color="auto" w:fill="FFFFFF"/>
        </w:rPr>
        <w:t> </w:t>
      </w:r>
      <w:r w:rsidRPr="00FB2DE9">
        <w:rPr>
          <w:rFonts w:ascii="PT Astra Serif" w:eastAsia="Calibri" w:hAnsi="PT Astra Serif" w:cs="Times New Roman"/>
          <w:sz w:val="24"/>
          <w:szCs w:val="24"/>
          <w:shd w:val="clear" w:color="auto" w:fill="FFFFFF"/>
        </w:rPr>
        <w:t xml:space="preserve">при наличии на дату представления справки нескольких мест работы на титульном листе </w:t>
      </w:r>
      <w:r w:rsidRPr="00FB2DE9">
        <w:rPr>
          <w:rFonts w:ascii="PT Astra Serif" w:eastAsia="Calibri" w:hAnsi="PT Astra Serif" w:cs="Courier New"/>
          <w:sz w:val="24"/>
          <w:szCs w:val="24"/>
        </w:rPr>
        <w:t>обязательно</w:t>
      </w:r>
      <w:r w:rsidRPr="00FB2DE9">
        <w:rPr>
          <w:rFonts w:ascii="PT Astra Serif" w:eastAsia="Calibri" w:hAnsi="PT Astra Serif" w:cs="Times New Roman"/>
          <w:sz w:val="24"/>
          <w:szCs w:val="24"/>
          <w:shd w:val="clear" w:color="auto" w:fill="FFFFFF"/>
        </w:rPr>
        <w:t xml:space="preserve"> указывается основное место работы, т.е. </w:t>
      </w:r>
      <w:r w:rsidRPr="00FB2DE9">
        <w:rPr>
          <w:rFonts w:ascii="PT Astra Serif" w:eastAsia="Calibri" w:hAnsi="PT Astra Serif" w:cs="Times New Roman"/>
          <w:sz w:val="24"/>
          <w:szCs w:val="24"/>
        </w:rPr>
        <w:t xml:space="preserve">организация, в которой находится трудовая книжка. </w:t>
      </w:r>
      <w:r w:rsidRPr="00FB2DE9">
        <w:rPr>
          <w:rFonts w:ascii="PT Astra Serif" w:eastAsia="Calibri" w:hAnsi="PT Astra Serif" w:cs="Courier New"/>
          <w:sz w:val="24"/>
          <w:szCs w:val="24"/>
        </w:rPr>
        <w:t>При этом рекомендуется указать и иные места работы.</w:t>
      </w:r>
    </w:p>
    <w:p w:rsidR="0036448B" w:rsidRPr="00FB2DE9" w:rsidRDefault="0036448B" w:rsidP="00CA6227">
      <w:pPr>
        <w:tabs>
          <w:tab w:val="left" w:pos="567"/>
        </w:tabs>
        <w:autoSpaceDE w:val="0"/>
        <w:autoSpaceDN w:val="0"/>
        <w:adjustRightInd w:val="0"/>
        <w:spacing w:after="0" w:line="240" w:lineRule="auto"/>
        <w:ind w:firstLine="709"/>
        <w:jc w:val="both"/>
        <w:rPr>
          <w:rFonts w:ascii="PT Astra Serif" w:eastAsia="Calibri" w:hAnsi="PT Astra Serif" w:cs="Courier New"/>
          <w:sz w:val="24"/>
          <w:szCs w:val="24"/>
        </w:rPr>
      </w:pPr>
      <w:r w:rsidRPr="00FB2DE9">
        <w:rPr>
          <w:rFonts w:ascii="PT Astra Serif" w:eastAsia="Calibri" w:hAnsi="PT Astra Serif" w:cs="Courier New"/>
          <w:sz w:val="24"/>
          <w:szCs w:val="24"/>
        </w:rPr>
        <w:t>При заполнении справки лицом, только выполняющим работы и (или) оказывающим услуги на основании договоров гражданско-правового характера (самозанятые граждане, работающие без трудовой книжки), рекомендуется указывать «выполнение работ (оказание услуг) в сфере (указывается наименование соответствующей сферы)»;</w:t>
      </w:r>
    </w:p>
    <w:p w:rsidR="0036448B" w:rsidRPr="00FB2DE9" w:rsidRDefault="0036448B" w:rsidP="00CA6227">
      <w:pPr>
        <w:tabs>
          <w:tab w:val="left" w:pos="567"/>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При заполнении справки лицом, замещающим муниципальную должность на непостоянной основе, указывается муниципальная должность;</w:t>
      </w:r>
    </w:p>
    <w:p w:rsidR="0036448B" w:rsidRPr="00FB2DE9" w:rsidRDefault="0036448B" w:rsidP="00CA6227">
      <w:pPr>
        <w:tabs>
          <w:tab w:val="left" w:pos="567"/>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color w:val="000000"/>
          <w:sz w:val="24"/>
          <w:szCs w:val="24"/>
          <w:shd w:val="clear" w:color="auto" w:fill="FFFFFF"/>
        </w:rPr>
        <w:t>5) а</w:t>
      </w:r>
      <w:r w:rsidRPr="00FB2DE9">
        <w:rPr>
          <w:rFonts w:ascii="PT Astra Serif" w:eastAsia="Calibri" w:hAnsi="PT Astra Serif" w:cs="Times New Roman"/>
          <w:bCs/>
          <w:sz w:val="24"/>
          <w:szCs w:val="24"/>
        </w:rPr>
        <w:t>дрес места регистрации у</w:t>
      </w:r>
      <w:r w:rsidRPr="00FB2DE9">
        <w:rPr>
          <w:rFonts w:ascii="PT Astra Serif" w:eastAsia="Calibri" w:hAnsi="PT Astra Serif" w:cs="Times New Roman"/>
          <w:sz w:val="24"/>
          <w:szCs w:val="24"/>
        </w:rPr>
        <w:t xml:space="preserve">казывается </w:t>
      </w:r>
      <w:r w:rsidRPr="00FB2DE9">
        <w:rPr>
          <w:rFonts w:ascii="PT Astra Serif" w:eastAsia="Calibri" w:hAnsi="PT Astra Serif" w:cs="Times New Roman"/>
          <w:sz w:val="24"/>
          <w:szCs w:val="24"/>
          <w:shd w:val="clear" w:color="auto" w:fill="FFFFFF"/>
        </w:rPr>
        <w:t>по состоянию на дату представления справки</w:t>
      </w:r>
      <w:r w:rsidRPr="00FB2DE9">
        <w:rPr>
          <w:rFonts w:ascii="PT Astra Serif" w:eastAsia="Calibri" w:hAnsi="PT Astra Serif" w:cs="Times New Roman"/>
          <w:sz w:val="24"/>
          <w:szCs w:val="24"/>
        </w:rPr>
        <w:t>на основании записи в паспорте</w:t>
      </w:r>
      <w:r w:rsidRPr="00FB2DE9">
        <w:rPr>
          <w:rFonts w:ascii="PT Astra Serif" w:eastAsia="Calibri" w:hAnsi="PT Astra Serif" w:cs="Times New Roman"/>
          <w:color w:val="000000"/>
          <w:sz w:val="24"/>
          <w:szCs w:val="24"/>
          <w:shd w:val="clear" w:color="auto" w:fill="FFFFFF"/>
        </w:rPr>
        <w:t xml:space="preserve"> или ином документе, подтверждающем регистрацию по месту жительства (наименование субъекта Российской Федерации, района, города, иного населенного пункта, улицы, номер дома и квартиры, почтовый индекс)</w:t>
      </w:r>
      <w:r w:rsidRPr="00FB2DE9">
        <w:rPr>
          <w:rFonts w:ascii="PT Astra Serif" w:eastAsia="Calibri" w:hAnsi="PT Astra Serif" w:cs="Times New Roman"/>
          <w:sz w:val="24"/>
          <w:szCs w:val="24"/>
        </w:rPr>
        <w:t xml:space="preserve">. При наличии временной регистрации ее адрес указывается в скобках. При отсутствии постоянной регистрации указывается временная (по паспорту). В случае если служащий (работник), гражданин, член семьи не проживает по адресу места регистрации, в скобках указывается адрес фактического проживания. </w:t>
      </w:r>
    </w:p>
    <w:p w:rsidR="0036448B" w:rsidRPr="00FB2DE9" w:rsidRDefault="0036448B" w:rsidP="00CA6227">
      <w:pPr>
        <w:tabs>
          <w:tab w:val="left" w:pos="567"/>
        </w:tabs>
        <w:spacing w:after="0" w:line="240" w:lineRule="auto"/>
        <w:ind w:firstLine="709"/>
        <w:jc w:val="both"/>
        <w:rPr>
          <w:rFonts w:ascii="PT Astra Serif" w:eastAsia="Calibri" w:hAnsi="PT Astra Serif" w:cs="Times New Roman"/>
          <w:color w:val="000000"/>
          <w:sz w:val="24"/>
          <w:szCs w:val="24"/>
          <w:shd w:val="clear" w:color="auto" w:fill="FFFFFF"/>
        </w:rPr>
      </w:pPr>
      <w:r w:rsidRPr="00FB2DE9">
        <w:rPr>
          <w:rFonts w:ascii="PT Astra Serif" w:eastAsia="Calibri" w:hAnsi="PT Astra Serif" w:cs="Times New Roman"/>
          <w:color w:val="000000"/>
          <w:sz w:val="24"/>
          <w:szCs w:val="24"/>
          <w:shd w:val="clear" w:color="auto" w:fill="FFFFFF"/>
        </w:rPr>
        <w:t xml:space="preserve">Неуказание </w:t>
      </w:r>
      <w:r w:rsidRPr="00FB2DE9">
        <w:rPr>
          <w:rFonts w:ascii="PT Astra Serif" w:eastAsia="Calibri" w:hAnsi="PT Astra Serif" w:cs="Times New Roman"/>
          <w:sz w:val="24"/>
          <w:szCs w:val="24"/>
        </w:rPr>
        <w:t xml:space="preserve">страхового номера индивидуального лицевого счета (СНИЛС) </w:t>
      </w:r>
      <w:r w:rsidRPr="00FB2DE9">
        <w:rPr>
          <w:rFonts w:ascii="PT Astra Serif" w:eastAsia="Calibri" w:hAnsi="PT Astra Serif" w:cs="Times New Roman"/>
          <w:color w:val="000000"/>
          <w:sz w:val="24"/>
          <w:szCs w:val="24"/>
          <w:shd w:val="clear" w:color="auto" w:fill="FFFFFF"/>
        </w:rPr>
        <w:t>в справке, заполняемой с использованием СПО «Справки БК», не является нарушением.</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br w:type="page"/>
      </w:r>
    </w:p>
    <w:p w:rsidR="0036448B" w:rsidRPr="00FB2DE9" w:rsidRDefault="0036448B" w:rsidP="00CA6227">
      <w:pPr>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lastRenderedPageBreak/>
        <w:t>РАЗДЕЛ 1.</w:t>
      </w:r>
      <w:r w:rsidR="009C1D19" w:rsidRPr="00FB2DE9">
        <w:rPr>
          <w:rFonts w:ascii="PT Astra Serif" w:eastAsia="Calibri" w:hAnsi="PT Astra Serif" w:cs="Times New Roman"/>
          <w:b/>
          <w:sz w:val="24"/>
          <w:szCs w:val="24"/>
        </w:rPr>
        <w:t> </w:t>
      </w:r>
      <w:r w:rsidRPr="00FB2DE9">
        <w:rPr>
          <w:rFonts w:ascii="PT Astra Serif" w:eastAsia="Calibri" w:hAnsi="PT Astra Serif" w:cs="Times New Roman"/>
          <w:b/>
          <w:sz w:val="24"/>
          <w:szCs w:val="24"/>
        </w:rPr>
        <w:t>СВЕДЕНИЯ О ДОХОДАХ</w:t>
      </w:r>
    </w:p>
    <w:p w:rsidR="0036448B" w:rsidRPr="00FB2DE9" w:rsidRDefault="0036448B" w:rsidP="00CA6227">
      <w:pPr>
        <w:spacing w:after="0" w:line="240" w:lineRule="auto"/>
        <w:ind w:firstLine="709"/>
        <w:jc w:val="center"/>
        <w:rPr>
          <w:rFonts w:ascii="PT Astra Serif" w:eastAsia="Calibri" w:hAnsi="PT Astra Serif" w:cs="Times New Roman"/>
          <w:b/>
          <w:sz w:val="24"/>
          <w:szCs w:val="24"/>
        </w:rPr>
      </w:pPr>
    </w:p>
    <w:p w:rsidR="0036448B" w:rsidRPr="00FB2DE9" w:rsidRDefault="009C1D19"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39. </w:t>
      </w:r>
      <w:r w:rsidR="0036448B" w:rsidRPr="00FB2DE9">
        <w:rPr>
          <w:rFonts w:ascii="PT Astra Serif" w:eastAsia="Calibri" w:hAnsi="PT Astra Serif" w:cs="Times New Roman"/>
          <w:sz w:val="24"/>
          <w:szCs w:val="24"/>
        </w:rPr>
        <w:t>При заполнении данного раздела справки не следует руководствоваться только содержанием термина «доход», определенным в статье 41 Налогового кодекса Российской Федерации, поскольку в целях представления сведений под «доходом» применяется более широкое понятие. Примеры подлежащих отражению доходов, имевших место в отчетном периоде, представлены ниже. Полученные доходы, в том числе по основному месту работы, указываются без вычета налога на доходы физических лиц.</w:t>
      </w:r>
    </w:p>
    <w:p w:rsidR="00D53DDA" w:rsidRPr="00FB2DE9" w:rsidRDefault="00D53DDA" w:rsidP="00CA6227">
      <w:pPr>
        <w:tabs>
          <w:tab w:val="left" w:pos="1134"/>
        </w:tabs>
        <w:spacing w:after="0" w:line="240" w:lineRule="auto"/>
        <w:ind w:firstLine="709"/>
        <w:contextualSpacing/>
        <w:jc w:val="both"/>
        <w:rPr>
          <w:rFonts w:ascii="PT Astra Serif" w:eastAsia="Calibri" w:hAnsi="PT Astra Serif" w:cs="Times New Roman"/>
          <w:b/>
          <w:sz w:val="24"/>
          <w:szCs w:val="24"/>
        </w:rPr>
      </w:pPr>
    </w:p>
    <w:p w:rsidR="0036448B" w:rsidRPr="00FB2DE9" w:rsidRDefault="0036448B" w:rsidP="00CA6227">
      <w:pPr>
        <w:tabs>
          <w:tab w:val="left" w:pos="1134"/>
        </w:tabs>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Доход по основному месту работы</w:t>
      </w:r>
    </w:p>
    <w:p w:rsidR="0036448B" w:rsidRPr="00FB2DE9" w:rsidRDefault="009C1D19"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40. </w:t>
      </w:r>
      <w:r w:rsidR="0036448B" w:rsidRPr="00FB2DE9">
        <w:rPr>
          <w:rFonts w:ascii="PT Astra Serif" w:eastAsia="Calibri" w:hAnsi="PT Astra Serif" w:cs="Times New Roman"/>
          <w:sz w:val="24"/>
          <w:szCs w:val="24"/>
        </w:rPr>
        <w:t xml:space="preserve">В данной строке указывается доход, полученный служащим (работником) в том государственном органе (организации), в котором он замещает должность в период представления сведений. Указанию подлежит общая сумма дохода, содержащаяся в справке по форме 2-НДФЛ, выдаваемой по месту службы (работы) (графа 5.1 «Общая сумма дохода»). Если по основному месту работы получен доход, который не включен в справку по форме 2-НДФЛ, он подлежит указанию в иных доходах. </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Служащий (работник) может представить пояснения, если его доходы, указанные в разделе 1 справки и в справке по форме 2-НДФЛ отличаются, и приложить их к справке. </w:t>
      </w:r>
    </w:p>
    <w:p w:rsidR="0036448B" w:rsidRPr="00FB2DE9" w:rsidRDefault="009C1D19"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41. </w:t>
      </w:r>
      <w:r w:rsidR="0036448B" w:rsidRPr="00FB2DE9">
        <w:rPr>
          <w:rFonts w:ascii="PT Astra Serif" w:eastAsia="Calibri" w:hAnsi="PT Astra Serif" w:cs="Times New Roman"/>
          <w:sz w:val="24"/>
          <w:szCs w:val="24"/>
        </w:rPr>
        <w:t>В том случае, если замещение государственной должности или муниципальной должности, поступление на государственную (муниципальную) службу, трудоустройство в организацию состоялось в отчетном периоде (смена основного места работы), доход, полученный по предыдущему месту службы (работы), указывается в строке «иные доходы». При этом в графе «вид дохода» указывается предыдущее место работы.</w:t>
      </w:r>
    </w:p>
    <w:p w:rsidR="00D53DDA" w:rsidRPr="00FB2DE9" w:rsidRDefault="00D53DDA" w:rsidP="00CA6227">
      <w:pPr>
        <w:spacing w:after="0" w:line="240" w:lineRule="auto"/>
        <w:ind w:firstLine="709"/>
        <w:contextualSpacing/>
        <w:jc w:val="both"/>
        <w:rPr>
          <w:rFonts w:ascii="PT Astra Serif" w:eastAsia="Calibri" w:hAnsi="PT Astra Serif" w:cs="Times New Roman"/>
          <w:b/>
          <w:sz w:val="24"/>
          <w:szCs w:val="24"/>
        </w:rPr>
      </w:pPr>
    </w:p>
    <w:p w:rsidR="0036448B" w:rsidRPr="00FB2DE9" w:rsidRDefault="0036448B" w:rsidP="00CA6227">
      <w:pPr>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Особенности заполнения данного раздела отдельными категориями лиц</w:t>
      </w:r>
    </w:p>
    <w:p w:rsidR="0036448B" w:rsidRPr="00FB2DE9" w:rsidRDefault="009C1D19"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42. </w:t>
      </w:r>
      <w:r w:rsidR="0036448B" w:rsidRPr="00FB2DE9">
        <w:rPr>
          <w:rFonts w:ascii="PT Astra Serif" w:eastAsia="Calibri" w:hAnsi="PT Astra Serif" w:cs="Times New Roman"/>
          <w:sz w:val="24"/>
          <w:szCs w:val="24"/>
        </w:rPr>
        <w:t>Представление сведений в отношении лица, зарегистрированного в качестве индивидуального предпринимателя, применяющего специальные налоговые режимы:</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при применении системы налогообложения в виде единого налога на вмененный доход для отдельных видов деятельности (ЕНВД) в качестве «дохода» указывается величина вмененного дохода;</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при применении упрощенной системы налогообложения (УСН) в качестве «дохода» указывается сумма полученных доходов за налоговый период, которая подлежит указанию в налоговой декларации по налогу, уплачиваемому в связи с применением УСН, независимо от объекта налогообложения. При этом служащий (работник) может представить пояснения по существу доходов от предпринимательской деятельности, полученных им или членами его семьи, и приложить их к справке.</w:t>
      </w:r>
    </w:p>
    <w:p w:rsidR="0036448B" w:rsidRPr="00FB2DE9" w:rsidRDefault="009C1D19"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43. </w:t>
      </w:r>
      <w:r w:rsidR="0036448B" w:rsidRPr="00FB2DE9">
        <w:rPr>
          <w:rFonts w:ascii="PT Astra Serif" w:eastAsia="Calibri" w:hAnsi="PT Astra Serif" w:cs="Times New Roman"/>
          <w:sz w:val="24"/>
          <w:szCs w:val="24"/>
        </w:rPr>
        <w:t>При заполнении данного раздела лицом, замещающим муниципальную должность на непостоянной основе, указывается доход по основному месту работы.</w:t>
      </w:r>
    </w:p>
    <w:p w:rsidR="0036448B" w:rsidRPr="00FB2DE9" w:rsidRDefault="009C1D19"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44. </w:t>
      </w:r>
      <w:r w:rsidR="0036448B" w:rsidRPr="00FB2DE9">
        <w:rPr>
          <w:rFonts w:ascii="PT Astra Serif" w:eastAsia="Calibri" w:hAnsi="PT Astra Serif" w:cs="Times New Roman"/>
          <w:sz w:val="24"/>
          <w:szCs w:val="24"/>
        </w:rPr>
        <w:t>В качестве «дохода» лица, являющегося нотариусом, занимающимся частной практикой, указываются денежные средства, полученные им за совершение нотариальных действий и оказание услуг правового и технического характера, другие финансовые поступления в связи с осуществляемой деятельностью, не противоречащие законодательству Российской Федерации.</w:t>
      </w:r>
    </w:p>
    <w:p w:rsidR="00D835AE" w:rsidRPr="00FB2DE9" w:rsidRDefault="00D835AE" w:rsidP="00CA6227">
      <w:pPr>
        <w:tabs>
          <w:tab w:val="left" w:pos="1276"/>
        </w:tabs>
        <w:spacing w:after="0" w:line="240" w:lineRule="auto"/>
        <w:ind w:firstLine="709"/>
        <w:contextualSpacing/>
        <w:jc w:val="both"/>
        <w:rPr>
          <w:rFonts w:ascii="PT Astra Serif" w:eastAsia="Calibri" w:hAnsi="PT Astra Serif" w:cs="Times New Roman"/>
          <w:b/>
          <w:sz w:val="24"/>
          <w:szCs w:val="24"/>
        </w:rPr>
      </w:pPr>
    </w:p>
    <w:p w:rsidR="0036448B" w:rsidRPr="00FB2DE9" w:rsidRDefault="0036448B" w:rsidP="00CA6227">
      <w:pPr>
        <w:tabs>
          <w:tab w:val="left" w:pos="1276"/>
        </w:tabs>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Доход от педагогической и научной деятельности</w:t>
      </w:r>
    </w:p>
    <w:p w:rsidR="0036448B" w:rsidRPr="00FB2DE9" w:rsidRDefault="009C1D19"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45. </w:t>
      </w:r>
      <w:r w:rsidR="0036448B" w:rsidRPr="00FB2DE9">
        <w:rPr>
          <w:rFonts w:ascii="PT Astra Serif" w:eastAsia="Calibri" w:hAnsi="PT Astra Serif" w:cs="Times New Roman"/>
          <w:sz w:val="24"/>
          <w:szCs w:val="24"/>
        </w:rPr>
        <w:t>В данной строке указывается сумма дохода от педагогической деятельности (сумма дохода, содержащаяся в справке по форме 2-НДФЛ, выданной по месту преподавания) и дохода от научной деятельности (доходы, полученные по результатам заключенных договоров на выполнение НИОКР и за оказание возмездных услуг в области интеллектуальной деятельности, от публикации статей, учебных пособий и монографий, от использования авторских или иных смежных прав и т.д.).</w:t>
      </w:r>
    </w:p>
    <w:p w:rsidR="0036448B" w:rsidRPr="00FB2DE9" w:rsidRDefault="009C1D19"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46. </w:t>
      </w:r>
      <w:r w:rsidR="0036448B" w:rsidRPr="00FB2DE9">
        <w:rPr>
          <w:rFonts w:ascii="PT Astra Serif" w:eastAsia="Calibri" w:hAnsi="PT Astra Serif" w:cs="Times New Roman"/>
          <w:sz w:val="24"/>
          <w:szCs w:val="24"/>
        </w:rPr>
        <w:t>Если педагогическая или научная деятельность являлась деятельностью по основному месту работы (например, супруга служащего (работника), гражданина либо сам гражданин в отчетном периоде работали преподавателем в образовательной организации), то сведения о полученных от нее доходах следует указывать в графе «Доход по основному месту работы», а не в графе «Доход от педагогической и научной деятельности».</w:t>
      </w:r>
    </w:p>
    <w:p w:rsidR="00D835AE" w:rsidRPr="00FB2DE9" w:rsidRDefault="00D835AE" w:rsidP="00CA6227">
      <w:pPr>
        <w:spacing w:after="0" w:line="240" w:lineRule="auto"/>
        <w:ind w:firstLine="709"/>
        <w:contextualSpacing/>
        <w:jc w:val="both"/>
        <w:rPr>
          <w:rFonts w:ascii="PT Astra Serif" w:eastAsia="Calibri" w:hAnsi="PT Astra Serif" w:cs="Times New Roman"/>
          <w:b/>
          <w:sz w:val="24"/>
          <w:szCs w:val="24"/>
        </w:rPr>
      </w:pPr>
    </w:p>
    <w:p w:rsidR="0036448B" w:rsidRPr="00FB2DE9" w:rsidRDefault="0036448B" w:rsidP="00CA6227">
      <w:pPr>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Доход от иной творческой деятельности</w:t>
      </w:r>
    </w:p>
    <w:p w:rsidR="0036448B" w:rsidRPr="00FB2DE9" w:rsidRDefault="009C1D19"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47. </w:t>
      </w:r>
      <w:r w:rsidR="0036448B" w:rsidRPr="00FB2DE9">
        <w:rPr>
          <w:rFonts w:ascii="PT Astra Serif" w:eastAsia="Calibri" w:hAnsi="PT Astra Serif" w:cs="Times New Roman"/>
          <w:sz w:val="24"/>
          <w:szCs w:val="24"/>
        </w:rPr>
        <w:t>В данной строке указывается сумма доходов, полученных в разных сферах творческой деятельности (технической, художественной, публицистической и т.д.), включающих доход от создания литературных произведений (их публикации), фоторабот для печати, произведений архитектуры и дизайна, произведений скульптуры, аудиовизуальных произведений (видео-, теле- и кинофильмов), музыкальных произведений, гонорары за участие в съемках и т.д.</w:t>
      </w:r>
    </w:p>
    <w:p w:rsidR="0036448B" w:rsidRPr="00FB2DE9" w:rsidRDefault="009C1D19"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48. </w:t>
      </w:r>
      <w:r w:rsidR="0036448B" w:rsidRPr="00FB2DE9">
        <w:rPr>
          <w:rFonts w:ascii="PT Astra Serif" w:eastAsia="Calibri" w:hAnsi="PT Astra Serif" w:cs="Times New Roman"/>
          <w:sz w:val="24"/>
          <w:szCs w:val="24"/>
          <w:lang w:eastAsia="ru-RU"/>
        </w:rPr>
        <w:t>Подлежат указанию в строках 2, 3 суммы, полученные в виде грантов, предоставляемых для поддержки науки и образования, культуры и искусства в Российской Федерации от международных и иных организаций, в виде международных (и иных) премий за выдающиеся достижения в области науки и техники, литературы и искусства, образования, культуры и т.д.</w:t>
      </w:r>
    </w:p>
    <w:p w:rsidR="00D835AE" w:rsidRPr="00FB2DE9" w:rsidRDefault="00D835AE" w:rsidP="00CA6227">
      <w:pPr>
        <w:tabs>
          <w:tab w:val="left" w:pos="1134"/>
        </w:tabs>
        <w:spacing w:after="0" w:line="240" w:lineRule="auto"/>
        <w:ind w:firstLine="709"/>
        <w:jc w:val="both"/>
        <w:rPr>
          <w:rFonts w:ascii="PT Astra Serif" w:eastAsia="Calibri" w:hAnsi="PT Astra Serif" w:cs="Times New Roman"/>
          <w:b/>
          <w:sz w:val="24"/>
          <w:szCs w:val="24"/>
        </w:rPr>
      </w:pPr>
    </w:p>
    <w:p w:rsidR="0036448B" w:rsidRPr="00FB2DE9" w:rsidRDefault="0036448B" w:rsidP="00CA6227">
      <w:pPr>
        <w:tabs>
          <w:tab w:val="left" w:pos="1134"/>
        </w:tabs>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Доход от вкладов в банках и иных кредитных организациях</w:t>
      </w:r>
    </w:p>
    <w:p w:rsidR="0036448B" w:rsidRPr="00FB2DE9" w:rsidRDefault="009C1D19"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49. </w:t>
      </w:r>
      <w:r w:rsidR="0036448B" w:rsidRPr="00FB2DE9">
        <w:rPr>
          <w:rFonts w:ascii="PT Astra Serif" w:eastAsia="Calibri" w:hAnsi="PT Astra Serif" w:cs="Times New Roman"/>
          <w:sz w:val="24"/>
          <w:szCs w:val="24"/>
        </w:rPr>
        <w:t>В данной строке указывается общая сумма доходов, выплаченных в отчетном периоде в виде процентов по любым вкладам (счетам) в банках и иных кредитных организациях, вне зависимости от их вида и валюты, включая такие доходы от вкладов (счетов), закрытых в отчетном периоде. Следует учитывать срок вклада и периодичность начисления по нему процентов.</w:t>
      </w:r>
    </w:p>
    <w:p w:rsidR="0036448B" w:rsidRPr="00FB2DE9" w:rsidRDefault="001D3390"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50. </w:t>
      </w:r>
      <w:r w:rsidR="0036448B" w:rsidRPr="00FB2DE9">
        <w:rPr>
          <w:rFonts w:ascii="PT Astra Serif" w:eastAsia="Calibri" w:hAnsi="PT Astra Serif" w:cs="Times New Roman"/>
          <w:sz w:val="24"/>
          <w:szCs w:val="24"/>
        </w:rPr>
        <w:t>Сведения о наличии соответствующих банковских счетов и вкладов указываются в разделе 4 справки «Сведения о счетах в банках и иных кредитных организациях».</w:t>
      </w:r>
    </w:p>
    <w:p w:rsidR="0036448B" w:rsidRPr="00FB2DE9" w:rsidRDefault="001D3390"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51. </w:t>
      </w:r>
      <w:r w:rsidR="0036448B" w:rsidRPr="00FB2DE9">
        <w:rPr>
          <w:rFonts w:ascii="PT Astra Serif" w:eastAsia="Calibri" w:hAnsi="PT Astra Serif" w:cs="Times New Roman"/>
          <w:sz w:val="24"/>
          <w:szCs w:val="24"/>
        </w:rPr>
        <w:t xml:space="preserve">Доход, полученный в иностранной валюте, указывается в рублях по курсу Банка России на дату получения дохода. </w:t>
      </w:r>
    </w:p>
    <w:p w:rsidR="0036448B" w:rsidRPr="00FB2DE9" w:rsidRDefault="001D3390"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52. </w:t>
      </w:r>
      <w:r w:rsidR="0036448B" w:rsidRPr="00FB2DE9">
        <w:rPr>
          <w:rFonts w:ascii="PT Astra Serif" w:eastAsia="Calibri" w:hAnsi="PT Astra Serif" w:cs="Times New Roman"/>
          <w:sz w:val="24"/>
          <w:szCs w:val="24"/>
        </w:rPr>
        <w:t xml:space="preserve">Датой получения дохода по вкладам в банках является день выплаты дохода, в том числе день перечисления дохода на счет служащего (работника) либо по его поручению на счета третьих лиц. </w:t>
      </w:r>
    </w:p>
    <w:p w:rsidR="0036448B" w:rsidRPr="00FB2DE9" w:rsidRDefault="001D3390"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53. </w:t>
      </w:r>
      <w:r w:rsidR="0036448B" w:rsidRPr="00FB2DE9">
        <w:rPr>
          <w:rFonts w:ascii="PT Astra Serif" w:eastAsia="Calibri" w:hAnsi="PT Astra Serif" w:cs="Times New Roman"/>
          <w:sz w:val="24"/>
          <w:szCs w:val="24"/>
        </w:rPr>
        <w:t xml:space="preserve">Сведения об официальных курсах валют на заданную дату, устанавливаемых Центральным банком Российской Федерации, доступны на официальном сайте Банка России по адресу: </w:t>
      </w:r>
      <w:hyperlink r:id="rId43" w:history="1">
        <w:r w:rsidR="0036448B" w:rsidRPr="00FB2DE9">
          <w:rPr>
            <w:rFonts w:ascii="PT Astra Serif" w:eastAsia="Calibri" w:hAnsi="PT Astra Serif" w:cs="Times New Roman"/>
            <w:color w:val="0000FF"/>
            <w:sz w:val="24"/>
            <w:szCs w:val="24"/>
            <w:u w:val="single"/>
          </w:rPr>
          <w:t>http://www.cbr.ru/currency_base/daily.aspx</w:t>
        </w:r>
      </w:hyperlink>
      <w:r w:rsidR="0036448B" w:rsidRPr="00FB2DE9">
        <w:rPr>
          <w:rFonts w:ascii="PT Astra Serif" w:eastAsia="Calibri" w:hAnsi="PT Astra Serif" w:cs="Times New Roman"/>
          <w:sz w:val="24"/>
          <w:szCs w:val="24"/>
        </w:rPr>
        <w:t>.</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В случае неоднократного получения доходов по вкладам в иностранной валюте за отчетный период доход рассчитывается путем суммирования полученных доходов, переведенных в рубли по курсу, установленному Банком России, на каждую дату их получения. </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54. </w:t>
      </w:r>
      <w:r w:rsidR="0036448B" w:rsidRPr="00FB2DE9">
        <w:rPr>
          <w:rFonts w:ascii="PT Astra Serif" w:eastAsia="Calibri" w:hAnsi="PT Astra Serif" w:cs="Times New Roman"/>
          <w:sz w:val="24"/>
          <w:szCs w:val="24"/>
        </w:rPr>
        <w:t>Не рекомендуется проводить какие-либо самостоятельные расчеты, поскольку вероятно возникновение различного рода ошибок.</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55. </w:t>
      </w:r>
      <w:r w:rsidR="0036448B" w:rsidRPr="00FB2DE9">
        <w:rPr>
          <w:rFonts w:ascii="PT Astra Serif" w:eastAsia="Calibri" w:hAnsi="PT Astra Serif" w:cs="Times New Roman"/>
          <w:sz w:val="24"/>
          <w:szCs w:val="24"/>
        </w:rPr>
        <w:t>Особое внимание следует уделить хранению документов, связанных с вкладами (счетами) в банке или иной кредитной организации, закрытыми в период с отчетной даты до даты представления сведений. В связи с тем, что по состоянию на 31 декабря отчетного года счет был открыт, но на момент заполнения справки счет закрыт, кредитная организация может отказать в предоставлении информации, касающейся такого счета.</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56. </w:t>
      </w:r>
      <w:r w:rsidR="0036448B" w:rsidRPr="00FB2DE9">
        <w:rPr>
          <w:rFonts w:ascii="PT Astra Serif" w:eastAsia="Calibri" w:hAnsi="PT Astra Serif" w:cs="Times New Roman"/>
          <w:sz w:val="24"/>
          <w:szCs w:val="24"/>
        </w:rPr>
        <w:t>Денежные средства, выплачиваемые кредитной организацией вкладчику (владельцу счета) при закрытии вклада (счета), в том числе вклада (счета) в драгоценных металлах, за исключением процентов по вкладу (счету), не подлежат отражению в справке.</w:t>
      </w:r>
    </w:p>
    <w:p w:rsidR="00D835AE" w:rsidRPr="00FB2DE9" w:rsidRDefault="00D835AE" w:rsidP="00CA6227">
      <w:pPr>
        <w:tabs>
          <w:tab w:val="left" w:pos="1276"/>
        </w:tabs>
        <w:spacing w:after="0" w:line="240" w:lineRule="auto"/>
        <w:ind w:firstLine="709"/>
        <w:contextualSpacing/>
        <w:jc w:val="both"/>
        <w:rPr>
          <w:rFonts w:ascii="PT Astra Serif" w:eastAsia="Calibri" w:hAnsi="PT Astra Serif" w:cs="Times New Roman"/>
          <w:b/>
          <w:sz w:val="24"/>
          <w:szCs w:val="24"/>
        </w:rPr>
      </w:pPr>
    </w:p>
    <w:p w:rsidR="0036448B" w:rsidRPr="00FB2DE9" w:rsidRDefault="0036448B" w:rsidP="00CA6227">
      <w:pPr>
        <w:tabs>
          <w:tab w:val="left" w:pos="1276"/>
        </w:tabs>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Доход от ценных бумаг и долей участия в коммерческих организациях</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57. </w:t>
      </w:r>
      <w:r w:rsidR="0036448B" w:rsidRPr="00FB2DE9">
        <w:rPr>
          <w:rFonts w:ascii="PT Astra Serif" w:eastAsia="Calibri" w:hAnsi="PT Astra Serif" w:cs="Times New Roman"/>
          <w:sz w:val="24"/>
          <w:szCs w:val="24"/>
        </w:rPr>
        <w:t>В данной строке указывается сумма доходов от ценных бумаг и долей участия в коммерческих организациях, в том числе при владении инвестиционным фондом, включающая:</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 xml:space="preserve">1) дивиденды, полученные служащим (работником), членом его семьи </w:t>
      </w:r>
      <w:r w:rsidR="00D835AE" w:rsidRPr="00FB2DE9">
        <w:rPr>
          <w:rFonts w:ascii="PT Astra Serif" w:eastAsia="Calibri" w:hAnsi="PT Astra Serif" w:cs="Times New Roman"/>
          <w:sz w:val="24"/>
          <w:szCs w:val="24"/>
        </w:rPr>
        <w:t>–</w:t>
      </w:r>
      <w:r w:rsidRPr="00FB2DE9">
        <w:rPr>
          <w:rFonts w:ascii="PT Astra Serif" w:eastAsia="Calibri" w:hAnsi="PT Astra Serif" w:cs="Times New Roman"/>
          <w:sz w:val="24"/>
          <w:szCs w:val="24"/>
        </w:rPr>
        <w:t xml:space="preserve"> акционером (участником) от организации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36448B" w:rsidRPr="00FB2DE9" w:rsidRDefault="0036448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доход от операций с ценными бумагами, в том числе доход от погашения (продажи) сберегательных сертификатов и погашения (продажи) облигаций, который выражается в величине суммы финансового результата, определяемого как доходы от операций за вычетом соответствующих расходов на их приобретение</w:t>
      </w:r>
      <w:r w:rsidRPr="00FB2DE9">
        <w:rPr>
          <w:rFonts w:ascii="PT Astra Serif" w:eastAsia="Calibri" w:hAnsi="PT Astra Serif" w:cs="Times New Roman"/>
          <w:sz w:val="24"/>
          <w:szCs w:val="24"/>
          <w:shd w:val="clear" w:color="auto" w:fill="FFFFFF"/>
        </w:rPr>
        <w:t>.</w:t>
      </w:r>
      <w:r w:rsidRPr="00FB2DE9">
        <w:rPr>
          <w:rFonts w:ascii="PT Astra Serif" w:eastAsia="Calibri" w:hAnsi="PT Astra Serif" w:cs="Times New Roman"/>
          <w:sz w:val="24"/>
          <w:szCs w:val="24"/>
        </w:rPr>
        <w:t xml:space="preserve"> Нулевой или отрицательный доход (нулевой или отрицательный финансовый результат) в справке не указывается. Сами ценные бумаги указываются в разделе 5 справки «Сведения о ценных бумагах» (в случае если по состоянию на отчетную дату служащий (работник), член его семьи обладал такими бумагами).</w:t>
      </w:r>
    </w:p>
    <w:p w:rsidR="0036448B" w:rsidRPr="00FB2DE9" w:rsidRDefault="0036448B" w:rsidP="00CA6227">
      <w:pPr>
        <w:tabs>
          <w:tab w:val="left" w:pos="1276"/>
        </w:tabs>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Иные доходы</w:t>
      </w:r>
    </w:p>
    <w:p w:rsidR="0036448B" w:rsidRPr="00FB2DE9" w:rsidRDefault="000B7E6B" w:rsidP="00CA6227">
      <w:pPr>
        <w:widowControl w:val="0"/>
        <w:tabs>
          <w:tab w:val="left" w:pos="142"/>
        </w:tabs>
        <w:spacing w:after="0" w:line="240" w:lineRule="auto"/>
        <w:ind w:firstLine="709"/>
        <w:jc w:val="both"/>
        <w:rPr>
          <w:rFonts w:ascii="PT Astra Serif" w:eastAsia="Calibri" w:hAnsi="PT Astra Serif" w:cs="Times New Roman"/>
          <w:color w:val="000000"/>
          <w:sz w:val="24"/>
          <w:szCs w:val="24"/>
          <w:shd w:val="clear" w:color="auto" w:fill="FFFFFF"/>
          <w:lang w:eastAsia="ru-RU"/>
        </w:rPr>
      </w:pPr>
      <w:r w:rsidRPr="00FB2DE9">
        <w:rPr>
          <w:rFonts w:ascii="PT Astra Serif" w:eastAsia="Calibri" w:hAnsi="PT Astra Serif" w:cs="Times New Roman"/>
          <w:color w:val="000000"/>
          <w:sz w:val="24"/>
          <w:szCs w:val="24"/>
          <w:shd w:val="clear" w:color="auto" w:fill="FFFFFF"/>
          <w:lang w:eastAsia="ru-RU"/>
        </w:rPr>
        <w:t>58. </w:t>
      </w:r>
      <w:r w:rsidR="0036448B" w:rsidRPr="00FB2DE9">
        <w:rPr>
          <w:rFonts w:ascii="PT Astra Serif" w:eastAsia="Calibri" w:hAnsi="PT Astra Serif" w:cs="Times New Roman"/>
          <w:color w:val="000000"/>
          <w:sz w:val="24"/>
          <w:szCs w:val="24"/>
          <w:shd w:val="clear" w:color="auto" w:fill="FFFFFF"/>
          <w:lang w:eastAsia="ru-RU"/>
        </w:rPr>
        <w:t xml:space="preserve">В данной строке указываются доходы, которые не были отражены в строках 1-5 справки. </w:t>
      </w:r>
    </w:p>
    <w:p w:rsidR="0036448B" w:rsidRPr="00FB2DE9" w:rsidRDefault="0036448B" w:rsidP="00CA6227">
      <w:pPr>
        <w:widowControl w:val="0"/>
        <w:tabs>
          <w:tab w:val="left" w:pos="142"/>
        </w:tabs>
        <w:spacing w:after="0" w:line="240" w:lineRule="auto"/>
        <w:ind w:firstLine="709"/>
        <w:jc w:val="both"/>
        <w:rPr>
          <w:rFonts w:ascii="PT Astra Serif" w:eastAsia="Calibri" w:hAnsi="PT Astra Serif" w:cs="Times New Roman"/>
          <w:sz w:val="24"/>
          <w:szCs w:val="24"/>
          <w:shd w:val="clear" w:color="auto" w:fill="FFFFFF"/>
          <w:lang w:eastAsia="ru-RU"/>
        </w:rPr>
      </w:pPr>
      <w:r w:rsidRPr="00FB2DE9">
        <w:rPr>
          <w:rFonts w:ascii="PT Astra Serif" w:eastAsia="Calibri" w:hAnsi="PT Astra Serif" w:cs="Times New Roman"/>
          <w:sz w:val="24"/>
          <w:szCs w:val="24"/>
          <w:shd w:val="clear" w:color="auto" w:fill="FFFFFF"/>
          <w:lang w:eastAsia="ru-RU"/>
        </w:rPr>
        <w:t xml:space="preserve">Так, например, в строке иные доходы могут быть указаны: </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sz w:val="24"/>
          <w:szCs w:val="24"/>
          <w:shd w:val="clear" w:color="auto" w:fill="FFFFFF"/>
          <w:lang w:eastAsia="ru-RU"/>
        </w:rPr>
      </w:pPr>
      <w:r w:rsidRPr="00FB2DE9">
        <w:rPr>
          <w:rFonts w:ascii="PT Astra Serif" w:eastAsia="Calibri" w:hAnsi="PT Astra Serif" w:cs="Times New Roman"/>
          <w:sz w:val="24"/>
          <w:szCs w:val="24"/>
          <w:shd w:val="clear" w:color="auto" w:fill="FFFFFF"/>
          <w:lang w:eastAsia="ru-RU"/>
        </w:rPr>
        <w:t>1) </w:t>
      </w:r>
      <w:r w:rsidR="0036448B" w:rsidRPr="00FB2DE9">
        <w:rPr>
          <w:rFonts w:ascii="PT Astra Serif" w:eastAsia="Calibri" w:hAnsi="PT Astra Serif" w:cs="Times New Roman"/>
          <w:sz w:val="24"/>
          <w:szCs w:val="24"/>
          <w:shd w:val="clear" w:color="auto" w:fill="FFFFFF"/>
          <w:lang w:eastAsia="ru-RU"/>
        </w:rPr>
        <w:t xml:space="preserve">пенсия </w:t>
      </w:r>
      <w:r w:rsidR="0036448B" w:rsidRPr="00FB2DE9">
        <w:rPr>
          <w:rFonts w:ascii="PT Astra Serif" w:eastAsia="Calibri" w:hAnsi="PT Astra Serif" w:cs="Calibri"/>
          <w:sz w:val="24"/>
          <w:szCs w:val="24"/>
          <w:lang w:eastAsia="ru-RU"/>
        </w:rPr>
        <w:t>(при этом разные виды пенсий (по возрасту и пенсия военнослужащего) не следует суммировать)</w:t>
      </w:r>
      <w:r w:rsidR="0036448B" w:rsidRPr="00FB2DE9">
        <w:rPr>
          <w:rFonts w:ascii="PT Astra Serif" w:eastAsia="Calibri" w:hAnsi="PT Astra Serif" w:cs="Times New Roman"/>
          <w:sz w:val="24"/>
          <w:szCs w:val="24"/>
          <w:shd w:val="clear" w:color="auto" w:fill="FFFFFF"/>
          <w:lang w:eastAsia="ru-RU"/>
        </w:rPr>
        <w:t>;</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2) </w:t>
      </w:r>
      <w:r w:rsidR="0036448B" w:rsidRPr="00FB2DE9">
        <w:rPr>
          <w:rFonts w:ascii="PT Astra Serif" w:eastAsia="Calibri" w:hAnsi="PT Astra Serif" w:cs="Times New Roman"/>
          <w:sz w:val="24"/>
          <w:szCs w:val="24"/>
          <w:lang w:eastAsia="ru-RU"/>
        </w:rPr>
        <w:t xml:space="preserve">доплаты к пенсиям, выплачиваемые в соответствии с законодательством Российской Федерации и законодательством субъектов Российской Федерации. Сведения о сумме произведенных доплат можно получить в территориальном органе Пенсионного фонда Российской Федерации по месту нахождения пенсионного дела либо в органах социальной защиты субъекта Российской Федерации; </w:t>
      </w:r>
    </w:p>
    <w:p w:rsidR="0036448B" w:rsidRPr="00FB2DE9" w:rsidRDefault="000B7E6B" w:rsidP="00CA6227">
      <w:pPr>
        <w:tabs>
          <w:tab w:val="left" w:pos="142"/>
          <w:tab w:val="left" w:pos="113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color w:val="000000"/>
          <w:sz w:val="24"/>
          <w:szCs w:val="24"/>
          <w:shd w:val="clear" w:color="auto" w:fill="FFFFFF"/>
          <w:lang w:eastAsia="ru-RU"/>
        </w:rPr>
        <w:t>3) </w:t>
      </w:r>
      <w:r w:rsidR="0036448B" w:rsidRPr="00FB2DE9">
        <w:rPr>
          <w:rFonts w:ascii="PT Astra Serif" w:eastAsia="Calibri" w:hAnsi="PT Astra Serif" w:cs="Times New Roman"/>
          <w:color w:val="000000"/>
          <w:sz w:val="24"/>
          <w:szCs w:val="24"/>
          <w:shd w:val="clear" w:color="auto" w:fill="FFFFFF"/>
          <w:lang w:eastAsia="ru-RU"/>
        </w:rPr>
        <w:t xml:space="preserve">все виды пособий (пособие </w:t>
      </w:r>
      <w:r w:rsidR="0036448B" w:rsidRPr="00FB2DE9">
        <w:rPr>
          <w:rFonts w:ascii="PT Astra Serif" w:eastAsia="Calibri" w:hAnsi="PT Astra Serif" w:cs="Times New Roman"/>
          <w:color w:val="000000"/>
          <w:sz w:val="24"/>
          <w:szCs w:val="24"/>
          <w:lang w:eastAsia="ru-RU"/>
        </w:rPr>
        <w:t>по временной нетрудоспособности, по беременности и родам, единовременное пособие женщинам, вставшим на учет в медицинских учреждениях в ранние сроки беременности, единовременное пособие при рождении ребенка, ежемесячное пособие по уходу за ребенком, социальное пособие на погребение</w:t>
      </w:r>
      <w:r w:rsidR="0036448B" w:rsidRPr="00FB2DE9">
        <w:rPr>
          <w:rFonts w:ascii="PT Astra Serif" w:eastAsia="Calibri" w:hAnsi="PT Astra Serif" w:cs="Times New Roman"/>
          <w:color w:val="000000"/>
          <w:sz w:val="24"/>
          <w:szCs w:val="24"/>
          <w:shd w:val="clear" w:color="auto" w:fill="FFFFFF"/>
          <w:lang w:eastAsia="ru-RU"/>
        </w:rPr>
        <w:t xml:space="preserve"> и др.</w:t>
      </w:r>
      <w:r w:rsidR="0036448B" w:rsidRPr="00FB2DE9">
        <w:rPr>
          <w:rFonts w:ascii="PT Astra Serif" w:eastAsia="Calibri" w:hAnsi="PT Astra Serif" w:cs="Times New Roman"/>
          <w:sz w:val="24"/>
          <w:szCs w:val="24"/>
          <w:lang w:eastAsia="ru-RU"/>
        </w:rPr>
        <w:t xml:space="preserve">), если данные выплаты не были включены в справку по форме 2-НДФЛ, выдаваемую по месту службы (работы); </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color w:val="000000"/>
          <w:sz w:val="24"/>
          <w:szCs w:val="24"/>
          <w:shd w:val="clear" w:color="auto" w:fill="FFFFFF"/>
          <w:lang w:eastAsia="ru-RU"/>
        </w:rPr>
      </w:pPr>
      <w:r w:rsidRPr="00FB2DE9">
        <w:rPr>
          <w:rFonts w:ascii="PT Astra Serif" w:eastAsia="Calibri" w:hAnsi="PT Astra Serif" w:cs="Times New Roman"/>
          <w:sz w:val="24"/>
          <w:szCs w:val="24"/>
          <w:lang w:eastAsia="ru-RU"/>
        </w:rPr>
        <w:t>4) </w:t>
      </w:r>
      <w:r w:rsidR="0036448B" w:rsidRPr="00FB2DE9">
        <w:rPr>
          <w:rFonts w:ascii="PT Astra Serif" w:eastAsia="Calibri" w:hAnsi="PT Astra Serif" w:cs="Times New Roman"/>
          <w:sz w:val="24"/>
          <w:szCs w:val="24"/>
          <w:lang w:eastAsia="ru-RU"/>
        </w:rPr>
        <w:t>государственный сертификат на материнский (семейный) капитал (в случае если в отчетном периоде данный сертификат (либо его часть) был реализован);</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color w:val="000000"/>
          <w:sz w:val="24"/>
          <w:szCs w:val="24"/>
          <w:shd w:val="clear" w:color="auto" w:fill="FFFFFF"/>
          <w:lang w:eastAsia="ru-RU"/>
        </w:rPr>
      </w:pPr>
      <w:r w:rsidRPr="00FB2DE9">
        <w:rPr>
          <w:rFonts w:ascii="PT Astra Serif" w:eastAsia="Calibri" w:hAnsi="PT Astra Serif" w:cs="Times New Roman"/>
          <w:color w:val="000000"/>
          <w:sz w:val="24"/>
          <w:szCs w:val="24"/>
          <w:shd w:val="clear" w:color="auto" w:fill="FFFFFF"/>
          <w:lang w:eastAsia="ru-RU"/>
        </w:rPr>
        <w:t>5) </w:t>
      </w:r>
      <w:r w:rsidR="0036448B" w:rsidRPr="00FB2DE9">
        <w:rPr>
          <w:rFonts w:ascii="PT Astra Serif" w:eastAsia="Calibri" w:hAnsi="PT Astra Serif" w:cs="Times New Roman"/>
          <w:color w:val="000000"/>
          <w:sz w:val="24"/>
          <w:szCs w:val="24"/>
          <w:shd w:val="clear" w:color="auto" w:fill="FFFFFF"/>
          <w:lang w:eastAsia="ru-RU"/>
        </w:rPr>
        <w:t>суммы, причитающиеся ребенку в качестве алиментов, пенсий, пособий (данные средства указываются в справке одного из родителей). В случае, если указанные суммы выплачиваются посредством перечисления денежных средств на счет в банке, открытый на имя несовершеннолетнего ребенка, то такие сведения отражаются в справке несовершеннолетнего ребенка в графе «Иные доходы» раздела 1 справки и в разделе 4 «Сведения о счетах в банках и иных кредитных организациях» справки;</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color w:val="000000"/>
          <w:sz w:val="24"/>
          <w:szCs w:val="24"/>
          <w:shd w:val="clear" w:color="auto" w:fill="FFFFFF"/>
          <w:lang w:eastAsia="ru-RU"/>
        </w:rPr>
      </w:pPr>
      <w:r w:rsidRPr="00FB2DE9">
        <w:rPr>
          <w:rFonts w:ascii="PT Astra Serif" w:eastAsia="Calibri" w:hAnsi="PT Astra Serif" w:cs="Times New Roman"/>
          <w:color w:val="000000"/>
          <w:sz w:val="24"/>
          <w:szCs w:val="24"/>
          <w:shd w:val="clear" w:color="auto" w:fill="FFFFFF"/>
          <w:lang w:eastAsia="ru-RU"/>
        </w:rPr>
        <w:t>6) </w:t>
      </w:r>
      <w:r w:rsidR="0036448B" w:rsidRPr="00FB2DE9">
        <w:rPr>
          <w:rFonts w:ascii="PT Astra Serif" w:eastAsia="Calibri" w:hAnsi="PT Astra Serif" w:cs="Times New Roman"/>
          <w:color w:val="000000"/>
          <w:sz w:val="24"/>
          <w:szCs w:val="24"/>
          <w:shd w:val="clear" w:color="auto" w:fill="FFFFFF"/>
          <w:lang w:eastAsia="ru-RU"/>
        </w:rPr>
        <w:t>стипендия;</w:t>
      </w:r>
    </w:p>
    <w:p w:rsidR="0036448B" w:rsidRPr="00FB2DE9" w:rsidRDefault="000B7E6B" w:rsidP="00CA6227">
      <w:pPr>
        <w:tabs>
          <w:tab w:val="left" w:pos="142"/>
          <w:tab w:val="left" w:pos="1134"/>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 </w:t>
      </w:r>
      <w:r w:rsidR="0036448B" w:rsidRPr="00FB2DE9">
        <w:rPr>
          <w:rFonts w:ascii="PT Astra Serif" w:eastAsia="Calibri" w:hAnsi="PT Astra Serif" w:cs="Times New Roman"/>
          <w:sz w:val="24"/>
          <w:szCs w:val="24"/>
        </w:rPr>
        <w:t xml:space="preserve">единовременная субсидия на приобретение жилого помещения (в случае если в отчетном периоде денежные средства перечислены на банковский счет служащего) и иные аналогичные выплаты, например денежные средства, полученные участником накопительно-ипотечной системы жилищного обеспечения военнослужащих, либо полученные в виде разовой социальной выплаты на погашение части стоимости строительства или приобретения жилья (в случае если в отчетном периоде на счет служащего (работника) либо его супруги (супруга) перечислены денежные средства данной выплаты); </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sz w:val="24"/>
          <w:szCs w:val="24"/>
          <w:shd w:val="clear" w:color="auto" w:fill="FFFFFF"/>
          <w:lang w:eastAsia="ru-RU"/>
        </w:rPr>
      </w:pPr>
      <w:r w:rsidRPr="00FB2DE9">
        <w:rPr>
          <w:rFonts w:ascii="PT Astra Serif" w:eastAsia="Calibri" w:hAnsi="PT Astra Serif" w:cs="Times New Roman"/>
          <w:sz w:val="24"/>
          <w:szCs w:val="24"/>
          <w:shd w:val="clear" w:color="auto" w:fill="FFFFFF"/>
          <w:lang w:eastAsia="ru-RU"/>
        </w:rPr>
        <w:t>8) </w:t>
      </w:r>
      <w:r w:rsidR="0036448B" w:rsidRPr="00FB2DE9">
        <w:rPr>
          <w:rFonts w:ascii="PT Astra Serif" w:eastAsia="Calibri" w:hAnsi="PT Astra Serif" w:cs="Times New Roman"/>
          <w:sz w:val="24"/>
          <w:szCs w:val="24"/>
          <w:shd w:val="clear" w:color="auto" w:fill="FFFFFF"/>
          <w:lang w:eastAsia="ru-RU"/>
        </w:rPr>
        <w:t xml:space="preserve">доходы, полученные от сдачи в аренду или иного использования недвижимого имущества, транспортных средств, в том числе доходы, полученные от имущества, переданного в доверительное управление (траст); </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color w:val="000000"/>
          <w:sz w:val="24"/>
          <w:szCs w:val="24"/>
          <w:shd w:val="clear" w:color="auto" w:fill="FFFFFF"/>
          <w:lang w:eastAsia="ru-RU"/>
        </w:rPr>
        <w:t>9) </w:t>
      </w:r>
      <w:r w:rsidR="0036448B" w:rsidRPr="00FB2DE9">
        <w:rPr>
          <w:rFonts w:ascii="PT Astra Serif" w:eastAsia="Calibri" w:hAnsi="PT Astra Serif" w:cs="Times New Roman"/>
          <w:color w:val="000000"/>
          <w:sz w:val="24"/>
          <w:szCs w:val="24"/>
          <w:shd w:val="clear" w:color="auto" w:fill="FFFFFF"/>
          <w:lang w:eastAsia="ru-RU"/>
        </w:rPr>
        <w:t xml:space="preserve">доходы от реализации недвижимого имущества, транспортных средств и иного имущества, в том числе в случае продажи указанного имущества членам семьиили иным родственникам. </w:t>
      </w:r>
    </w:p>
    <w:p w:rsidR="0036448B" w:rsidRPr="00FB2DE9" w:rsidRDefault="0036448B" w:rsidP="00CA6227">
      <w:pPr>
        <w:widowControl w:val="0"/>
        <w:tabs>
          <w:tab w:val="left" w:pos="142"/>
          <w:tab w:val="left" w:pos="1134"/>
        </w:tabs>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color w:val="000000"/>
          <w:sz w:val="24"/>
          <w:szCs w:val="24"/>
          <w:shd w:val="clear" w:color="auto" w:fill="FFFFFF"/>
          <w:lang w:eastAsia="ru-RU"/>
        </w:rPr>
        <w:t xml:space="preserve">При этом </w:t>
      </w:r>
      <w:r w:rsidRPr="00FB2DE9">
        <w:rPr>
          <w:rFonts w:ascii="PT Astra Serif" w:eastAsia="Calibri" w:hAnsi="PT Astra Serif" w:cs="Times New Roman"/>
          <w:sz w:val="24"/>
          <w:szCs w:val="24"/>
          <w:shd w:val="clear" w:color="auto" w:fill="FFFFFF"/>
          <w:lang w:eastAsia="ru-RU"/>
        </w:rPr>
        <w:t xml:space="preserve">рекомендуется </w:t>
      </w:r>
      <w:r w:rsidRPr="00FB2DE9">
        <w:rPr>
          <w:rFonts w:ascii="PT Astra Serif" w:eastAsia="Calibri" w:hAnsi="PT Astra Serif" w:cs="Times New Roman"/>
          <w:color w:val="000000"/>
          <w:sz w:val="24"/>
          <w:szCs w:val="24"/>
          <w:shd w:val="clear" w:color="auto" w:fill="FFFFFF"/>
          <w:lang w:eastAsia="ru-RU"/>
        </w:rPr>
        <w:t xml:space="preserve">указать вид и адрес проданного недвижимого имущества, вид и марку проданного транспортного средства (в том числе в случае </w:t>
      </w:r>
      <w:r w:rsidRPr="00FB2DE9">
        <w:rPr>
          <w:rFonts w:ascii="PT Astra Serif" w:eastAsia="Calibri" w:hAnsi="PT Astra Serif" w:cs="Times New Roman"/>
          <w:sz w:val="24"/>
          <w:szCs w:val="24"/>
          <w:lang w:eastAsia="ru-RU"/>
        </w:rPr>
        <w:t xml:space="preserve">зачета стоимости старого </w:t>
      </w:r>
      <w:r w:rsidRPr="00FB2DE9">
        <w:rPr>
          <w:rFonts w:ascii="PT Astra Serif" w:eastAsia="Calibri" w:hAnsi="PT Astra Serif" w:cs="Times New Roman"/>
          <w:sz w:val="24"/>
          <w:szCs w:val="24"/>
          <w:lang w:eastAsia="ru-RU"/>
        </w:rPr>
        <w:lastRenderedPageBreak/>
        <w:t>транспортного средства в стоимость при покупке нового по договорам «трейд-ин»). Например, служащий (работник), член его семьи приобрел в отчетном году в автосалоне новый автомобиль за 900 000 руб., при этом в ходе покупки автосалон оценил имевшийся у служащего (работника), члена его семьи старый автомобиль в 300 000 руб. и учел данные средства в качестве взноса при покупке нового автомобиля. Оставшуюся сумму служащий (работник), член его семьи выплатил автосалону. Сумма в размере 300 000 руб. является доходом и подлежит указанию в строке «Иные доходы»);</w:t>
      </w:r>
    </w:p>
    <w:p w:rsidR="0036448B" w:rsidRPr="00FB2DE9" w:rsidRDefault="0036448B" w:rsidP="00CA6227">
      <w:pPr>
        <w:widowControl w:val="0"/>
        <w:tabs>
          <w:tab w:val="left" w:pos="142"/>
          <w:tab w:val="left" w:pos="1134"/>
        </w:tabs>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В случае продажи мелкого имущества (предметы обычной домашней обстановки, обихода и т.д.) рекомендуется указывать совокупный доход от их реализации.</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sz w:val="24"/>
          <w:szCs w:val="24"/>
          <w:shd w:val="clear" w:color="auto" w:fill="FFFFFF"/>
          <w:lang w:eastAsia="ru-RU"/>
        </w:rPr>
      </w:pPr>
      <w:r w:rsidRPr="00FB2DE9">
        <w:rPr>
          <w:rFonts w:ascii="PT Astra Serif" w:eastAsia="Calibri" w:hAnsi="PT Astra Serif" w:cs="Times New Roman"/>
          <w:sz w:val="24"/>
          <w:szCs w:val="24"/>
          <w:shd w:val="clear" w:color="auto" w:fill="FFFFFF"/>
          <w:lang w:eastAsia="ru-RU"/>
        </w:rPr>
        <w:t>10) д</w:t>
      </w:r>
      <w:r w:rsidR="0036448B" w:rsidRPr="00FB2DE9">
        <w:rPr>
          <w:rFonts w:ascii="PT Astra Serif" w:eastAsia="Calibri" w:hAnsi="PT Astra Serif" w:cs="Times New Roman"/>
          <w:sz w:val="24"/>
          <w:szCs w:val="24"/>
          <w:shd w:val="clear" w:color="auto" w:fill="FFFFFF"/>
          <w:lang w:eastAsia="ru-RU"/>
        </w:rPr>
        <w:t xml:space="preserve">оходы по трудовым договорам по совместительству. </w:t>
      </w:r>
      <w:r w:rsidR="0036448B" w:rsidRPr="00FB2DE9">
        <w:rPr>
          <w:rFonts w:ascii="PT Astra Serif" w:eastAsia="Calibri" w:hAnsi="PT Astra Serif" w:cs="Times New Roman"/>
          <w:color w:val="000000"/>
          <w:sz w:val="24"/>
          <w:szCs w:val="24"/>
          <w:lang w:eastAsia="ru-RU"/>
        </w:rPr>
        <w:t xml:space="preserve">При этом рекомендуется указать наименование и юридический адрес организации, от которой был получен доход; </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sz w:val="24"/>
          <w:szCs w:val="24"/>
          <w:shd w:val="clear" w:color="auto" w:fill="FFFFFF"/>
          <w:lang w:eastAsia="ru-RU"/>
        </w:rPr>
      </w:pPr>
      <w:r w:rsidRPr="00FB2DE9">
        <w:rPr>
          <w:rFonts w:ascii="PT Astra Serif" w:eastAsia="Calibri" w:hAnsi="PT Astra Serif" w:cs="Times New Roman"/>
          <w:sz w:val="24"/>
          <w:szCs w:val="24"/>
          <w:shd w:val="clear" w:color="auto" w:fill="FFFFFF"/>
          <w:lang w:eastAsia="ru-RU"/>
        </w:rPr>
        <w:t>11) </w:t>
      </w:r>
      <w:r w:rsidR="0036448B" w:rsidRPr="00FB2DE9">
        <w:rPr>
          <w:rFonts w:ascii="PT Astra Serif" w:eastAsia="Calibri" w:hAnsi="PT Astra Serif" w:cs="Times New Roman"/>
          <w:sz w:val="24"/>
          <w:szCs w:val="24"/>
          <w:shd w:val="clear" w:color="auto" w:fill="FFFFFF"/>
          <w:lang w:eastAsia="ru-RU"/>
        </w:rPr>
        <w:t>денежные средства, полученные в виде процентов при погашении сберегательных сертификатов, если они не указаны в строке «Доход от ценных бумаг и долей участия в коммерческих организациях»;</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color w:val="000000"/>
          <w:sz w:val="24"/>
          <w:szCs w:val="24"/>
          <w:lang w:eastAsia="ru-RU"/>
        </w:rPr>
      </w:pPr>
      <w:r w:rsidRPr="00FB2DE9">
        <w:rPr>
          <w:rFonts w:ascii="PT Astra Serif" w:eastAsia="Calibri" w:hAnsi="PT Astra Serif" w:cs="Times New Roman"/>
          <w:sz w:val="24"/>
          <w:szCs w:val="24"/>
          <w:shd w:val="clear" w:color="auto" w:fill="FFFFFF"/>
          <w:lang w:eastAsia="ru-RU"/>
        </w:rPr>
        <w:t>12)</w:t>
      </w:r>
      <w:r w:rsidR="0036448B" w:rsidRPr="00FB2DE9">
        <w:rPr>
          <w:rFonts w:ascii="PT Astra Serif" w:eastAsia="Calibri" w:hAnsi="PT Astra Serif" w:cs="Times New Roman"/>
          <w:sz w:val="24"/>
          <w:szCs w:val="24"/>
          <w:shd w:val="clear" w:color="auto" w:fill="FFFFFF"/>
          <w:lang w:eastAsia="ru-RU"/>
        </w:rPr>
        <w:t xml:space="preserve"> вознаграждения по гражданско-правовым договорам, если данный доход не указан в строке 2 настоящего раздела справки. </w:t>
      </w:r>
      <w:r w:rsidR="0036448B" w:rsidRPr="00FB2DE9">
        <w:rPr>
          <w:rFonts w:ascii="PT Astra Serif" w:eastAsia="Calibri" w:hAnsi="PT Astra Serif" w:cs="Times New Roman"/>
          <w:color w:val="000000"/>
          <w:sz w:val="24"/>
          <w:szCs w:val="24"/>
          <w:lang w:eastAsia="ru-RU"/>
        </w:rPr>
        <w:t xml:space="preserve">При этом рекомендуется указать наименование и юридический адрес организации, от которой был получен доход; </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color w:val="000000"/>
          <w:sz w:val="24"/>
          <w:szCs w:val="24"/>
          <w:shd w:val="clear" w:color="auto" w:fill="FFFFFF"/>
          <w:lang w:eastAsia="ru-RU"/>
        </w:rPr>
      </w:pPr>
      <w:r w:rsidRPr="00FB2DE9">
        <w:rPr>
          <w:rFonts w:ascii="PT Astra Serif" w:eastAsia="Times New Roman" w:hAnsi="PT Astra Serif" w:cs="Times New Roman"/>
          <w:sz w:val="24"/>
          <w:szCs w:val="24"/>
          <w:lang w:eastAsia="ru-RU"/>
        </w:rPr>
        <w:t>13)</w:t>
      </w:r>
      <w:r w:rsidR="0036448B" w:rsidRPr="00FB2DE9">
        <w:rPr>
          <w:rFonts w:ascii="PT Astra Serif" w:eastAsia="Times New Roman" w:hAnsi="PT Astra Serif" w:cs="Times New Roman"/>
          <w:sz w:val="24"/>
          <w:szCs w:val="24"/>
          <w:lang w:eastAsia="ru-RU"/>
        </w:rPr>
        <w:t>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(в случае наличия дохода от использования указанных объектов, соответствующие объекты необходимо указать в разделе 3.1 «Недвижимое имущество» в строке «Иное недвижимое имущество»);</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color w:val="000000"/>
          <w:sz w:val="24"/>
          <w:szCs w:val="24"/>
          <w:shd w:val="clear" w:color="auto" w:fill="FFFFFF"/>
          <w:lang w:eastAsia="ru-RU"/>
        </w:rPr>
      </w:pPr>
      <w:r w:rsidRPr="00FB2DE9">
        <w:rPr>
          <w:rFonts w:ascii="PT Astra Serif" w:eastAsia="Times New Roman" w:hAnsi="PT Astra Serif" w:cs="Times New Roman"/>
          <w:sz w:val="24"/>
          <w:szCs w:val="24"/>
          <w:lang w:eastAsia="ru-RU"/>
        </w:rPr>
        <w:t>14) </w:t>
      </w:r>
      <w:r w:rsidR="0036448B" w:rsidRPr="00FB2DE9">
        <w:rPr>
          <w:rFonts w:ascii="PT Astra Serif" w:eastAsia="Times New Roman" w:hAnsi="PT Astra Serif" w:cs="Times New Roman"/>
          <w:sz w:val="24"/>
          <w:szCs w:val="24"/>
          <w:lang w:eastAsia="ru-RU"/>
        </w:rPr>
        <w:t>проценты по долговым обязательствам;</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15)</w:t>
      </w:r>
      <w:r w:rsidRPr="00FB2DE9">
        <w:rPr>
          <w:rFonts w:ascii="PT Astra Serif" w:hAnsi="PT Astra Serif"/>
          <w:sz w:val="24"/>
          <w:szCs w:val="24"/>
        </w:rPr>
        <w:t> </w:t>
      </w:r>
      <w:r w:rsidR="0036448B" w:rsidRPr="00FB2DE9">
        <w:rPr>
          <w:rFonts w:ascii="PT Astra Serif" w:eastAsia="Calibri" w:hAnsi="PT Astra Serif" w:cs="Times New Roman"/>
          <w:sz w:val="24"/>
          <w:szCs w:val="24"/>
          <w:lang w:eastAsia="ru-RU"/>
        </w:rPr>
        <w:t>денежные средства, полученные в порядке дарения или наследования;</w:t>
      </w:r>
    </w:p>
    <w:p w:rsidR="0036448B" w:rsidRPr="00FB2DE9" w:rsidRDefault="000B7E6B" w:rsidP="00CA6227">
      <w:pPr>
        <w:tabs>
          <w:tab w:val="left" w:pos="142"/>
          <w:tab w:val="left" w:pos="1134"/>
          <w:tab w:val="left" w:pos="1560"/>
        </w:tabs>
        <w:autoSpaceDE w:val="0"/>
        <w:autoSpaceDN w:val="0"/>
        <w:adjustRightInd w:val="0"/>
        <w:spacing w:after="0" w:line="240" w:lineRule="auto"/>
        <w:ind w:firstLine="709"/>
        <w:jc w:val="both"/>
        <w:rPr>
          <w:rFonts w:ascii="PT Astra Serif" w:eastAsia="Calibri" w:hAnsi="PT Astra Serif" w:cs="Times New Roman"/>
          <w:color w:val="000000"/>
          <w:sz w:val="24"/>
          <w:szCs w:val="24"/>
          <w:lang w:eastAsia="ru-RU"/>
        </w:rPr>
      </w:pPr>
      <w:r w:rsidRPr="00FB2DE9">
        <w:rPr>
          <w:rFonts w:ascii="PT Astra Serif" w:eastAsia="Calibri" w:hAnsi="PT Astra Serif" w:cs="Times New Roman"/>
          <w:color w:val="000000"/>
          <w:sz w:val="24"/>
          <w:szCs w:val="24"/>
          <w:lang w:eastAsia="ru-RU"/>
        </w:rPr>
        <w:t>16) </w:t>
      </w:r>
      <w:r w:rsidR="0036448B" w:rsidRPr="00FB2DE9">
        <w:rPr>
          <w:rFonts w:ascii="PT Astra Serif" w:eastAsia="Calibri" w:hAnsi="PT Astra Serif" w:cs="Times New Roman"/>
          <w:color w:val="000000"/>
          <w:sz w:val="24"/>
          <w:szCs w:val="24"/>
          <w:lang w:eastAsia="ru-RU"/>
        </w:rPr>
        <w:t xml:space="preserve">возмещение вреда, причиненного увечьем или иным повреждением здоровья; </w:t>
      </w:r>
    </w:p>
    <w:p w:rsidR="0036448B" w:rsidRPr="00FB2DE9" w:rsidRDefault="000B7E6B" w:rsidP="00CA6227">
      <w:pPr>
        <w:tabs>
          <w:tab w:val="left" w:pos="142"/>
          <w:tab w:val="left" w:pos="1134"/>
          <w:tab w:val="left" w:pos="1560"/>
        </w:tabs>
        <w:autoSpaceDE w:val="0"/>
        <w:autoSpaceDN w:val="0"/>
        <w:adjustRightInd w:val="0"/>
        <w:spacing w:after="0" w:line="240" w:lineRule="auto"/>
        <w:ind w:firstLine="709"/>
        <w:jc w:val="both"/>
        <w:rPr>
          <w:rFonts w:ascii="PT Astra Serif" w:eastAsia="Calibri" w:hAnsi="PT Astra Serif" w:cs="Times New Roman"/>
          <w:color w:val="000000"/>
          <w:sz w:val="24"/>
          <w:szCs w:val="24"/>
          <w:lang w:eastAsia="ru-RU"/>
        </w:rPr>
      </w:pPr>
      <w:r w:rsidRPr="00FB2DE9">
        <w:rPr>
          <w:rFonts w:ascii="PT Astra Serif" w:eastAsia="Calibri" w:hAnsi="PT Astra Serif" w:cs="Times New Roman"/>
          <w:color w:val="000000"/>
          <w:sz w:val="24"/>
          <w:szCs w:val="24"/>
          <w:lang w:eastAsia="ru-RU"/>
        </w:rPr>
        <w:t>17) </w:t>
      </w:r>
      <w:r w:rsidR="0036448B" w:rsidRPr="00FB2DE9">
        <w:rPr>
          <w:rFonts w:ascii="PT Astra Serif" w:eastAsia="Calibri" w:hAnsi="PT Astra Serif" w:cs="Times New Roman"/>
          <w:color w:val="000000"/>
          <w:sz w:val="24"/>
          <w:szCs w:val="24"/>
          <w:lang w:eastAsia="ru-RU"/>
        </w:rPr>
        <w:t xml:space="preserve">выплаты, связанные с гибелью (смертью), выплаченные наследникам; </w:t>
      </w:r>
    </w:p>
    <w:p w:rsidR="0036448B" w:rsidRPr="00FB2DE9" w:rsidRDefault="000B7E6B" w:rsidP="00CA6227">
      <w:pPr>
        <w:tabs>
          <w:tab w:val="left" w:pos="142"/>
          <w:tab w:val="left" w:pos="1134"/>
          <w:tab w:val="left" w:pos="1560"/>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bCs/>
          <w:sz w:val="24"/>
          <w:szCs w:val="24"/>
        </w:rPr>
        <w:t>18) </w:t>
      </w:r>
      <w:r w:rsidR="0036448B" w:rsidRPr="00FB2DE9">
        <w:rPr>
          <w:rFonts w:ascii="PT Astra Serif" w:eastAsia="Calibri" w:hAnsi="PT Astra Serif" w:cs="Times New Roman"/>
          <w:bCs/>
          <w:sz w:val="24"/>
          <w:szCs w:val="24"/>
        </w:rPr>
        <w:t>страховые выплаты при наступлении страхового случая, в том числе возмещение по вкладу (вкладам), иные связанные с этим выплаты, например, неустойка за просрочку исполнения обязательств по выплате страхового возмещения и т.д.;</w:t>
      </w:r>
    </w:p>
    <w:p w:rsidR="0036448B" w:rsidRPr="00FB2DE9" w:rsidRDefault="000B7E6B" w:rsidP="00CA6227">
      <w:pPr>
        <w:tabs>
          <w:tab w:val="left" w:pos="142"/>
          <w:tab w:val="left" w:pos="1134"/>
          <w:tab w:val="left" w:pos="1560"/>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19) </w:t>
      </w:r>
      <w:r w:rsidR="0036448B" w:rsidRPr="00FB2DE9">
        <w:rPr>
          <w:rFonts w:ascii="PT Astra Serif" w:eastAsia="Calibri" w:hAnsi="PT Astra Serif" w:cs="Times New Roman"/>
          <w:sz w:val="24"/>
          <w:szCs w:val="24"/>
          <w:lang w:eastAsia="ru-RU"/>
        </w:rPr>
        <w:t xml:space="preserve">выплаты, связанные с увольнением (компенсация за неиспользованный отпуск, суммы выплат средних месячных заработков, выходное пособие, выплаты по линии Фонда социального страхования Российской Федерации и т.д.), в случае если данные выплаты не были включены в справку по форме 2-НДФЛ по месту службы (работы) и не отражены в строке «Доход по основному месту работы»; </w:t>
      </w:r>
    </w:p>
    <w:p w:rsidR="0036448B" w:rsidRPr="00FB2DE9" w:rsidRDefault="000B7E6B" w:rsidP="00CA6227">
      <w:pPr>
        <w:tabs>
          <w:tab w:val="left" w:pos="142"/>
          <w:tab w:val="left" w:pos="1134"/>
        </w:tabs>
        <w:spacing w:after="0" w:line="240" w:lineRule="auto"/>
        <w:ind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20) </w:t>
      </w:r>
      <w:r w:rsidR="0036448B" w:rsidRPr="00FB2DE9">
        <w:rPr>
          <w:rFonts w:ascii="PT Astra Serif" w:eastAsia="Times New Roman" w:hAnsi="PT Astra Serif" w:cs="Times New Roman"/>
          <w:sz w:val="24"/>
          <w:szCs w:val="24"/>
          <w:lang w:eastAsia="ru-RU"/>
        </w:rPr>
        <w:t>денежные средства, полученные в качестве благотворительной помощи для покупки лекарств, оплаты медицинских услуг и для иных целей. Если для их получения открывался счет на имя служащего (работника), его супруги или несовершеннолетнего ребенка, то сведения о счете необходимо также отразить в разделе 4 справки;</w:t>
      </w:r>
    </w:p>
    <w:p w:rsidR="0036448B" w:rsidRPr="00FB2DE9" w:rsidRDefault="000B7E6B" w:rsidP="00CA6227">
      <w:pPr>
        <w:tabs>
          <w:tab w:val="left" w:pos="142"/>
          <w:tab w:val="left" w:pos="1134"/>
        </w:tabs>
        <w:autoSpaceDE w:val="0"/>
        <w:autoSpaceDN w:val="0"/>
        <w:adjustRightInd w:val="0"/>
        <w:spacing w:after="0" w:line="240" w:lineRule="auto"/>
        <w:ind w:firstLine="709"/>
        <w:jc w:val="both"/>
        <w:rPr>
          <w:rFonts w:ascii="PT Astra Serif" w:eastAsia="Calibri" w:hAnsi="PT Astra Serif" w:cs="Times New Roman"/>
          <w:color w:val="000000"/>
          <w:sz w:val="24"/>
          <w:szCs w:val="24"/>
          <w:lang w:eastAsia="ru-RU"/>
        </w:rPr>
      </w:pPr>
      <w:r w:rsidRPr="00FB2DE9">
        <w:rPr>
          <w:rFonts w:ascii="PT Astra Serif" w:eastAsia="Calibri" w:hAnsi="PT Astra Serif" w:cs="Times New Roman"/>
          <w:color w:val="000000"/>
          <w:sz w:val="24"/>
          <w:szCs w:val="24"/>
          <w:lang w:eastAsia="ru-RU"/>
        </w:rPr>
        <w:t>21) </w:t>
      </w:r>
      <w:r w:rsidR="0036448B" w:rsidRPr="00FB2DE9">
        <w:rPr>
          <w:rFonts w:ascii="PT Astra Serif" w:eastAsia="Calibri" w:hAnsi="PT Astra Serif" w:cs="Times New Roman"/>
          <w:color w:val="000000"/>
          <w:sz w:val="24"/>
          <w:szCs w:val="24"/>
          <w:lang w:eastAsia="ru-RU"/>
        </w:rPr>
        <w:t xml:space="preserve">суммы полной или частичной компенсации работникам и (или) членам их семей, бывшим работникам, уволившимся в связи с выходом на пенсию по инвалидности или по старости, инвалидам стоимости приобретаемых путевок, а также суммы полной или частичной компенсации путевок на детей, не достигших совершеннолетнего возраста, в случае выдачи наличных денежных средств вместо представляемых путевок без последующего представления отчета об их использовании и др.; </w:t>
      </w:r>
    </w:p>
    <w:p w:rsidR="0036448B" w:rsidRPr="00FB2DE9" w:rsidRDefault="000B7E6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22) </w:t>
      </w:r>
      <w:r w:rsidR="0036448B" w:rsidRPr="00FB2DE9">
        <w:rPr>
          <w:rFonts w:ascii="PT Astra Serif" w:eastAsia="Calibri" w:hAnsi="PT Astra Serif" w:cs="Times New Roman"/>
          <w:sz w:val="24"/>
          <w:szCs w:val="24"/>
        </w:rPr>
        <w:t>компенсационные выплаты служащему (работнику), его супруге (супругу) (например, неработающему трудоспособному лицу, осуществляющему уход за инвалидом, за престарелым и др.);</w:t>
      </w:r>
    </w:p>
    <w:p w:rsidR="0036448B" w:rsidRPr="00FB2DE9" w:rsidRDefault="000B7E6B" w:rsidP="00CA6227">
      <w:pPr>
        <w:widowControl w:val="0"/>
        <w:tabs>
          <w:tab w:val="left" w:pos="142"/>
          <w:tab w:val="left" w:pos="1134"/>
        </w:tabs>
        <w:spacing w:after="0" w:line="240" w:lineRule="auto"/>
        <w:ind w:firstLine="709"/>
        <w:jc w:val="both"/>
        <w:rPr>
          <w:rFonts w:ascii="PT Astra Serif" w:eastAsia="Calibri" w:hAnsi="PT Astra Serif" w:cs="Times New Roman"/>
          <w:color w:val="000000"/>
          <w:sz w:val="24"/>
          <w:szCs w:val="24"/>
          <w:shd w:val="clear" w:color="auto" w:fill="FFFFFF"/>
          <w:lang w:eastAsia="ru-RU"/>
        </w:rPr>
      </w:pPr>
      <w:r w:rsidRPr="00FB2DE9">
        <w:rPr>
          <w:rFonts w:ascii="PT Astra Serif" w:eastAsia="Calibri" w:hAnsi="PT Astra Serif" w:cs="Times New Roman"/>
          <w:color w:val="000000"/>
          <w:sz w:val="24"/>
          <w:szCs w:val="24"/>
          <w:shd w:val="clear" w:color="auto" w:fill="FFFFFF"/>
          <w:lang w:eastAsia="ru-RU"/>
        </w:rPr>
        <w:t>23)</w:t>
      </w:r>
      <w:r w:rsidR="0036448B" w:rsidRPr="00FB2DE9">
        <w:rPr>
          <w:rFonts w:ascii="PT Astra Serif" w:eastAsia="Calibri" w:hAnsi="PT Astra Serif" w:cs="Times New Roman"/>
          <w:color w:val="000000"/>
          <w:sz w:val="24"/>
          <w:szCs w:val="24"/>
          <w:shd w:val="clear" w:color="auto" w:fill="FFFFFF"/>
          <w:lang w:eastAsia="ru-RU"/>
        </w:rPr>
        <w:t> выигрыши в лотереях, тотализаторах, конкурсах и иных играх;</w:t>
      </w:r>
    </w:p>
    <w:p w:rsidR="0036448B" w:rsidRPr="00FB2DE9" w:rsidRDefault="000B7E6B" w:rsidP="00CA6227">
      <w:pPr>
        <w:widowControl w:val="0"/>
        <w:tabs>
          <w:tab w:val="left" w:pos="851"/>
          <w:tab w:val="left" w:pos="1134"/>
        </w:tabs>
        <w:spacing w:after="0" w:line="240" w:lineRule="auto"/>
        <w:ind w:firstLine="709"/>
        <w:jc w:val="both"/>
        <w:rPr>
          <w:rFonts w:ascii="PT Astra Serif" w:eastAsia="Calibri" w:hAnsi="PT Astra Serif" w:cs="Times New Roman"/>
          <w:color w:val="000000"/>
          <w:sz w:val="24"/>
          <w:szCs w:val="24"/>
          <w:shd w:val="clear" w:color="auto" w:fill="FFFFFF"/>
          <w:lang w:eastAsia="ru-RU"/>
        </w:rPr>
      </w:pPr>
      <w:r w:rsidRPr="00FB2DE9">
        <w:rPr>
          <w:rFonts w:ascii="PT Astra Serif" w:eastAsia="Calibri" w:hAnsi="PT Astra Serif" w:cs="Times New Roman"/>
          <w:sz w:val="24"/>
          <w:szCs w:val="24"/>
          <w:lang w:eastAsia="ru-RU"/>
        </w:rPr>
        <w:t>24) </w:t>
      </w:r>
      <w:r w:rsidR="0036448B" w:rsidRPr="00FB2DE9">
        <w:rPr>
          <w:rFonts w:ascii="PT Astra Serif" w:eastAsia="Calibri" w:hAnsi="PT Astra Serif" w:cs="Times New Roman"/>
          <w:sz w:val="24"/>
          <w:szCs w:val="24"/>
          <w:lang w:eastAsia="ru-RU"/>
        </w:rPr>
        <w:t>выплаты членам профсоюзных организаций, полученные от данных профсоюзных организаций;</w:t>
      </w:r>
    </w:p>
    <w:p w:rsidR="0036448B" w:rsidRPr="00FB2DE9" w:rsidRDefault="000B7E6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25) </w:t>
      </w:r>
      <w:r w:rsidR="0036448B" w:rsidRPr="00FB2DE9">
        <w:rPr>
          <w:rFonts w:ascii="PT Astra Serif" w:eastAsia="Calibri" w:hAnsi="PT Astra Serif" w:cs="Times New Roman"/>
          <w:sz w:val="24"/>
          <w:szCs w:val="24"/>
        </w:rPr>
        <w:t xml:space="preserve">доход от реализации имущества, полученный наложенным платежом. В случае если посылкой направлялись результаты педагогической и научной деятельности, доход указывается </w:t>
      </w:r>
      <w:r w:rsidR="0036448B" w:rsidRPr="00FB2DE9">
        <w:rPr>
          <w:rFonts w:ascii="PT Astra Serif" w:eastAsia="Calibri" w:hAnsi="PT Astra Serif" w:cs="Times New Roman"/>
          <w:sz w:val="24"/>
          <w:szCs w:val="24"/>
        </w:rPr>
        <w:lastRenderedPageBreak/>
        <w:t>в строке 2 раздела 1 справки, результаты иной творческой деятельности – в строке 3 указанного раздела справки;</w:t>
      </w:r>
    </w:p>
    <w:p w:rsidR="0036448B" w:rsidRPr="00FB2DE9" w:rsidRDefault="000B7E6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26) </w:t>
      </w:r>
      <w:r w:rsidR="0036448B" w:rsidRPr="00FB2DE9">
        <w:rPr>
          <w:rFonts w:ascii="PT Astra Serif" w:eastAsia="Calibri" w:hAnsi="PT Astra Serif" w:cs="Times New Roman"/>
          <w:sz w:val="24"/>
          <w:szCs w:val="24"/>
        </w:rPr>
        <w:t>вознаграждение, полученное при осуществлении опеки или попечительства на возмездной основе;</w:t>
      </w:r>
    </w:p>
    <w:p w:rsidR="0036448B" w:rsidRPr="00FB2DE9" w:rsidRDefault="000B7E6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27) </w:t>
      </w:r>
      <w:r w:rsidR="0036448B" w:rsidRPr="00FB2DE9">
        <w:rPr>
          <w:rFonts w:ascii="PT Astra Serif" w:eastAsia="Calibri" w:hAnsi="PT Astra Serif" w:cs="Times New Roman"/>
          <w:sz w:val="24"/>
          <w:szCs w:val="24"/>
        </w:rPr>
        <w:t>доход, полученный индивидуальным предпринимателем (указывается согласно бухгалтерской (финансовой) отчетности или в соответствии с пунктом 42 настоящих Методических рекомендаций);</w:t>
      </w:r>
    </w:p>
    <w:p w:rsidR="0036448B" w:rsidRPr="00FB2DE9" w:rsidRDefault="000B7E6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28) </w:t>
      </w:r>
      <w:r w:rsidR="0036448B" w:rsidRPr="00FB2DE9">
        <w:rPr>
          <w:rFonts w:ascii="PT Astra Serif" w:eastAsia="Calibri" w:hAnsi="PT Astra Serif" w:cs="Times New Roman"/>
          <w:sz w:val="24"/>
          <w:szCs w:val="24"/>
        </w:rPr>
        <w:t>денежные выплаты, полученные при награждении почетными грамотами и наградами федеральных государственных органов, государственных органов субъектов Российской Федерации, муниципальных образований, органов местного самоуправления, которые не включены в справку по форме 2-НДФЛ, полученную по основному месту службы (работы);</w:t>
      </w:r>
    </w:p>
    <w:p w:rsidR="0036448B" w:rsidRPr="00FB2DE9" w:rsidRDefault="000B7E6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29) </w:t>
      </w:r>
      <w:r w:rsidR="0036448B" w:rsidRPr="00FB2DE9">
        <w:rPr>
          <w:rFonts w:ascii="PT Astra Serif" w:eastAsia="Calibri" w:hAnsi="PT Astra Serif" w:cs="Times New Roman"/>
          <w:sz w:val="24"/>
          <w:szCs w:val="24"/>
        </w:rPr>
        <w:t>денежные средства, полученные в качестве оплаты услуг или товаров;</w:t>
      </w:r>
    </w:p>
    <w:p w:rsidR="0036448B" w:rsidRPr="00FB2DE9" w:rsidRDefault="000B7E6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30) </w:t>
      </w:r>
      <w:r w:rsidR="0036448B" w:rsidRPr="00FB2DE9">
        <w:rPr>
          <w:rFonts w:ascii="PT Astra Serif" w:eastAsia="Calibri" w:hAnsi="PT Astra Serif" w:cs="Times New Roman"/>
          <w:sz w:val="24"/>
          <w:szCs w:val="24"/>
        </w:rPr>
        <w:t>средства, выплаченные за исполнение государственных или общественных обязанностей (например, присяжным заседателям, членам избирательных комиссий и др.);</w:t>
      </w:r>
    </w:p>
    <w:p w:rsidR="0036448B" w:rsidRPr="00FB2DE9" w:rsidRDefault="000B7E6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31) </w:t>
      </w:r>
      <w:r w:rsidR="0036448B" w:rsidRPr="00FB2DE9">
        <w:rPr>
          <w:rFonts w:ascii="PT Astra Serif" w:eastAsia="Calibri" w:hAnsi="PT Astra Serif" w:cs="Times New Roman"/>
          <w:sz w:val="24"/>
          <w:szCs w:val="24"/>
        </w:rPr>
        <w:t>денежные средства, полученные от родственников (за исключением супруги (супруга) и несовершеннолетних детей) и третьих лиц на невозвратной основе;</w:t>
      </w:r>
    </w:p>
    <w:p w:rsidR="0036448B" w:rsidRPr="00FB2DE9" w:rsidRDefault="000B7E6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32) </w:t>
      </w:r>
      <w:r w:rsidR="0036448B" w:rsidRPr="00FB2DE9">
        <w:rPr>
          <w:rFonts w:ascii="PT Astra Serif" w:eastAsia="Calibri" w:hAnsi="PT Astra Serif" w:cs="Times New Roman"/>
          <w:sz w:val="24"/>
          <w:szCs w:val="24"/>
        </w:rPr>
        <w:t>доход, полученный по договорам переуступки прав требования на строящиеся объекты недвижимости;</w:t>
      </w:r>
    </w:p>
    <w:p w:rsidR="0036448B" w:rsidRPr="00FB2DE9" w:rsidRDefault="000B7E6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33) </w:t>
      </w:r>
      <w:r w:rsidR="0036448B" w:rsidRPr="00FB2DE9">
        <w:rPr>
          <w:rFonts w:ascii="PT Astra Serif" w:eastAsia="Calibri" w:hAnsi="PT Astra Serif" w:cs="Times New Roman"/>
          <w:sz w:val="24"/>
          <w:szCs w:val="24"/>
        </w:rPr>
        <w:t>денежные средства, полученные в качестве неустойки за неисполнение или ненадлежащее исполнение обязательства, в частности в случае просрочки исполнения, возмещения вреда, в том числе морального;</w:t>
      </w:r>
    </w:p>
    <w:p w:rsidR="0036448B" w:rsidRPr="00FB2DE9" w:rsidRDefault="000B7E6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34) </w:t>
      </w:r>
      <w:r w:rsidR="0036448B" w:rsidRPr="00FB2DE9">
        <w:rPr>
          <w:rFonts w:ascii="PT Astra Serif" w:eastAsia="Calibri" w:hAnsi="PT Astra Serif" w:cs="Times New Roman"/>
          <w:sz w:val="24"/>
          <w:szCs w:val="24"/>
        </w:rPr>
        <w:t>выплаченная ликвидационная стоимость ценных бумаг при ликвидации коммерческой организации;</w:t>
      </w:r>
    </w:p>
    <w:p w:rsidR="0036448B" w:rsidRPr="00FB2DE9" w:rsidRDefault="000B7E6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35) </w:t>
      </w:r>
      <w:r w:rsidR="0036448B" w:rsidRPr="00FB2DE9">
        <w:rPr>
          <w:rFonts w:ascii="PT Astra Serif" w:eastAsia="Calibri" w:hAnsi="PT Astra Serif" w:cs="Times New Roman"/>
          <w:sz w:val="24"/>
          <w:szCs w:val="24"/>
        </w:rPr>
        <w:t>денежные средства, полученные в связи с прощением долга служащему (работнику), его супруге (супругу) или несовершеннолетним детям;</w:t>
      </w:r>
    </w:p>
    <w:p w:rsidR="0036448B" w:rsidRPr="00FB2DE9" w:rsidRDefault="000B7E6B"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36) </w:t>
      </w:r>
      <w:r w:rsidR="0036448B" w:rsidRPr="00FB2DE9">
        <w:rPr>
          <w:rFonts w:ascii="PT Astra Serif" w:eastAsia="Calibri" w:hAnsi="PT Astra Serif" w:cs="Times New Roman"/>
          <w:sz w:val="24"/>
          <w:szCs w:val="24"/>
        </w:rPr>
        <w:t>иные аналогичные выплаты.</w:t>
      </w:r>
    </w:p>
    <w:p w:rsidR="0036448B" w:rsidRPr="00FB2DE9" w:rsidRDefault="000B7E6B" w:rsidP="00CA6227">
      <w:pPr>
        <w:autoSpaceDE w:val="0"/>
        <w:autoSpaceDN w:val="0"/>
        <w:adjustRightInd w:val="0"/>
        <w:spacing w:after="0" w:line="240" w:lineRule="auto"/>
        <w:ind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59. </w:t>
      </w:r>
      <w:r w:rsidR="0036448B" w:rsidRPr="00FB2DE9">
        <w:rPr>
          <w:rFonts w:ascii="PT Astra Serif" w:eastAsia="Times New Roman" w:hAnsi="PT Astra Serif" w:cs="Times New Roman"/>
          <w:sz w:val="24"/>
          <w:szCs w:val="24"/>
          <w:lang w:eastAsia="ru-RU"/>
        </w:rPr>
        <w:t>Формой справки не предусмотрено указание товаров, услуг, полученных в натуральной форме (например, организация и (или) оплата страховщиком восстановительного ремонта поврежденного транспортного средства по договору страхования), а также виртуальных валют.</w:t>
      </w:r>
    </w:p>
    <w:p w:rsidR="0036448B" w:rsidRPr="00FB2DE9" w:rsidRDefault="000B7E6B"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Times New Roman" w:hAnsi="PT Astra Serif" w:cs="Times New Roman"/>
          <w:sz w:val="24"/>
          <w:szCs w:val="24"/>
          <w:lang w:eastAsia="ru-RU"/>
        </w:rPr>
        <w:t>60. </w:t>
      </w:r>
      <w:r w:rsidR="0036448B" w:rsidRPr="00FB2DE9">
        <w:rPr>
          <w:rFonts w:ascii="PT Astra Serif" w:eastAsia="Times New Roman" w:hAnsi="PT Astra Serif" w:cs="Times New Roman"/>
          <w:sz w:val="24"/>
          <w:szCs w:val="24"/>
          <w:lang w:eastAsia="ru-RU"/>
        </w:rPr>
        <w:t>С учетом целей антико</w:t>
      </w:r>
      <w:r w:rsidR="0036448B" w:rsidRPr="00FB2DE9">
        <w:rPr>
          <w:rFonts w:ascii="PT Astra Serif" w:eastAsia="Times New Roman" w:hAnsi="PT Astra Serif" w:cs="Times New Roman"/>
          <w:color w:val="000000"/>
          <w:sz w:val="24"/>
          <w:szCs w:val="24"/>
          <w:lang w:eastAsia="ru-RU"/>
        </w:rPr>
        <w:t>р</w:t>
      </w:r>
      <w:r w:rsidR="0036448B" w:rsidRPr="00FB2DE9">
        <w:rPr>
          <w:rFonts w:ascii="PT Astra Serif" w:eastAsia="Times New Roman" w:hAnsi="PT Astra Serif" w:cs="Times New Roman"/>
          <w:sz w:val="24"/>
          <w:szCs w:val="24"/>
          <w:lang w:eastAsia="ru-RU"/>
        </w:rPr>
        <w:t>рупционного законодательства в строке 6 «Иные доходы»</w:t>
      </w:r>
      <w:r w:rsidR="0036448B" w:rsidRPr="00FB2DE9">
        <w:rPr>
          <w:rFonts w:ascii="PT Astra Serif" w:eastAsia="Times New Roman" w:hAnsi="PT Astra Serif" w:cs="Times New Roman"/>
          <w:b/>
          <w:sz w:val="24"/>
          <w:szCs w:val="24"/>
          <w:lang w:eastAsia="ru-RU"/>
        </w:rPr>
        <w:t xml:space="preserve"> не указываются </w:t>
      </w:r>
      <w:r w:rsidR="0036448B" w:rsidRPr="00FB2DE9">
        <w:rPr>
          <w:rFonts w:ascii="PT Astra Serif" w:eastAsia="Times New Roman" w:hAnsi="PT Astra Serif" w:cs="Times New Roman"/>
          <w:sz w:val="24"/>
          <w:szCs w:val="24"/>
          <w:lang w:eastAsia="ru-RU"/>
        </w:rPr>
        <w:t xml:space="preserve">сведения о денежных средствах, касающихся </w:t>
      </w:r>
      <w:r w:rsidR="0036448B" w:rsidRPr="00FB2DE9">
        <w:rPr>
          <w:rFonts w:ascii="PT Astra Serif" w:eastAsia="Calibri" w:hAnsi="PT Astra Serif" w:cs="Times New Roman"/>
          <w:sz w:val="24"/>
          <w:szCs w:val="24"/>
        </w:rPr>
        <w:t>возмещения расходов, понесенных служащим (работником), его супругой (супругом), несовершеннолетним ребенком, в том числе связанных:</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со служебными командировками;</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с оплатой проезда и провоза багажа к месту использования отпуска и обратно, в том числе предоставляемой лицам, работающим и проживающим в районах Крайнего Севера и приравненных к ним местностям;</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 с компенсацией расходов, связанных с переездом в другую местность в случае ротации и (или) перевода в другой орган, а также с наймом (поднаймом) жилого помещения служащим, назначенным в порядке ротации в орган, расположенный в другой местности в пределах Российской Федерации;</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 с оплатой стоимости и (или) выдачи полагающегося натурального довольствия, а также выплатой денежных средств взамен этого довольствия;</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 с приобретением проездных документов для исполнения служебных (должностных) обязанностей;</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 с оплатой коммунальных и иных услуг, наймом жилого помещения;</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 с внесением родительской платы за посещение дошкольного образовательного учреждения;</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8) с оформлением нотариальной доверенности, почтовыми расходами, расходами на оплату услуг представителя (возмещаются по решению суда);</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Также не указываются сведения о денежных средствах, полученных:</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9) в виде социального, имущественного, инвестиционного налогового вычета;</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10) от продажи различного вида подарочных сертификатов (карт), выпущенных предприятиями торговли;</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11) </w:t>
      </w:r>
      <w:r w:rsidRPr="00FB2DE9">
        <w:rPr>
          <w:rFonts w:ascii="PT Astra Serif" w:eastAsia="Calibri" w:hAnsi="PT Astra Serif" w:cs="Times New Roman"/>
          <w:color w:val="000000"/>
          <w:sz w:val="24"/>
          <w:szCs w:val="24"/>
        </w:rPr>
        <w:t>в качестве бонусных баллов (</w:t>
      </w:r>
      <w:r w:rsidRPr="00FB2DE9">
        <w:rPr>
          <w:rFonts w:ascii="PT Astra Serif" w:eastAsia="Calibri" w:hAnsi="PT Astra Serif" w:cs="Times New Roman"/>
          <w:sz w:val="24"/>
          <w:szCs w:val="24"/>
        </w:rPr>
        <w:t>«кэшбэк сервис»), бонусов на накопительных дисконтных картах, начисленных банками и иными организациями за пользование их услугами, в том числе в виде денежных средств;</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12) в виде материальной выгоды, предусмотренной статьей 212 Налогового кодекса Российской Федерации. Например, материальная выгода, полученная от экономии на процентах за пользование заемными (кредитными) средствами, полученными от организаций или индивидуальных предпринимателей;</w:t>
      </w:r>
    </w:p>
    <w:p w:rsidR="0036448B" w:rsidRPr="00FB2DE9" w:rsidRDefault="0036448B" w:rsidP="00CA6227">
      <w:pPr>
        <w:tabs>
          <w:tab w:val="left" w:pos="709"/>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13) в качестве возврата налога на добавленную стоимость, уплаченного при совершении покупок за границей, по чекам </w:t>
      </w:r>
      <w:r w:rsidRPr="00FB2DE9">
        <w:rPr>
          <w:rFonts w:ascii="PT Astra Serif" w:eastAsia="Calibri" w:hAnsi="PT Astra Serif" w:cs="Times New Roman"/>
          <w:sz w:val="24"/>
          <w:szCs w:val="24"/>
          <w:lang w:val="en-US"/>
        </w:rPr>
        <w:t>Tax</w:t>
      </w:r>
      <w:r w:rsidRPr="00FB2DE9">
        <w:rPr>
          <w:rFonts w:ascii="PT Astra Serif" w:eastAsia="Calibri" w:hAnsi="PT Astra Serif" w:cs="Times New Roman"/>
          <w:sz w:val="24"/>
          <w:szCs w:val="24"/>
        </w:rPr>
        <w:t>-</w:t>
      </w:r>
      <w:r w:rsidRPr="00FB2DE9">
        <w:rPr>
          <w:rFonts w:ascii="PT Astra Serif" w:eastAsia="Calibri" w:hAnsi="PT Astra Serif" w:cs="Times New Roman"/>
          <w:sz w:val="24"/>
          <w:szCs w:val="24"/>
          <w:lang w:val="en-US"/>
        </w:rPr>
        <w:t>free</w:t>
      </w:r>
      <w:r w:rsidRPr="00FB2DE9">
        <w:rPr>
          <w:rFonts w:ascii="PT Astra Serif" w:eastAsia="Calibri" w:hAnsi="PT Astra Serif" w:cs="Times New Roman"/>
          <w:sz w:val="24"/>
          <w:szCs w:val="24"/>
        </w:rPr>
        <w:t>;</w:t>
      </w:r>
    </w:p>
    <w:p w:rsidR="0036448B" w:rsidRPr="00FB2DE9" w:rsidRDefault="0036448B" w:rsidP="00CA6227">
      <w:pPr>
        <w:tabs>
          <w:tab w:val="left" w:pos="709"/>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14) в качестве вознаграждения донорам за сданную кровь, ее компонентов (и иную помощь);</w:t>
      </w:r>
    </w:p>
    <w:p w:rsidR="0036448B" w:rsidRPr="00FB2DE9" w:rsidRDefault="0036448B" w:rsidP="00CA6227">
      <w:pPr>
        <w:tabs>
          <w:tab w:val="left" w:pos="709"/>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15) в виде кредитов, займов. В случае если сумма кредита, займа равна или превышает 500 000 рублей, то данное срочное обязательство финансового характера подлежит указанию в разделе 6.2 справки;</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16) в качестве возмещения расходов на повышение профессионального уровня за счет средств представителя нанимателя (работодателя);</w:t>
      </w:r>
    </w:p>
    <w:p w:rsidR="0036448B" w:rsidRPr="00FB2DE9" w:rsidRDefault="0036448B" w:rsidP="00CA6227">
      <w:pPr>
        <w:tabs>
          <w:tab w:val="left" w:pos="709"/>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17) в связи с переводом денежных средств между своими банковскими счетами, а также с зачислением на свой банковский счет средств, ранее снятых с другого счета; </w:t>
      </w:r>
    </w:p>
    <w:p w:rsidR="0036448B" w:rsidRPr="00FB2DE9" w:rsidRDefault="0036448B" w:rsidP="00CA6227">
      <w:pPr>
        <w:tabs>
          <w:tab w:val="left" w:pos="709"/>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18) в связи с переводом денежных средств между банковскими счетами супругов и несовершеннолетних детей;</w:t>
      </w:r>
    </w:p>
    <w:p w:rsidR="0036448B" w:rsidRPr="00FB2DE9" w:rsidRDefault="0036448B" w:rsidP="00CA6227">
      <w:pPr>
        <w:tabs>
          <w:tab w:val="left" w:pos="709"/>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19) в связи с возвратом денежных средств по несостоявшемуся договору купли-продажи;</w:t>
      </w:r>
    </w:p>
    <w:p w:rsidR="0036448B" w:rsidRPr="00FB2DE9" w:rsidRDefault="0036448B" w:rsidP="00CA6227">
      <w:pPr>
        <w:tabs>
          <w:tab w:val="left" w:pos="709"/>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20) в качестве возврата займа, денежных средств за купленные товары, а также в качестве возврата денежных средств за оплаченные за третьих лиц товары, работы и услуги, если факт такой оплаты может быть подтвержден;</w:t>
      </w:r>
    </w:p>
    <w:p w:rsidR="0036448B" w:rsidRPr="00FB2DE9" w:rsidRDefault="0036448B" w:rsidP="00CA6227">
      <w:pPr>
        <w:tabs>
          <w:tab w:val="left" w:pos="709"/>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21) в качестве возврата денежных средств в связи с прекращением договора (например, возврат части уплаченной страховой премии в связи с досрочным прекращением договора страхования);</w:t>
      </w:r>
    </w:p>
    <w:p w:rsidR="0036448B" w:rsidRPr="00FB2DE9" w:rsidRDefault="0036448B" w:rsidP="00CA6227">
      <w:pPr>
        <w:tabs>
          <w:tab w:val="left" w:pos="709"/>
        </w:tabs>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22) на специальный избирательный счет в соответствии с</w:t>
      </w:r>
      <w:r w:rsidRPr="00FB2DE9">
        <w:rPr>
          <w:rFonts w:ascii="PT Astra Serif" w:eastAsia="Calibri" w:hAnsi="PT Astra Serif" w:cs="Times New Roman"/>
          <w:color w:val="000000"/>
          <w:sz w:val="24"/>
          <w:szCs w:val="24"/>
          <w:shd w:val="clear" w:color="auto" w:fill="FFFFFF"/>
        </w:rPr>
        <w:t xml:space="preserve"> Федеральным закономот 12 июня 2002 г. № 67-ФЗ «Об основных гарантиях избирательных прав и права на участие в референдуме граждан Российской Федерации».</w:t>
      </w:r>
    </w:p>
    <w:p w:rsidR="0036448B" w:rsidRPr="00FB2DE9" w:rsidRDefault="0036448B" w:rsidP="00CA6227">
      <w:pPr>
        <w:tabs>
          <w:tab w:val="left" w:pos="709"/>
        </w:tabs>
        <w:autoSpaceDE w:val="0"/>
        <w:autoSpaceDN w:val="0"/>
        <w:adjustRightInd w:val="0"/>
        <w:spacing w:after="0" w:line="240" w:lineRule="auto"/>
        <w:ind w:firstLine="709"/>
        <w:jc w:val="both"/>
        <w:rPr>
          <w:rFonts w:ascii="PT Astra Serif" w:eastAsia="Calibri" w:hAnsi="PT Astra Serif" w:cs="Times New Roman"/>
          <w:sz w:val="24"/>
          <w:szCs w:val="24"/>
        </w:rPr>
      </w:pPr>
    </w:p>
    <w:p w:rsidR="0036448B" w:rsidRPr="00FB2DE9" w:rsidRDefault="0036448B" w:rsidP="00D835AE">
      <w:pPr>
        <w:tabs>
          <w:tab w:val="left" w:pos="709"/>
        </w:tabs>
        <w:autoSpaceDE w:val="0"/>
        <w:autoSpaceDN w:val="0"/>
        <w:adjustRightInd w:val="0"/>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РАЗДЕЛ 2.</w:t>
      </w:r>
      <w:r w:rsidR="000B7E6B" w:rsidRPr="00FB2DE9">
        <w:rPr>
          <w:rFonts w:ascii="PT Astra Serif" w:eastAsia="Calibri" w:hAnsi="PT Astra Serif" w:cs="Times New Roman"/>
          <w:b/>
          <w:sz w:val="24"/>
          <w:szCs w:val="24"/>
        </w:rPr>
        <w:t> </w:t>
      </w:r>
      <w:r w:rsidRPr="00FB2DE9">
        <w:rPr>
          <w:rFonts w:ascii="PT Astra Serif" w:eastAsia="Calibri" w:hAnsi="PT Astra Serif" w:cs="Times New Roman"/>
          <w:b/>
          <w:sz w:val="24"/>
          <w:szCs w:val="24"/>
        </w:rPr>
        <w:t>СВЕДЕНИЯ О РАСХОДАХ</w:t>
      </w:r>
    </w:p>
    <w:p w:rsidR="0036448B" w:rsidRPr="00FB2DE9" w:rsidRDefault="0036448B" w:rsidP="00CA6227">
      <w:pPr>
        <w:spacing w:after="0" w:line="240" w:lineRule="auto"/>
        <w:ind w:firstLine="709"/>
        <w:jc w:val="center"/>
        <w:rPr>
          <w:rFonts w:ascii="PT Astra Serif" w:eastAsia="Calibri" w:hAnsi="PT Astra Serif" w:cs="Times New Roman"/>
          <w:b/>
          <w:sz w:val="24"/>
          <w:szCs w:val="24"/>
        </w:rPr>
      </w:pP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61. </w:t>
      </w:r>
      <w:r w:rsidR="0036448B" w:rsidRPr="00FB2DE9">
        <w:rPr>
          <w:rFonts w:ascii="PT Astra Serif" w:eastAsia="Calibri" w:hAnsi="PT Astra Serif" w:cs="Times New Roman"/>
          <w:sz w:val="24"/>
          <w:szCs w:val="24"/>
        </w:rPr>
        <w:t xml:space="preserve">Данный раздел справки </w:t>
      </w:r>
      <w:r w:rsidR="0036448B" w:rsidRPr="00FB2DE9">
        <w:rPr>
          <w:rFonts w:ascii="PT Astra Serif" w:eastAsia="Calibri" w:hAnsi="PT Astra Serif" w:cs="Times New Roman"/>
          <w:b/>
          <w:sz w:val="24"/>
          <w:szCs w:val="24"/>
        </w:rPr>
        <w:t>заполняется только</w:t>
      </w:r>
      <w:r w:rsidR="0036448B" w:rsidRPr="00FB2DE9">
        <w:rPr>
          <w:rFonts w:ascii="PT Astra Serif" w:eastAsia="Calibri" w:hAnsi="PT Astra Serif" w:cs="Times New Roman"/>
          <w:sz w:val="24"/>
          <w:szCs w:val="24"/>
        </w:rPr>
        <w:t xml:space="preserve"> в случае, если в отчетном периоде служащим (работником), его супругой (супругом) и несовершеннолетними детьми осуществлены расходы по сделке (сделкам)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и сумма расходов по такой сделке или общая сумма совершенных сделок превышает общий доход данного лица и его супруги (супруга) за три последних года, предшествующих отчетному периоду. При представлении сведений в 2019 году сообщаются сведения о расходах по сделкам, совершенным в 2018 году.</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62. </w:t>
      </w:r>
      <w:r w:rsidR="0036448B" w:rsidRPr="00FB2DE9">
        <w:rPr>
          <w:rFonts w:ascii="PT Astra Serif" w:eastAsia="Calibri" w:hAnsi="PT Astra Serif" w:cs="Times New Roman"/>
          <w:sz w:val="24"/>
          <w:szCs w:val="24"/>
        </w:rPr>
        <w:t>Граждане, поступающие на службу (работу), раздел «Сведения о расходах» не заполняют.</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63. </w:t>
      </w:r>
      <w:r w:rsidR="0036448B" w:rsidRPr="00FB2DE9">
        <w:rPr>
          <w:rFonts w:ascii="PT Astra Serif" w:eastAsia="Calibri" w:hAnsi="PT Astra Serif" w:cs="Times New Roman"/>
          <w:sz w:val="24"/>
          <w:szCs w:val="24"/>
        </w:rPr>
        <w:t>Заполнение данного раздела при отсутствии указанных в пункте 61 настоящих Методических рекомендаций оснований не является нарушением.</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bCs/>
          <w:color w:val="000000"/>
          <w:sz w:val="24"/>
          <w:szCs w:val="24"/>
        </w:rPr>
        <w:t>64. </w:t>
      </w:r>
      <w:r w:rsidR="0036448B" w:rsidRPr="00FB2DE9">
        <w:rPr>
          <w:rFonts w:ascii="PT Astra Serif" w:eastAsia="Calibri" w:hAnsi="PT Astra Serif" w:cs="Times New Roman"/>
          <w:bCs/>
          <w:color w:val="000000"/>
          <w:sz w:val="24"/>
          <w:szCs w:val="24"/>
        </w:rPr>
        <w:t xml:space="preserve">При расчете общего дохода служащего (работника) и его супруги (супруга) суммируются доходы, полученные ими за три календарных года, предшествовавших году совершения сделки. Например, при представлении сведений о сделках, совершенных в 2018 </w:t>
      </w:r>
      <w:r w:rsidR="0036448B" w:rsidRPr="00FB2DE9">
        <w:rPr>
          <w:rFonts w:ascii="PT Astra Serif" w:eastAsia="Calibri" w:hAnsi="PT Astra Serif" w:cs="Times New Roman"/>
          <w:bCs/>
          <w:color w:val="000000"/>
          <w:sz w:val="24"/>
          <w:szCs w:val="24"/>
        </w:rPr>
        <w:lastRenderedPageBreak/>
        <w:t>году, суммируются доходы служащего (работника) и его супруги (супруга), полученные в 2015, 2016 и 2017 годах. Общий доход служащего (работника) и его супруги (супруга) рассчитывается вне зависимости от замещаемой им должности в течение трех указанных лет, а также вне зависимости от места прохождения государственной службы, осуществления трудовой деятельности (на территории Российской Федерации, за рубежом). Доход несовершеннолетнего ребенка при расчете общего дохода не учитывается.</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65. </w:t>
      </w:r>
      <w:r w:rsidR="0036448B" w:rsidRPr="00FB2DE9">
        <w:rPr>
          <w:rFonts w:ascii="PT Astra Serif" w:eastAsia="Calibri" w:hAnsi="PT Astra Serif" w:cs="Times New Roman"/>
          <w:sz w:val="24"/>
          <w:szCs w:val="24"/>
        </w:rPr>
        <w:t>Для цели реализации пункта 61 настоящих Методических рекомендаций при расчете общего дохода служащего (работника) и его супруги (супруга) за три года, предшествующих отчетному, доходы супруги (супруга) служащего (работника) учитываются только в случае, если они состояли в браке на момент осуществления расходов по сделке (сделкам) и в течение трех лет, предшествующих отчетному периоду. Во всех остальных случаях учитывается только доход служащего (работника) за три последних года, предшествующих отчетному периоду.</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66. </w:t>
      </w:r>
      <w:r w:rsidR="0036448B" w:rsidRPr="00FB2DE9">
        <w:rPr>
          <w:rFonts w:ascii="PT Astra Serif" w:eastAsia="Calibri" w:hAnsi="PT Astra Serif" w:cs="Times New Roman"/>
          <w:sz w:val="24"/>
          <w:szCs w:val="24"/>
        </w:rPr>
        <w:t>Использование для приобретения объекта недвижимого имущества средств, предоставленных государством (например, единовременная субсидия на приобретение жилого помещения, денежные средства, полученные участником накопительно-ипотечной системы жилищного обеспечения военнослужащих), не освобождает служащего (работника), его супругу (супруга) от обязанности представить сведения о расходах (при условии, что сделка совершена в отчетном периоде и сумма сделки или общая сумма совершенных сделок превышает доход служащего (работника) и его супруги (супруга) за три последних года, предшествующих совершению сделки).</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67. </w:t>
      </w:r>
      <w:r w:rsidR="0036448B" w:rsidRPr="00FB2DE9">
        <w:rPr>
          <w:rFonts w:ascii="PT Astra Serif" w:eastAsia="Calibri" w:hAnsi="PT Astra Serif" w:cs="Times New Roman"/>
          <w:sz w:val="24"/>
          <w:szCs w:val="24"/>
        </w:rPr>
        <w:t xml:space="preserve">Данный раздел </w:t>
      </w:r>
      <w:r w:rsidR="0036448B" w:rsidRPr="00FB2DE9">
        <w:rPr>
          <w:rFonts w:ascii="PT Astra Serif" w:eastAsia="Calibri" w:hAnsi="PT Astra Serif" w:cs="Times New Roman"/>
          <w:b/>
          <w:sz w:val="24"/>
          <w:szCs w:val="24"/>
        </w:rPr>
        <w:t>не заполняется</w:t>
      </w:r>
      <w:r w:rsidR="0036448B" w:rsidRPr="00FB2DE9">
        <w:rPr>
          <w:rFonts w:ascii="PT Astra Serif" w:eastAsia="Calibri" w:hAnsi="PT Astra Serif" w:cs="Times New Roman"/>
          <w:sz w:val="24"/>
          <w:szCs w:val="24"/>
        </w:rPr>
        <w:t xml:space="preserve"> в следующих случаях:</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при отсутствии правовых оснований для представления сведений о расходах (например, приобретено имущество или имущественные права, не предусмотренные Федеральным законом от 3 декабря 2012 г. № 230-ФЗ);</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земельный участок, другой объект недвижимости, транспортное средство, ценные бумаги, акции (доля участия, пай в уставном (складочном) капитале организации) приобретены в результате совершения безвозмездной сделки (наследование, дарение). При этом такое имущество отражается в соответствующих разделах справки;</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 получено свидетельство о государственной регистрации права на недвижимое имущество без совершения сделки по приобретению данного имущества (например, возведение жилого дома на земельном участке).</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68. </w:t>
      </w:r>
      <w:r w:rsidR="0036448B" w:rsidRPr="00FB2DE9">
        <w:rPr>
          <w:rFonts w:ascii="PT Astra Serif" w:eastAsia="Calibri" w:hAnsi="PT Astra Serif" w:cs="Times New Roman"/>
          <w:sz w:val="24"/>
          <w:szCs w:val="24"/>
        </w:rPr>
        <w:t>При заполнении графы «</w:t>
      </w:r>
      <w:r w:rsidR="0036448B" w:rsidRPr="00FB2DE9">
        <w:rPr>
          <w:rFonts w:ascii="PT Astra Serif" w:eastAsia="Calibri" w:hAnsi="PT Astra Serif" w:cs="Times New Roman"/>
          <w:b/>
          <w:sz w:val="24"/>
          <w:szCs w:val="24"/>
        </w:rPr>
        <w:t>Вид приобретенного имущества</w:t>
      </w:r>
      <w:r w:rsidR="0036448B" w:rsidRPr="00FB2DE9">
        <w:rPr>
          <w:rFonts w:ascii="PT Astra Serif" w:eastAsia="Calibri" w:hAnsi="PT Astra Serif" w:cs="Times New Roman"/>
          <w:sz w:val="24"/>
          <w:szCs w:val="24"/>
        </w:rPr>
        <w:t xml:space="preserve">» указывается, например,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w:t>
      </w:r>
      <w:r w:rsidR="0036448B" w:rsidRPr="00FB2DE9">
        <w:rPr>
          <w:rFonts w:ascii="PT Astra Serif" w:eastAsia="Calibri" w:hAnsi="PT Astra Serif" w:cs="Times New Roman"/>
          <w:bCs/>
          <w:color w:val="000000"/>
          <w:sz w:val="24"/>
          <w:szCs w:val="24"/>
        </w:rPr>
        <w:t>Для объекта недвижимого имущества рекомендуется указывать его местонахождение (адрес) и площадь. Для транспортного средства рекомендуется указывать вид, марку, модель транспортного средства, год изготовления. Для ценных бумаг рекомендуется указывать вид ценной бумаги, сведения о выпустившем ее лице (для юридических лиц – наименование, организационно-правовую форму, местонахождение).</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69. </w:t>
      </w:r>
      <w:r w:rsidR="0036448B" w:rsidRPr="00FB2DE9">
        <w:rPr>
          <w:rFonts w:ascii="PT Astra Serif" w:eastAsia="Calibri" w:hAnsi="PT Astra Serif" w:cs="Times New Roman"/>
          <w:sz w:val="24"/>
          <w:szCs w:val="24"/>
        </w:rPr>
        <w:t>При заполнении графы «</w:t>
      </w:r>
      <w:r w:rsidR="0036448B" w:rsidRPr="00FB2DE9">
        <w:rPr>
          <w:rFonts w:ascii="PT Astra Serif" w:eastAsia="Calibri" w:hAnsi="PT Astra Serif" w:cs="Times New Roman"/>
          <w:b/>
          <w:sz w:val="24"/>
          <w:szCs w:val="24"/>
        </w:rPr>
        <w:t>Источник получения средств, за счет которых приобретено имущество</w:t>
      </w:r>
      <w:r w:rsidR="0036448B" w:rsidRPr="00FB2DE9">
        <w:rPr>
          <w:rFonts w:ascii="PT Astra Serif" w:eastAsia="Calibri" w:hAnsi="PT Astra Serif" w:cs="Times New Roman"/>
          <w:sz w:val="24"/>
          <w:szCs w:val="24"/>
        </w:rPr>
        <w:t>»следует указывать наименование источника получения средств и размер полученного дохода по каждому из источников.</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70. </w:t>
      </w:r>
      <w:r w:rsidR="0036448B" w:rsidRPr="00FB2DE9">
        <w:rPr>
          <w:rFonts w:ascii="PT Astra Serif" w:eastAsia="Calibri" w:hAnsi="PT Astra Serif" w:cs="Times New Roman"/>
          <w:sz w:val="24"/>
          <w:szCs w:val="24"/>
        </w:rPr>
        <w:t>Источниками получения средств, за счет которых приобретено имущество, является весь объем законных доходов, которые использованы служащим (работником), его супругой (супругом) и (или) несовершеннолетними детьми для осуществления расходов по сделке (сделкам).</w:t>
      </w:r>
    </w:p>
    <w:p w:rsidR="0036448B" w:rsidRPr="00FB2DE9" w:rsidRDefault="000B7E6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71. </w:t>
      </w:r>
      <w:r w:rsidR="0036448B" w:rsidRPr="00FB2DE9">
        <w:rPr>
          <w:rFonts w:ascii="PT Astra Serif" w:eastAsia="Calibri" w:hAnsi="PT Astra Serif" w:cs="Times New Roman"/>
          <w:sz w:val="24"/>
          <w:szCs w:val="24"/>
        </w:rPr>
        <w:t>При этом служащий (работник) в свободной форме может уточнить обстоятельства получения дохода и полученные от данного источника суммы. Например, для дохода от иной оплачиваемой деятельности (помимо основного места работы) могут быть указаны организации, где лицо работало по совместительству; для наследства может быть указано лицо, от которого оно было получено; для ипотеки может быть указана организация, с которой заключен договор ипотеки, и реквизиты такого договора.</w:t>
      </w:r>
    </w:p>
    <w:p w:rsidR="0036448B" w:rsidRPr="00FB2DE9" w:rsidRDefault="000B7E6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72. </w:t>
      </w:r>
      <w:r w:rsidR="0036448B" w:rsidRPr="00FB2DE9">
        <w:rPr>
          <w:rFonts w:ascii="PT Astra Serif" w:eastAsia="Calibri" w:hAnsi="PT Astra Serif" w:cs="Times New Roman"/>
          <w:sz w:val="24"/>
          <w:szCs w:val="24"/>
        </w:rPr>
        <w:t xml:space="preserve">В графе </w:t>
      </w:r>
      <w:r w:rsidR="0036448B" w:rsidRPr="00FB2DE9">
        <w:rPr>
          <w:rFonts w:ascii="PT Astra Serif" w:eastAsia="Calibri" w:hAnsi="PT Astra Serif" w:cs="Times New Roman"/>
          <w:b/>
          <w:sz w:val="24"/>
          <w:szCs w:val="24"/>
        </w:rPr>
        <w:t xml:space="preserve">«Основания приобретения имущества» </w:t>
      </w:r>
      <w:r w:rsidR="0036448B" w:rsidRPr="00FB2DE9">
        <w:rPr>
          <w:rFonts w:ascii="PT Astra Serif" w:eastAsia="Calibri" w:hAnsi="PT Astra Serif" w:cs="Times New Roman"/>
          <w:sz w:val="24"/>
          <w:szCs w:val="24"/>
        </w:rPr>
        <w:t>указываются регистрационный номер и дата записи в Едином государственном реестре недвижимости (ЕГРН)</w:t>
      </w:r>
      <w:r w:rsidR="0036448B" w:rsidRPr="00FB2DE9">
        <w:rPr>
          <w:rFonts w:ascii="PT Astra Serif" w:eastAsia="Calibri" w:hAnsi="PT Astra Serif" w:cs="Times New Roman"/>
          <w:bCs/>
          <w:sz w:val="24"/>
          <w:szCs w:val="24"/>
        </w:rPr>
        <w:t xml:space="preserve">. Также указываются </w:t>
      </w:r>
      <w:r w:rsidR="0036448B" w:rsidRPr="00FB2DE9">
        <w:rPr>
          <w:rFonts w:ascii="PT Astra Serif" w:eastAsia="Calibri" w:hAnsi="PT Astra Serif" w:cs="Times New Roman"/>
          <w:sz w:val="24"/>
          <w:szCs w:val="24"/>
        </w:rPr>
        <w:t>наименование и реквизиты документа, являющегося основанием для приобретения права собственности на недвижимое имущество (договор купли-продажи, договор мены, решение суда и др.). В случае приобретения другого имущества (например, транспортного средства, ценных бумаг) - наименование и реквизиты документа, являющегося законным основанием для возникновения права собственности. Копия документа прилагается к справке.</w:t>
      </w:r>
    </w:p>
    <w:p w:rsidR="00D63FC2" w:rsidRPr="00FB2DE9" w:rsidRDefault="00D63FC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p>
    <w:p w:rsidR="0036448B" w:rsidRPr="00FB2DE9" w:rsidRDefault="000B7E6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73.</w:t>
      </w:r>
      <w:r w:rsidRPr="00FB2DE9">
        <w:rPr>
          <w:rFonts w:ascii="PT Astra Serif" w:eastAsia="Calibri" w:hAnsi="PT Astra Serif" w:cs="Times New Roman"/>
          <w:b/>
          <w:sz w:val="24"/>
          <w:szCs w:val="24"/>
        </w:rPr>
        <w:t> </w:t>
      </w:r>
      <w:r w:rsidR="0036448B" w:rsidRPr="00FB2DE9">
        <w:rPr>
          <w:rFonts w:ascii="PT Astra Serif" w:eastAsia="Calibri" w:hAnsi="PT Astra Serif" w:cs="Times New Roman"/>
          <w:b/>
          <w:sz w:val="24"/>
          <w:szCs w:val="24"/>
        </w:rPr>
        <w:t>Особенности заполнения раздела «Сведения о расходах»</w:t>
      </w:r>
      <w:r w:rsidR="0036448B" w:rsidRPr="00FB2DE9">
        <w:rPr>
          <w:rFonts w:ascii="PT Astra Serif" w:eastAsia="Calibri" w:hAnsi="PT Astra Serif" w:cs="Times New Roman"/>
          <w:sz w:val="24"/>
          <w:szCs w:val="24"/>
        </w:rPr>
        <w:t>:</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w:t>
      </w:r>
      <w:r w:rsidR="000B7E6B" w:rsidRPr="00FB2DE9">
        <w:rPr>
          <w:rFonts w:ascii="PT Astra Serif" w:eastAsia="Calibri" w:hAnsi="PT Astra Serif" w:cs="Times New Roman"/>
          <w:b/>
          <w:sz w:val="24"/>
          <w:szCs w:val="24"/>
        </w:rPr>
        <w:t> </w:t>
      </w:r>
      <w:r w:rsidRPr="00FB2DE9">
        <w:rPr>
          <w:rFonts w:ascii="PT Astra Serif" w:eastAsia="Calibri" w:hAnsi="PT Astra Serif" w:cs="Times New Roman"/>
          <w:b/>
          <w:sz w:val="24"/>
          <w:szCs w:val="24"/>
        </w:rPr>
        <w:t>приобретение недвижимого имущества посредством участия в долевом строительстве.</w:t>
      </w:r>
      <w:r w:rsidRPr="00FB2DE9">
        <w:rPr>
          <w:rFonts w:ascii="PT Astra Serif" w:eastAsia="Calibri" w:hAnsi="PT Astra Serif" w:cs="Times New Roman"/>
          <w:sz w:val="24"/>
          <w:szCs w:val="24"/>
        </w:rPr>
        <w:t xml:space="preserve"> Сведения об объекте долевого строительства, в отношении которого заключен договор участия в долевом строительстве, отражаются в сведениях о расходах в случае, если уплаченная в отчетный период по указанному договору сумма превышает общий доход служащего (работника) и его супруги (супруга) за три последних года, предшествующих совершению сделки. </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При заключении в отчетном периоде нескольких договоров участия в долевом строительстве учитывается общая сумма, уплаченная по всем договорам.</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В случае, если уплаченная по договору (договорам) сумма не превышает общий доход служащего (работника) и его супруги (супруга) за три последних года, предшествующих совершению сделки (сделок), информация об имеющихся на отчетную дату финансовых обязательствах по договору (договорам) долевого строительства подлежит отражению в подразделе 6.2 справки «Срочные обязательства финансового характера». При этом не имеет значения, оформлялся ли кредитный договор с банком или иной кредитной организацией для оплаты по указанному договору.</w:t>
      </w:r>
    </w:p>
    <w:p w:rsidR="0036448B" w:rsidRPr="00FB2DE9" w:rsidRDefault="0036448B" w:rsidP="00CA6227">
      <w:pPr>
        <w:shd w:val="clear" w:color="auto" w:fill="FFFFFF"/>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На практике распространены случаи, когда период с даты выплаты в полном объеме денежных средств в соответствии с договором долевого участия до подписания сторонами передаточного акта или иного документа о передаче объекта долевого строительства и его государственной регистрации может составлять более года. В этой связи сведения об имеющихся на отчетную дату обязательствах имущественного характера застройщика к участнику долевого строительства, которым в соответствии с договором долевого участия выполнены обязательства по уплате полной стоимости подлежащего передаче объекта, подлежат отражению в подразделе 6.2 справки. После осуществления лицом - участником долевого строительства государственной регистрации права </w:t>
      </w:r>
      <w:r w:rsidRPr="00FB2DE9">
        <w:rPr>
          <w:rFonts w:ascii="PT Astra Serif" w:eastAsia="Calibri" w:hAnsi="PT Astra Serif" w:cs="Times New Roman"/>
          <w:spacing w:val="2"/>
          <w:sz w:val="24"/>
          <w:szCs w:val="24"/>
        </w:rPr>
        <w:t xml:space="preserve">собственности на недвижимое имущество, приобретенное на основании </w:t>
      </w:r>
      <w:r w:rsidRPr="00FB2DE9">
        <w:rPr>
          <w:rFonts w:ascii="PT Astra Serif" w:eastAsia="Calibri" w:hAnsi="PT Astra Serif" w:cs="Times New Roman"/>
          <w:spacing w:val="1"/>
          <w:sz w:val="24"/>
          <w:szCs w:val="24"/>
        </w:rPr>
        <w:t xml:space="preserve">договора долевого участия, сведения об этом имуществе подлежат указанию </w:t>
      </w:r>
      <w:r w:rsidRPr="00FB2DE9">
        <w:rPr>
          <w:rFonts w:ascii="PT Astra Serif" w:eastAsia="Calibri" w:hAnsi="PT Astra Serif" w:cs="Times New Roman"/>
          <w:sz w:val="24"/>
          <w:szCs w:val="24"/>
        </w:rPr>
        <w:t>в подразделе 3.1 справки;</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w:t>
      </w:r>
      <w:r w:rsidRPr="00FB2DE9">
        <w:rPr>
          <w:rFonts w:ascii="PT Astra Serif" w:eastAsia="Calibri" w:hAnsi="PT Astra Serif" w:cs="Times New Roman"/>
          <w:b/>
          <w:sz w:val="24"/>
          <w:szCs w:val="24"/>
        </w:rPr>
        <w:t> приобретение недвижимого имущества посредством участия в кооперативе.</w:t>
      </w:r>
      <w:r w:rsidRPr="00FB2DE9">
        <w:rPr>
          <w:rFonts w:ascii="PT Astra Serif" w:eastAsia="Calibri" w:hAnsi="PT Astra Serif" w:cs="Times New Roman"/>
          <w:sz w:val="24"/>
          <w:szCs w:val="24"/>
        </w:rPr>
        <w:t xml:space="preserve"> Обязанность представления сведений о расходах возникает в случае, если лицо совершило сделку (сделки) по приобретению недвижимого имущества по договору купли-продажи пая (части пая), сумма которой (которых) превышает доход служащего (работника) и его супруги (супруга) за три последних года, предшествующих году, в котором совершена сделка (сделки);</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w:t>
      </w:r>
      <w:r w:rsidRPr="00FB2DE9">
        <w:rPr>
          <w:rFonts w:ascii="PT Astra Serif" w:eastAsia="Calibri" w:hAnsi="PT Astra Serif" w:cs="Times New Roman"/>
          <w:b/>
          <w:sz w:val="24"/>
          <w:szCs w:val="24"/>
        </w:rPr>
        <w:t> приобретение ценных бумаг.</w:t>
      </w:r>
      <w:r w:rsidRPr="00FB2DE9">
        <w:rPr>
          <w:rFonts w:ascii="PT Astra Serif" w:eastAsia="Calibri" w:hAnsi="PT Astra Serif" w:cs="Times New Roman"/>
          <w:sz w:val="24"/>
          <w:szCs w:val="24"/>
        </w:rPr>
        <w:t xml:space="preserve"> Одной (каждой) сделкой купли-продажи ценных бумаг следует считать действие, в результате которого возникает право собственности на соответствующие ценные бумаги, приобретенные лично или через представителя (брокера) в пределах установленного ограничения на сумму совершаемых сделок.</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p>
    <w:p w:rsidR="0036448B" w:rsidRPr="00FB2DE9" w:rsidRDefault="0036448B" w:rsidP="00D63FC2">
      <w:pPr>
        <w:autoSpaceDE w:val="0"/>
        <w:autoSpaceDN w:val="0"/>
        <w:adjustRightInd w:val="0"/>
        <w:spacing w:after="0" w:line="240" w:lineRule="auto"/>
        <w:jc w:val="center"/>
        <w:rPr>
          <w:rFonts w:ascii="PT Astra Serif" w:eastAsia="Times New Roman" w:hAnsi="PT Astra Serif" w:cs="Times New Roman"/>
          <w:b/>
          <w:sz w:val="24"/>
          <w:szCs w:val="24"/>
          <w:lang w:eastAsia="ru-RU"/>
        </w:rPr>
      </w:pPr>
      <w:r w:rsidRPr="00FB2DE9">
        <w:rPr>
          <w:rFonts w:ascii="PT Astra Serif" w:eastAsia="Times New Roman" w:hAnsi="PT Astra Serif" w:cs="Times New Roman"/>
          <w:b/>
          <w:sz w:val="24"/>
          <w:szCs w:val="24"/>
          <w:lang w:eastAsia="ru-RU"/>
        </w:rPr>
        <w:t>РАЗДЕЛ 3.</w:t>
      </w:r>
      <w:r w:rsidR="00775A02" w:rsidRPr="00FB2DE9">
        <w:rPr>
          <w:rFonts w:ascii="PT Astra Serif" w:eastAsia="Times New Roman" w:hAnsi="PT Astra Serif" w:cs="Times New Roman"/>
          <w:b/>
          <w:sz w:val="24"/>
          <w:szCs w:val="24"/>
          <w:lang w:eastAsia="ru-RU"/>
        </w:rPr>
        <w:t> </w:t>
      </w:r>
      <w:r w:rsidRPr="00FB2DE9">
        <w:rPr>
          <w:rFonts w:ascii="PT Astra Serif" w:eastAsia="Times New Roman" w:hAnsi="PT Astra Serif" w:cs="Times New Roman"/>
          <w:b/>
          <w:sz w:val="24"/>
          <w:szCs w:val="24"/>
          <w:lang w:eastAsia="ru-RU"/>
        </w:rPr>
        <w:t>СВЕДЕНИЯ ОБ ИМУЩЕСТВЕ</w:t>
      </w:r>
    </w:p>
    <w:p w:rsidR="0036448B" w:rsidRPr="00FB2DE9" w:rsidRDefault="0036448B" w:rsidP="00CA6227">
      <w:pPr>
        <w:autoSpaceDE w:val="0"/>
        <w:autoSpaceDN w:val="0"/>
        <w:adjustRightInd w:val="0"/>
        <w:spacing w:after="0" w:line="240" w:lineRule="auto"/>
        <w:ind w:firstLine="709"/>
        <w:jc w:val="center"/>
        <w:rPr>
          <w:rFonts w:ascii="PT Astra Serif" w:eastAsia="Times New Roman" w:hAnsi="PT Astra Serif" w:cs="Times New Roman"/>
          <w:sz w:val="24"/>
          <w:szCs w:val="24"/>
          <w:lang w:eastAsia="ru-RU"/>
        </w:rPr>
      </w:pPr>
    </w:p>
    <w:p w:rsidR="0036448B" w:rsidRPr="00FB2DE9" w:rsidRDefault="0036448B" w:rsidP="00CA6227">
      <w:pPr>
        <w:autoSpaceDE w:val="0"/>
        <w:autoSpaceDN w:val="0"/>
        <w:adjustRightInd w:val="0"/>
        <w:spacing w:after="0" w:line="240" w:lineRule="auto"/>
        <w:ind w:firstLine="709"/>
        <w:jc w:val="both"/>
        <w:rPr>
          <w:rFonts w:ascii="PT Astra Serif" w:eastAsia="Times New Roman" w:hAnsi="PT Astra Serif" w:cs="Times New Roman"/>
          <w:b/>
          <w:sz w:val="24"/>
          <w:szCs w:val="24"/>
          <w:lang w:eastAsia="ru-RU"/>
        </w:rPr>
      </w:pPr>
      <w:r w:rsidRPr="00FB2DE9">
        <w:rPr>
          <w:rFonts w:ascii="PT Astra Serif" w:eastAsia="Times New Roman" w:hAnsi="PT Astra Serif" w:cs="Times New Roman"/>
          <w:b/>
          <w:sz w:val="24"/>
          <w:szCs w:val="24"/>
          <w:lang w:eastAsia="ru-RU"/>
        </w:rPr>
        <w:t>Подраздел 3.1</w:t>
      </w:r>
      <w:r w:rsidR="00775A02" w:rsidRPr="00FB2DE9">
        <w:rPr>
          <w:rFonts w:ascii="PT Astra Serif" w:eastAsia="Times New Roman" w:hAnsi="PT Astra Serif" w:cs="Times New Roman"/>
          <w:b/>
          <w:sz w:val="24"/>
          <w:szCs w:val="24"/>
          <w:lang w:eastAsia="ru-RU"/>
        </w:rPr>
        <w:t> </w:t>
      </w:r>
      <w:r w:rsidRPr="00FB2DE9">
        <w:rPr>
          <w:rFonts w:ascii="PT Astra Serif" w:eastAsia="Times New Roman" w:hAnsi="PT Astra Serif" w:cs="Times New Roman"/>
          <w:b/>
          <w:sz w:val="24"/>
          <w:szCs w:val="24"/>
          <w:lang w:eastAsia="ru-RU"/>
        </w:rPr>
        <w:t>Недвижимое имущество</w:t>
      </w:r>
    </w:p>
    <w:p w:rsidR="0036448B" w:rsidRPr="00FB2DE9" w:rsidRDefault="00775A02"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74. </w:t>
      </w:r>
      <w:r w:rsidR="0036448B" w:rsidRPr="00FB2DE9">
        <w:rPr>
          <w:rFonts w:ascii="PT Astra Serif" w:eastAsia="Calibri" w:hAnsi="PT Astra Serif" w:cs="Times New Roman"/>
          <w:sz w:val="24"/>
          <w:szCs w:val="24"/>
        </w:rPr>
        <w:t xml:space="preserve">Понятие недвижимого имущества установлено статьей 130 Гражданского кодекса Российской Федерации. Согласно указанной статье к недвижимым вещам (недвижимое имущество, недвижимость) относятся земельные участки, участки недр и все, что прочно </w:t>
      </w:r>
      <w:r w:rsidR="0036448B" w:rsidRPr="00FB2DE9">
        <w:rPr>
          <w:rFonts w:ascii="PT Astra Serif" w:eastAsia="Calibri" w:hAnsi="PT Astra Serif" w:cs="Times New Roman"/>
          <w:sz w:val="24"/>
          <w:szCs w:val="24"/>
        </w:rPr>
        <w:lastRenderedPageBreak/>
        <w:t>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Законом к недвижимым вещам может быть отнесено и иное имущество (например – буровые скважины, распределительный газопровод среднего или низкого давления, линии электропередачи, линии связи и др.).</w:t>
      </w:r>
    </w:p>
    <w:p w:rsidR="0036448B" w:rsidRPr="00FB2DE9" w:rsidRDefault="00775A02"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75. </w:t>
      </w:r>
      <w:r w:rsidR="0036448B" w:rsidRPr="00FB2DE9">
        <w:rPr>
          <w:rFonts w:ascii="PT Astra Serif" w:eastAsia="Calibri" w:hAnsi="PT Astra Serif" w:cs="Times New Roman"/>
          <w:sz w:val="24"/>
          <w:szCs w:val="24"/>
        </w:rPr>
        <w:t xml:space="preserve">При заполнении данного подраздела указываются все объекты недвижимости, принадлежащие служащему (работнику), его супруге (супругу) и (или) несовершеннолетним детям на праве собственности, независимо от того, когда они были приобретены, в каком регионе Российской Федерации или в каком государстве зарегистрированы. </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При заполнении данного подраздела рекомендуется заблаговременно проверить наличие и достоверность документов о праве собственности и/или выписки из Единого государственного реестра недвижимости (ЕГРН).</w:t>
      </w:r>
    </w:p>
    <w:p w:rsidR="0036448B" w:rsidRPr="00FB2DE9" w:rsidRDefault="00775A02"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76. </w:t>
      </w:r>
      <w:r w:rsidR="0036448B" w:rsidRPr="00FB2DE9">
        <w:rPr>
          <w:rFonts w:ascii="PT Astra Serif" w:eastAsia="Calibri" w:hAnsi="PT Astra Serif" w:cs="Times New Roman"/>
          <w:sz w:val="24"/>
          <w:szCs w:val="24"/>
        </w:rPr>
        <w:t>Лицо после передачи права владения, но до государственной регистрации права собственности является законным владельцем имущества на основании статьи 305 Гражданского кодекса Российской Федерации.</w:t>
      </w:r>
    </w:p>
    <w:p w:rsidR="0036448B" w:rsidRPr="00FB2DE9" w:rsidRDefault="00775A02" w:rsidP="00CA6227">
      <w:pPr>
        <w:autoSpaceDE w:val="0"/>
        <w:autoSpaceDN w:val="0"/>
        <w:adjustRightInd w:val="0"/>
        <w:spacing w:after="0" w:line="240" w:lineRule="auto"/>
        <w:ind w:firstLine="709"/>
        <w:contextualSpacing/>
        <w:jc w:val="both"/>
        <w:outlineLvl w:val="1"/>
        <w:rPr>
          <w:rFonts w:ascii="PT Astra Serif" w:eastAsia="Calibri" w:hAnsi="PT Astra Serif" w:cs="Times New Roman"/>
          <w:sz w:val="24"/>
          <w:szCs w:val="24"/>
        </w:rPr>
      </w:pPr>
      <w:r w:rsidRPr="00FB2DE9">
        <w:rPr>
          <w:rFonts w:ascii="PT Astra Serif" w:eastAsia="Calibri" w:hAnsi="PT Astra Serif" w:cs="Times New Roman"/>
          <w:sz w:val="24"/>
          <w:szCs w:val="24"/>
        </w:rPr>
        <w:t>77. </w:t>
      </w:r>
      <w:r w:rsidR="0036448B" w:rsidRPr="00FB2DE9">
        <w:rPr>
          <w:rFonts w:ascii="PT Astra Serif" w:eastAsia="Calibri" w:hAnsi="PT Astra Serif" w:cs="Times New Roman"/>
          <w:sz w:val="24"/>
          <w:szCs w:val="24"/>
        </w:rPr>
        <w:t>Указанию также подлежит недвижимое имущество, полученное в порядке наследования (выдано свидетельство о праве на наследство) или по решению суда (вступило в законную силу), право собственности на которое не зарегистрировано в установленном порядке (не осуществлена регистрация в Росреестре).</w:t>
      </w:r>
    </w:p>
    <w:p w:rsidR="0036448B" w:rsidRPr="00FB2DE9" w:rsidRDefault="00775A02" w:rsidP="00CA6227">
      <w:pPr>
        <w:autoSpaceDE w:val="0"/>
        <w:autoSpaceDN w:val="0"/>
        <w:adjustRightInd w:val="0"/>
        <w:spacing w:after="0" w:line="240" w:lineRule="auto"/>
        <w:ind w:firstLine="709"/>
        <w:contextualSpacing/>
        <w:jc w:val="both"/>
        <w:outlineLvl w:val="1"/>
        <w:rPr>
          <w:rFonts w:ascii="PT Astra Serif" w:eastAsia="Calibri" w:hAnsi="PT Astra Serif" w:cs="Times New Roman"/>
          <w:sz w:val="24"/>
          <w:szCs w:val="24"/>
        </w:rPr>
      </w:pPr>
      <w:r w:rsidRPr="00FB2DE9">
        <w:rPr>
          <w:rFonts w:ascii="PT Astra Serif" w:eastAsia="Calibri" w:hAnsi="PT Astra Serif" w:cs="Times New Roman"/>
          <w:color w:val="000000"/>
          <w:sz w:val="24"/>
          <w:szCs w:val="24"/>
          <w:shd w:val="clear" w:color="auto" w:fill="FFFFFF"/>
        </w:rPr>
        <w:t>78. </w:t>
      </w:r>
      <w:r w:rsidR="0036448B" w:rsidRPr="00FB2DE9">
        <w:rPr>
          <w:rFonts w:ascii="PT Astra Serif" w:eastAsia="Calibri" w:hAnsi="PT Astra Serif" w:cs="Times New Roman"/>
          <w:color w:val="000000"/>
          <w:sz w:val="24"/>
          <w:szCs w:val="24"/>
          <w:shd w:val="clear" w:color="auto" w:fill="FFFFFF"/>
        </w:rPr>
        <w:t>Каждый объект недвижимости, на который зарегистрировано право собственности, указывается отдельно (например, два земельных участка, расположенные рядом и объединенные одним забором, указываются в справке как два земельных участка, если на каждый участок есть отдельный документ о праве собственности и т.п.).</w:t>
      </w:r>
    </w:p>
    <w:p w:rsidR="0036448B" w:rsidRPr="00FB2DE9" w:rsidRDefault="0036448B" w:rsidP="00CA6227">
      <w:pPr>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sz w:val="24"/>
          <w:szCs w:val="24"/>
        </w:rPr>
        <w:t xml:space="preserve">Заполнение графы </w:t>
      </w:r>
      <w:r w:rsidRPr="00FB2DE9">
        <w:rPr>
          <w:rFonts w:ascii="PT Astra Serif" w:eastAsia="Calibri" w:hAnsi="PT Astra Serif" w:cs="Times New Roman"/>
          <w:b/>
          <w:sz w:val="24"/>
          <w:szCs w:val="24"/>
        </w:rPr>
        <w:t xml:space="preserve">«Вид и наименование имущества» </w:t>
      </w:r>
    </w:p>
    <w:p w:rsidR="0036448B" w:rsidRPr="00FB2DE9" w:rsidRDefault="00775A02"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79. </w:t>
      </w:r>
      <w:r w:rsidR="0036448B" w:rsidRPr="00FB2DE9">
        <w:rPr>
          <w:rFonts w:ascii="PT Astra Serif" w:eastAsia="Calibri" w:hAnsi="PT Astra Serif" w:cs="Times New Roman"/>
          <w:sz w:val="24"/>
          <w:szCs w:val="24"/>
        </w:rPr>
        <w:t xml:space="preserve">При указании сведений о </w:t>
      </w:r>
      <w:r w:rsidR="0036448B" w:rsidRPr="00FB2DE9">
        <w:rPr>
          <w:rFonts w:ascii="PT Astra Serif" w:eastAsia="Calibri" w:hAnsi="PT Astra Serif" w:cs="Times New Roman"/>
          <w:b/>
          <w:sz w:val="24"/>
          <w:szCs w:val="24"/>
        </w:rPr>
        <w:t>земельных участках</w:t>
      </w:r>
      <w:r w:rsidR="0036448B" w:rsidRPr="00FB2DE9">
        <w:rPr>
          <w:rFonts w:ascii="PT Astra Serif" w:eastAsia="Calibri" w:hAnsi="PT Astra Serif" w:cs="Times New Roman"/>
          <w:sz w:val="24"/>
          <w:szCs w:val="24"/>
        </w:rPr>
        <w:t xml:space="preserve"> указывается вид земельного участка (пая, доли): под индивидуальное гаражное, жилищное строительство, садовый, приусадебный, огородный и другие. При этом:</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rPr>
        <w:t xml:space="preserve">1) садовый земельный участок - </w:t>
      </w:r>
      <w:r w:rsidRPr="00FB2DE9">
        <w:rPr>
          <w:rFonts w:ascii="PT Astra Serif" w:eastAsia="Calibri" w:hAnsi="PT Astra Serif" w:cs="Times New Roman"/>
          <w:sz w:val="24"/>
          <w:szCs w:val="24"/>
          <w:lang w:eastAsia="ru-RU"/>
        </w:rPr>
        <w:t>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r w:rsidRPr="00FB2DE9">
        <w:rPr>
          <w:rFonts w:ascii="PT Astra Serif" w:eastAsia="Calibri" w:hAnsi="PT Astra Serif" w:cs="Times New Roman"/>
          <w:sz w:val="24"/>
          <w:szCs w:val="24"/>
        </w:rPr>
        <w:t>;</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rPr>
        <w:t xml:space="preserve">2) огородный земельный участок - </w:t>
      </w:r>
      <w:r w:rsidRPr="00FB2DE9">
        <w:rPr>
          <w:rFonts w:ascii="PT Astra Serif" w:eastAsia="Calibri" w:hAnsi="PT Astra Serif" w:cs="Times New Roman"/>
          <w:sz w:val="24"/>
          <w:szCs w:val="24"/>
          <w:lang w:eastAsia="ru-RU"/>
        </w:rPr>
        <w:t>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36448B" w:rsidRPr="00FB2DE9" w:rsidRDefault="00775A02"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80. </w:t>
      </w:r>
      <w:r w:rsidR="0036448B" w:rsidRPr="00FB2DE9">
        <w:rPr>
          <w:rFonts w:ascii="PT Astra Serif" w:eastAsia="Calibri" w:hAnsi="PT Astra Serif" w:cs="Times New Roman"/>
          <w:sz w:val="24"/>
          <w:szCs w:val="24"/>
        </w:rPr>
        <w:t>В соответствии со статьей 2 Федерального закона от 7 июля 2003 г. № 112-ФЗ «О личном подсобном хозяйстве» под личным подсобным хозяйством понимается форма непредпринимательской деятельности по производству и переработке сельскохозяйственной продукции. При этом для ведения личного подсобного хозяйства могут использоваться земельный участок в границах населенного пункта (приусадебный земельный участок) и земельный участок за пределами границ населенного пункта (полевой земельный участок).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36448B" w:rsidRPr="00FB2DE9" w:rsidRDefault="00775A02"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81. </w:t>
      </w:r>
      <w:r w:rsidR="0036448B" w:rsidRPr="00FB2DE9">
        <w:rPr>
          <w:rFonts w:ascii="PT Astra Serif" w:eastAsia="Calibri" w:hAnsi="PT Astra Serif" w:cs="Times New Roman"/>
          <w:sz w:val="24"/>
          <w:szCs w:val="24"/>
        </w:rPr>
        <w:t>Земельный участок под многоквартирным домом, а также под надземными или подземными гаражными комплексами, в том числе многоэтажными, не подлежит указанию.</w:t>
      </w:r>
    </w:p>
    <w:p w:rsidR="0036448B" w:rsidRPr="00FB2DE9" w:rsidRDefault="00775A02"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color w:val="000000"/>
          <w:sz w:val="24"/>
          <w:szCs w:val="24"/>
          <w:shd w:val="clear" w:color="auto" w:fill="FFFFFF"/>
        </w:rPr>
        <w:t>82.</w:t>
      </w:r>
      <w:r w:rsidRPr="00FB2DE9">
        <w:rPr>
          <w:rFonts w:ascii="PT Astra Serif" w:eastAsia="Calibri" w:hAnsi="PT Astra Serif" w:cs="Times New Roman"/>
          <w:color w:val="000000"/>
          <w:sz w:val="24"/>
          <w:szCs w:val="24"/>
          <w:shd w:val="clear" w:color="auto" w:fill="FFFFFF"/>
          <w:lang w:val="en-US"/>
        </w:rPr>
        <w:t> </w:t>
      </w:r>
      <w:r w:rsidR="0036448B" w:rsidRPr="00FB2DE9">
        <w:rPr>
          <w:rFonts w:ascii="PT Astra Serif" w:eastAsia="Calibri" w:hAnsi="PT Astra Serif" w:cs="Times New Roman"/>
          <w:color w:val="000000"/>
          <w:sz w:val="24"/>
          <w:szCs w:val="24"/>
          <w:shd w:val="clear" w:color="auto" w:fill="FFFFFF"/>
        </w:rPr>
        <w:t xml:space="preserve">При наличии в собственности </w:t>
      </w:r>
      <w:r w:rsidR="0036448B" w:rsidRPr="00FB2DE9">
        <w:rPr>
          <w:rFonts w:ascii="PT Astra Serif" w:eastAsia="Calibri" w:hAnsi="PT Astra Serif" w:cs="Times New Roman"/>
          <w:b/>
          <w:color w:val="000000"/>
          <w:sz w:val="24"/>
          <w:szCs w:val="24"/>
          <w:shd w:val="clear" w:color="auto" w:fill="FFFFFF"/>
        </w:rPr>
        <w:t>жилого или садового дома,</w:t>
      </w:r>
      <w:r w:rsidR="0036448B" w:rsidRPr="00FB2DE9">
        <w:rPr>
          <w:rFonts w:ascii="PT Astra Serif" w:eastAsia="Calibri" w:hAnsi="PT Astra Serif" w:cs="Times New Roman"/>
          <w:color w:val="000000"/>
          <w:sz w:val="24"/>
          <w:szCs w:val="24"/>
          <w:shd w:val="clear" w:color="auto" w:fill="FFFFFF"/>
        </w:rPr>
        <w:t xml:space="preserve"> которые указываются в пункте 2 данного раздела, должен быть указан соответствующий земельный участок, на </w:t>
      </w:r>
      <w:r w:rsidR="0036448B" w:rsidRPr="00FB2DE9">
        <w:rPr>
          <w:rFonts w:ascii="PT Astra Serif" w:eastAsia="Calibri" w:hAnsi="PT Astra Serif" w:cs="Times New Roman"/>
          <w:color w:val="000000"/>
          <w:sz w:val="24"/>
          <w:szCs w:val="24"/>
          <w:shd w:val="clear" w:color="auto" w:fill="FFFFFF"/>
        </w:rPr>
        <w:lastRenderedPageBreak/>
        <w:t xml:space="preserve">котором он расположен (под индивидуальное жилищное строительство или садовый). Данный земельный участок </w:t>
      </w:r>
      <w:r w:rsidR="0036448B" w:rsidRPr="00FB2DE9">
        <w:rPr>
          <w:rFonts w:ascii="PT Astra Serif" w:eastAsia="Calibri" w:hAnsi="PT Astra Serif" w:cs="Times New Roman"/>
          <w:sz w:val="24"/>
          <w:szCs w:val="24"/>
        </w:rPr>
        <w:t>в зависимости от наличия зарегистрированного права собственности подлежит указанию в разделе 3.1 «Имущество, находящееся в собственности» или 6.1 «Имущество, находящееся в пользовании».</w:t>
      </w:r>
    </w:p>
    <w:p w:rsidR="0036448B" w:rsidRPr="00FB2DE9" w:rsidRDefault="00775A02"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83. </w:t>
      </w:r>
      <w:r w:rsidR="0036448B" w:rsidRPr="00FB2DE9">
        <w:rPr>
          <w:rFonts w:ascii="PT Astra Serif" w:eastAsia="Calibri" w:hAnsi="PT Astra Serif" w:cs="Times New Roman"/>
          <w:sz w:val="24"/>
          <w:szCs w:val="24"/>
        </w:rPr>
        <w:t>При заполнении пункта 3 «</w:t>
      </w:r>
      <w:r w:rsidR="0036448B" w:rsidRPr="00FB2DE9">
        <w:rPr>
          <w:rFonts w:ascii="PT Astra Serif" w:eastAsia="Calibri" w:hAnsi="PT Astra Serif" w:cs="Times New Roman"/>
          <w:b/>
          <w:sz w:val="24"/>
          <w:szCs w:val="24"/>
        </w:rPr>
        <w:t>Квартиры</w:t>
      </w:r>
      <w:r w:rsidR="0036448B" w:rsidRPr="00FB2DE9">
        <w:rPr>
          <w:rFonts w:ascii="PT Astra Serif" w:eastAsia="Calibri" w:hAnsi="PT Astra Serif" w:cs="Times New Roman"/>
          <w:sz w:val="24"/>
          <w:szCs w:val="24"/>
        </w:rPr>
        <w:t>» соответственно вносятся сведения о ней, например</w:t>
      </w:r>
      <w:r w:rsidR="00CA7D9E" w:rsidRPr="00FB2DE9">
        <w:rPr>
          <w:rFonts w:ascii="PT Astra Serif" w:eastAsia="Calibri" w:hAnsi="PT Astra Serif" w:cs="Times New Roman"/>
          <w:sz w:val="24"/>
          <w:szCs w:val="24"/>
        </w:rPr>
        <w:t>,</w:t>
      </w:r>
      <w:r w:rsidR="0036448B" w:rsidRPr="00FB2DE9">
        <w:rPr>
          <w:rFonts w:ascii="PT Astra Serif" w:eastAsia="Calibri" w:hAnsi="PT Astra Serif" w:cs="Times New Roman"/>
          <w:sz w:val="24"/>
          <w:szCs w:val="24"/>
        </w:rPr>
        <w:t xml:space="preserve"> 2-комнатная квартира.</w:t>
      </w:r>
    </w:p>
    <w:p w:rsidR="0036448B" w:rsidRPr="00FB2DE9" w:rsidRDefault="00775A02"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color w:val="000000"/>
          <w:sz w:val="24"/>
          <w:szCs w:val="24"/>
          <w:shd w:val="clear" w:color="auto" w:fill="FFFFFF"/>
        </w:rPr>
        <w:t>84. </w:t>
      </w:r>
      <w:r w:rsidR="0036448B" w:rsidRPr="00FB2DE9">
        <w:rPr>
          <w:rFonts w:ascii="PT Astra Serif" w:eastAsia="Calibri" w:hAnsi="PT Astra Serif" w:cs="Times New Roman"/>
          <w:color w:val="000000"/>
          <w:sz w:val="24"/>
          <w:szCs w:val="24"/>
          <w:shd w:val="clear" w:color="auto" w:fill="FFFFFF"/>
        </w:rPr>
        <w:t>В строке 4 «</w:t>
      </w:r>
      <w:r w:rsidR="0036448B" w:rsidRPr="00FB2DE9">
        <w:rPr>
          <w:rFonts w:ascii="PT Astra Serif" w:eastAsia="Calibri" w:hAnsi="PT Astra Serif" w:cs="Times New Roman"/>
          <w:b/>
          <w:color w:val="000000"/>
          <w:sz w:val="24"/>
          <w:szCs w:val="24"/>
          <w:shd w:val="clear" w:color="auto" w:fill="FFFFFF"/>
        </w:rPr>
        <w:t>Гаражи</w:t>
      </w:r>
      <w:r w:rsidR="0036448B" w:rsidRPr="00FB2DE9">
        <w:rPr>
          <w:rFonts w:ascii="PT Astra Serif" w:eastAsia="Calibri" w:hAnsi="PT Astra Serif" w:cs="Times New Roman"/>
          <w:color w:val="000000"/>
          <w:sz w:val="24"/>
          <w:szCs w:val="24"/>
          <w:shd w:val="clear" w:color="auto" w:fill="FFFFFF"/>
        </w:rPr>
        <w:t xml:space="preserve">» указывается информация об </w:t>
      </w:r>
      <w:r w:rsidR="0036448B" w:rsidRPr="00FB2DE9">
        <w:rPr>
          <w:rFonts w:ascii="PT Astra Serif" w:eastAsia="Calibri" w:hAnsi="PT Astra Serif" w:cs="Times New Roman"/>
          <w:sz w:val="24"/>
          <w:szCs w:val="24"/>
        </w:rPr>
        <w:t>организованных местах хранения автотранспорта - «гараж», «м</w:t>
      </w:r>
      <w:r w:rsidR="0036448B" w:rsidRPr="00FB2DE9">
        <w:rPr>
          <w:rFonts w:ascii="PT Astra Serif" w:eastAsia="Calibri" w:hAnsi="PT Astra Serif" w:cs="Times New Roman"/>
          <w:color w:val="000000"/>
          <w:sz w:val="24"/>
          <w:szCs w:val="24"/>
          <w:shd w:val="clear" w:color="auto" w:fill="FFFFFF"/>
        </w:rPr>
        <w:t xml:space="preserve">ашино-место» и другие на основании </w:t>
      </w:r>
      <w:r w:rsidR="0036448B" w:rsidRPr="00FB2DE9">
        <w:rPr>
          <w:rFonts w:ascii="PT Astra Serif" w:eastAsia="Calibri" w:hAnsi="PT Astra Serif" w:cs="Times New Roman"/>
          <w:sz w:val="24"/>
          <w:szCs w:val="24"/>
        </w:rPr>
        <w:t>свидетельства о регистрации права собственности (иного правоустанавливающего документа).</w:t>
      </w:r>
      <w:r w:rsidR="0036448B" w:rsidRPr="00FB2DE9">
        <w:rPr>
          <w:rFonts w:ascii="PT Astra Serif" w:eastAsia="Calibri" w:hAnsi="PT Astra Serif" w:cs="Times New Roman"/>
          <w:sz w:val="24"/>
          <w:szCs w:val="24"/>
          <w:shd w:val="clear" w:color="auto" w:fill="FFFFFF"/>
        </w:rPr>
        <w:t xml:space="preserve"> Земельный участок, на котором расположен гараж, являющийся обособленным строением, </w:t>
      </w:r>
      <w:r w:rsidR="0036448B" w:rsidRPr="00FB2DE9">
        <w:rPr>
          <w:rFonts w:ascii="PT Astra Serif" w:eastAsia="Calibri" w:hAnsi="PT Astra Serif" w:cs="Times New Roman"/>
          <w:sz w:val="24"/>
          <w:szCs w:val="24"/>
        </w:rPr>
        <w:t>в зависимости от наличия зарегистрированного права собственности подлежит указанию в разделе 3.1 «Недвижимое имущество» или 6.1 «Объекты недвижимого имущества, находящиеся в пользовании».</w:t>
      </w:r>
    </w:p>
    <w:p w:rsidR="0036448B" w:rsidRPr="00FB2DE9" w:rsidRDefault="00775A02"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85.</w:t>
      </w:r>
      <w:r w:rsidRPr="00FB2DE9">
        <w:rPr>
          <w:rFonts w:ascii="PT Astra Serif" w:hAnsi="PT Astra Serif"/>
          <w:sz w:val="24"/>
          <w:szCs w:val="24"/>
        </w:rPr>
        <w:t> </w:t>
      </w:r>
      <w:r w:rsidR="0036448B" w:rsidRPr="00FB2DE9">
        <w:rPr>
          <w:rFonts w:ascii="PT Astra Serif" w:eastAsia="Calibri" w:hAnsi="PT Astra Serif" w:cs="Times New Roman"/>
          <w:sz w:val="24"/>
          <w:szCs w:val="24"/>
        </w:rPr>
        <w:t xml:space="preserve">В графе </w:t>
      </w:r>
      <w:r w:rsidR="0036448B" w:rsidRPr="00FB2DE9">
        <w:rPr>
          <w:rFonts w:ascii="PT Astra Serif" w:eastAsia="Calibri" w:hAnsi="PT Astra Serif" w:cs="Times New Roman"/>
          <w:b/>
          <w:sz w:val="24"/>
          <w:szCs w:val="24"/>
        </w:rPr>
        <w:t>«Вид собственности»</w:t>
      </w:r>
      <w:r w:rsidR="0036448B" w:rsidRPr="00FB2DE9">
        <w:rPr>
          <w:rFonts w:ascii="PT Astra Serif" w:eastAsia="Calibri" w:hAnsi="PT Astra Serif" w:cs="Times New Roman"/>
          <w:sz w:val="24"/>
          <w:szCs w:val="24"/>
        </w:rPr>
        <w:t xml:space="preserve"> указывается вид собственности на имущество (индивидуальная, общая совместная, общая долевая). </w:t>
      </w:r>
    </w:p>
    <w:p w:rsidR="0036448B" w:rsidRPr="00FB2DE9" w:rsidRDefault="00775A02"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86. </w:t>
      </w:r>
      <w:r w:rsidR="0036448B" w:rsidRPr="00FB2DE9">
        <w:rPr>
          <w:rFonts w:ascii="PT Astra Serif" w:eastAsia="Calibri" w:hAnsi="PT Astra Serif" w:cs="Times New Roman"/>
          <w:sz w:val="24"/>
          <w:szCs w:val="24"/>
        </w:rPr>
        <w:t>В соответствии с Гражданским кодексом Российской Федерации имущество принадлежит лицам на праве общей собственности, если находится в собственности двух или нескольких лиц. При этом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36448B" w:rsidRPr="00FB2DE9" w:rsidRDefault="00775A02"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87. </w:t>
      </w:r>
      <w:r w:rsidR="0036448B" w:rsidRPr="00FB2DE9">
        <w:rPr>
          <w:rFonts w:ascii="PT Astra Serif" w:eastAsia="Calibri" w:hAnsi="PT Astra Serif" w:cs="Times New Roman"/>
          <w:sz w:val="24"/>
          <w:szCs w:val="24"/>
        </w:rPr>
        <w:t xml:space="preserve">При заполнении справки совместная собственность указывается в случае, если в правоустанавливающих документах на такое имущество указаны иные лица, в совместной собственности которых находится имущество. При указании совместной собственности дополнительно указываются в графе «Вид собственности» иные лица, в собственности которых находится имущество (фамилия, имя и отчество физического лица или наименование организации). Для долевой собственности дополнительно указывается доля лица, сведения об имуществе которого представляются. </w:t>
      </w:r>
    </w:p>
    <w:p w:rsidR="0036448B" w:rsidRPr="00FB2DE9" w:rsidRDefault="00775A02"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88.</w:t>
      </w:r>
      <w:r w:rsidRPr="00FB2DE9">
        <w:rPr>
          <w:rFonts w:ascii="PT Astra Serif" w:eastAsia="Calibri" w:hAnsi="PT Astra Serif" w:cs="Times New Roman"/>
          <w:b/>
          <w:sz w:val="24"/>
          <w:szCs w:val="24"/>
        </w:rPr>
        <w:t> </w:t>
      </w:r>
      <w:r w:rsidR="0036448B" w:rsidRPr="00FB2DE9">
        <w:rPr>
          <w:rFonts w:ascii="PT Astra Serif" w:eastAsia="Calibri" w:hAnsi="PT Astra Serif" w:cs="Times New Roman"/>
          <w:b/>
          <w:sz w:val="24"/>
          <w:szCs w:val="24"/>
        </w:rPr>
        <w:t>Местонахождение (адрес)</w:t>
      </w:r>
      <w:r w:rsidR="0036448B" w:rsidRPr="00FB2DE9">
        <w:rPr>
          <w:rFonts w:ascii="PT Astra Serif" w:eastAsia="Calibri" w:hAnsi="PT Astra Serif" w:cs="Times New Roman"/>
          <w:sz w:val="24"/>
          <w:szCs w:val="24"/>
        </w:rPr>
        <w:t xml:space="preserve"> недвижимого имущества указывается согласно правоустанавливающим документам. При этом указывается:</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субъект Российской Федерации;</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район;</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 город, иной населенный пункт (село, поселок и т.д.);</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 улица (проспект, переулок и т.д.);</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 номер дома (владения, участка), корпуса (строения), квартиры.</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Также рекомендуется указывать индекс.</w:t>
      </w:r>
    </w:p>
    <w:p w:rsidR="0036448B" w:rsidRPr="00FB2DE9" w:rsidRDefault="00775A02"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89. </w:t>
      </w:r>
      <w:r w:rsidR="0036448B" w:rsidRPr="00FB2DE9">
        <w:rPr>
          <w:rFonts w:ascii="PT Astra Serif" w:eastAsia="Calibri" w:hAnsi="PT Astra Serif" w:cs="Times New Roman"/>
          <w:sz w:val="24"/>
          <w:szCs w:val="24"/>
        </w:rPr>
        <w:t>Если недвижимое имущество находится за рубежом, то указывается:</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наименование государства;</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населенный пункт (иная единица административно-территориального деления);</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trike/>
          <w:sz w:val="24"/>
          <w:szCs w:val="24"/>
        </w:rPr>
      </w:pPr>
      <w:r w:rsidRPr="00FB2DE9">
        <w:rPr>
          <w:rFonts w:ascii="PT Astra Serif" w:eastAsia="Calibri" w:hAnsi="PT Astra Serif" w:cs="Times New Roman"/>
          <w:sz w:val="24"/>
          <w:szCs w:val="24"/>
        </w:rPr>
        <w:t>3) почтовый адрес.</w:t>
      </w:r>
    </w:p>
    <w:p w:rsidR="0036448B" w:rsidRPr="00FB2DE9" w:rsidRDefault="00775A02" w:rsidP="00CA6227">
      <w:pPr>
        <w:spacing w:after="0" w:line="240" w:lineRule="auto"/>
        <w:ind w:firstLine="709"/>
        <w:contextualSpacing/>
        <w:jc w:val="both"/>
        <w:rPr>
          <w:rFonts w:ascii="PT Astra Serif" w:eastAsia="Calibri" w:hAnsi="PT Astra Serif" w:cs="Times New Roman"/>
          <w:color w:val="000000"/>
          <w:sz w:val="24"/>
          <w:szCs w:val="24"/>
          <w:shd w:val="clear" w:color="auto" w:fill="FFFFFF"/>
        </w:rPr>
      </w:pPr>
      <w:r w:rsidRPr="00FB2DE9">
        <w:rPr>
          <w:rFonts w:ascii="PT Astra Serif" w:eastAsia="Calibri" w:hAnsi="PT Astra Serif" w:cs="Times New Roman"/>
          <w:sz w:val="24"/>
          <w:szCs w:val="24"/>
        </w:rPr>
        <w:t>90.</w:t>
      </w:r>
      <w:r w:rsidRPr="00FB2DE9">
        <w:rPr>
          <w:rFonts w:ascii="PT Astra Serif" w:eastAsia="Calibri" w:hAnsi="PT Astra Serif" w:cs="Times New Roman"/>
          <w:b/>
          <w:sz w:val="24"/>
          <w:szCs w:val="24"/>
        </w:rPr>
        <w:t> </w:t>
      </w:r>
      <w:r w:rsidR="0036448B" w:rsidRPr="00FB2DE9">
        <w:rPr>
          <w:rFonts w:ascii="PT Astra Serif" w:eastAsia="Calibri" w:hAnsi="PT Astra Serif" w:cs="Times New Roman"/>
          <w:b/>
          <w:sz w:val="24"/>
          <w:szCs w:val="24"/>
        </w:rPr>
        <w:t xml:space="preserve">Площадь </w:t>
      </w:r>
      <w:r w:rsidR="0036448B" w:rsidRPr="00FB2DE9">
        <w:rPr>
          <w:rFonts w:ascii="PT Astra Serif" w:eastAsia="Calibri" w:hAnsi="PT Astra Serif" w:cs="Times New Roman"/>
          <w:sz w:val="24"/>
          <w:szCs w:val="24"/>
        </w:rPr>
        <w:t>объекта недвижимого имущества указывается на основании правоустанавливающих документов. Е</w:t>
      </w:r>
      <w:r w:rsidR="0036448B" w:rsidRPr="00FB2DE9">
        <w:rPr>
          <w:rFonts w:ascii="PT Astra Serif" w:eastAsia="Calibri" w:hAnsi="PT Astra Serif" w:cs="Times New Roman"/>
          <w:color w:val="000000"/>
          <w:sz w:val="24"/>
          <w:szCs w:val="24"/>
          <w:shd w:val="clear" w:color="auto" w:fill="FFFFFF"/>
        </w:rPr>
        <w:t>сли недвижимое имущество принадлежит служащему (работнику) на праве совместной собственности (без определения долей) или долевой собственности, указывается общая площадь данного объекта, а не площадь доли.</w:t>
      </w:r>
    </w:p>
    <w:p w:rsidR="0036448B" w:rsidRPr="00FB2DE9" w:rsidRDefault="00775A02" w:rsidP="00CA6227">
      <w:pPr>
        <w:spacing w:after="0" w:line="240" w:lineRule="auto"/>
        <w:ind w:firstLine="709"/>
        <w:contextualSpacing/>
        <w:jc w:val="both"/>
        <w:rPr>
          <w:rFonts w:ascii="PT Astra Serif" w:eastAsia="Calibri" w:hAnsi="PT Astra Serif" w:cs="Times New Roman"/>
          <w:color w:val="000000"/>
          <w:sz w:val="24"/>
          <w:szCs w:val="24"/>
          <w:shd w:val="clear" w:color="auto" w:fill="FFFFFF"/>
        </w:rPr>
      </w:pPr>
      <w:r w:rsidRPr="00FB2DE9">
        <w:rPr>
          <w:rFonts w:ascii="PT Astra Serif" w:eastAsia="Calibri" w:hAnsi="PT Astra Serif" w:cs="Times New Roman"/>
          <w:sz w:val="24"/>
          <w:szCs w:val="24"/>
        </w:rPr>
        <w:t>91. </w:t>
      </w:r>
      <w:r w:rsidR="0036448B" w:rsidRPr="00FB2DE9">
        <w:rPr>
          <w:rFonts w:ascii="PT Astra Serif" w:eastAsia="Calibri" w:hAnsi="PT Astra Serif" w:cs="Times New Roman"/>
          <w:sz w:val="24"/>
          <w:szCs w:val="24"/>
        </w:rPr>
        <w:t>Информация о недвижимом имуществе, принадлежащем на праве общей долевой собственности в многоквартирном доме (например, межквартирные лестничные площадки, лестницы, лифты, лифтовые и иные шахты, коридоры, технические этажи, чердаки, подвалы и др.), не подлежит указанию в справке.</w:t>
      </w:r>
    </w:p>
    <w:p w:rsidR="00D63FC2" w:rsidRPr="00FB2DE9" w:rsidRDefault="00D63FC2" w:rsidP="00CA6227">
      <w:pPr>
        <w:spacing w:after="0" w:line="240" w:lineRule="auto"/>
        <w:ind w:firstLine="709"/>
        <w:contextualSpacing/>
        <w:jc w:val="both"/>
        <w:rPr>
          <w:rFonts w:ascii="PT Astra Serif" w:eastAsia="Calibri" w:hAnsi="PT Astra Serif" w:cs="Times New Roman"/>
          <w:b/>
          <w:sz w:val="24"/>
          <w:szCs w:val="24"/>
        </w:rPr>
      </w:pPr>
    </w:p>
    <w:p w:rsidR="0036448B" w:rsidRPr="00FB2DE9" w:rsidRDefault="0036448B" w:rsidP="00CA6227">
      <w:pPr>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Основание приобретения и источники средств</w:t>
      </w:r>
    </w:p>
    <w:p w:rsidR="0036448B" w:rsidRPr="00FB2DE9" w:rsidRDefault="00775A02"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92. </w:t>
      </w:r>
      <w:r w:rsidR="0036448B" w:rsidRPr="00FB2DE9">
        <w:rPr>
          <w:rFonts w:ascii="PT Astra Serif" w:eastAsia="Calibri" w:hAnsi="PT Astra Serif" w:cs="Times New Roman"/>
          <w:sz w:val="24"/>
          <w:szCs w:val="24"/>
        </w:rPr>
        <w:t xml:space="preserve">Для каждого объекта недвижимого имущества указываются реквизиты свидетельства о государственной регистрации права собственности на недвижимое имущество и/или регистрационный номер и дата записи в Едином государственном реестре недвижимости (ЕГРН). Также указываются наименование и реквизиты документа, являющегося основанием </w:t>
      </w:r>
      <w:r w:rsidR="0036448B" w:rsidRPr="00FB2DE9">
        <w:rPr>
          <w:rFonts w:ascii="PT Astra Serif" w:eastAsia="Calibri" w:hAnsi="PT Astra Serif" w:cs="Times New Roman"/>
          <w:sz w:val="24"/>
          <w:szCs w:val="24"/>
        </w:rPr>
        <w:lastRenderedPageBreak/>
        <w:t>для приобретения права собственности на недвижимое имущество (договор купли-продажи, договор мены, договор дарения, свидетельство о праве на наследство, решение суда и др.).</w:t>
      </w:r>
      <w:r w:rsidR="0036448B" w:rsidRPr="00FB2DE9">
        <w:rPr>
          <w:rFonts w:ascii="PT Astra Serif" w:eastAsia="Calibri" w:hAnsi="PT Astra Serif" w:cs="Times New Roman"/>
          <w:sz w:val="24"/>
          <w:szCs w:val="24"/>
        </w:rPr>
        <w:tab/>
      </w:r>
    </w:p>
    <w:p w:rsidR="0036448B" w:rsidRPr="00FB2DE9" w:rsidRDefault="00775A02"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93. </w:t>
      </w:r>
      <w:r w:rsidR="0036448B" w:rsidRPr="00FB2DE9">
        <w:rPr>
          <w:rFonts w:ascii="PT Astra Serif" w:eastAsia="Calibri" w:hAnsi="PT Astra Serif" w:cs="Times New Roman"/>
          <w:sz w:val="24"/>
          <w:szCs w:val="24"/>
        </w:rPr>
        <w:t xml:space="preserve">В случае если право на недвижимое имущество возникло до вступления в силу Федерального закона от 21 июля 1997 г. № 122-ФЗ «О государственной регистрации прав на недвижимое имущество и сделок с ним», свидетельство о государственной регистрации права собственности и/или запись в ЕГРН в установленном данным Законом порядке не оформлены, то указываются имеющиеся правоустанавливающие документы, подтверждающие основание приобретения права собственности (например, постановление Исполкома города </w:t>
      </w:r>
      <w:r w:rsidR="0036448B" w:rsidRPr="00FB2DE9">
        <w:rPr>
          <w:rFonts w:ascii="PT Astra Serif" w:eastAsia="Calibri" w:hAnsi="PT Astra Serif" w:cs="Times New Roman"/>
          <w:sz w:val="24"/>
          <w:szCs w:val="24"/>
          <w:lang w:val="en-US"/>
        </w:rPr>
        <w:t>N</w:t>
      </w:r>
      <w:r w:rsidR="0036448B" w:rsidRPr="00FB2DE9">
        <w:rPr>
          <w:rFonts w:ascii="PT Astra Serif" w:eastAsia="Calibri" w:hAnsi="PT Astra Serif" w:cs="Times New Roman"/>
          <w:sz w:val="24"/>
          <w:szCs w:val="24"/>
        </w:rPr>
        <w:t xml:space="preserve"> от 15.03.1995 г. № 1-345/95 о передаче недвижимого имущества в собственность и др.).</w:t>
      </w:r>
    </w:p>
    <w:p w:rsidR="0036448B" w:rsidRPr="00FB2DE9" w:rsidRDefault="00775A02"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94. </w:t>
      </w:r>
      <w:r w:rsidR="0036448B" w:rsidRPr="00FB2DE9">
        <w:rPr>
          <w:rFonts w:ascii="PT Astra Serif" w:eastAsia="Calibri" w:hAnsi="PT Astra Serif" w:cs="Times New Roman"/>
          <w:sz w:val="24"/>
          <w:szCs w:val="24"/>
        </w:rPr>
        <w:t>Необходимо указывать правильное, официальное наименование документов с соответствующими реквизитами, например: Свидетельство о государственной регистрации права 50 НДN 776723 от 17 марта 2010 г., Запись в ЕГРН 77:02:0014017:1994-72/004/2018-2 от 27 март 2018 г., договор купли-продажи от 19 февраля 2018 г. и т.д.</w:t>
      </w:r>
    </w:p>
    <w:p w:rsidR="0036448B" w:rsidRPr="00FB2DE9" w:rsidRDefault="00775A02"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95. </w:t>
      </w:r>
      <w:r w:rsidR="0036448B" w:rsidRPr="00FB2DE9">
        <w:rPr>
          <w:rFonts w:ascii="PT Astra Serif" w:eastAsia="Calibri" w:hAnsi="PT Astra Serif" w:cs="Times New Roman"/>
          <w:sz w:val="24"/>
          <w:szCs w:val="24"/>
        </w:rPr>
        <w:t xml:space="preserve">Обязанность сообщать сведения об </w:t>
      </w:r>
      <w:r w:rsidR="0036448B" w:rsidRPr="00FB2DE9">
        <w:rPr>
          <w:rFonts w:ascii="PT Astra Serif" w:eastAsia="Calibri" w:hAnsi="PT Astra Serif" w:cs="Times New Roman"/>
          <w:b/>
          <w:sz w:val="24"/>
          <w:szCs w:val="24"/>
        </w:rPr>
        <w:t>источнике средств</w:t>
      </w:r>
      <w:r w:rsidR="0036448B" w:rsidRPr="00FB2DE9">
        <w:rPr>
          <w:rFonts w:ascii="PT Astra Serif" w:eastAsia="Calibri" w:hAnsi="PT Astra Serif" w:cs="Times New Roman"/>
          <w:sz w:val="24"/>
          <w:szCs w:val="24"/>
        </w:rPr>
        <w:t xml:space="preserve">, за счет которых приобретено имущество, находящееся за пределами территории Российской Федерации, распространяется </w:t>
      </w:r>
      <w:r w:rsidR="0036448B" w:rsidRPr="00FB2DE9">
        <w:rPr>
          <w:rFonts w:ascii="PT Astra Serif" w:eastAsia="Calibri" w:hAnsi="PT Astra Serif" w:cs="Times New Roman"/>
          <w:b/>
          <w:sz w:val="24"/>
          <w:szCs w:val="24"/>
        </w:rPr>
        <w:t>только</w:t>
      </w:r>
      <w:r w:rsidR="0036448B" w:rsidRPr="00FB2DE9">
        <w:rPr>
          <w:rFonts w:ascii="PT Astra Serif" w:eastAsia="Calibri" w:hAnsi="PT Astra Serif" w:cs="Times New Roman"/>
          <w:sz w:val="24"/>
          <w:szCs w:val="24"/>
        </w:rPr>
        <w:t xml:space="preserve"> на лиц, указанных в части 1 статьи 2 Федерального закона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а именно </w:t>
      </w: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на лиц, замещающих (занимающих):</w:t>
      </w: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государственные должности Российской Федерации;</w:t>
      </w: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должности первого заместителя и заместителей Генерального прокурора Российской Федерации;</w:t>
      </w: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должности членов Совета директоров Центрального банка Российской Федерации;</w:t>
      </w: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государственные должности субъектов Российской Федерации;</w:t>
      </w: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должности федеральной государственной службы, назначение на которые и освобождение от которых осуществляются Президентом Российской Федерации, Правительством Российской Федерации или Генеральным прокурором Российской Федерации;</w:t>
      </w: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должности заместителей руководителей федеральных органов исполнительной власти;</w:t>
      </w: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должности в государственных корпорациях (компаниях), фондах и иных организациях, созданных Российской Федерацией на основании федеральных законов, назначение на которые и освобождение от которых осуществляются Президентом Российской Федерации или Правительством Российской Федерации;</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должности глав городских округов, глав муниципальных районов, глав иных муниципальных образований, исполняющих полномочия глав местных администраций, глав местных администраций;</w:t>
      </w:r>
    </w:p>
    <w:p w:rsidR="0036448B" w:rsidRPr="00FB2DE9" w:rsidRDefault="0036448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депутатов представительных органов муниципальных районов и городских округов, осуществляющих свои полномочия на постоянной основе, депутатов, замещающих должности в представительных органах муниципальных районов и городских округов;</w:t>
      </w: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должности федеральной государственной службы, должности государственной гражданской службы субъектов Российской Федерации, должности в Центральном банке Российской Федерации, государственных корпорациях (компаниях), фондах и иных организациях, созданных Российской Федерацией на основании федеральных законов,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осуществление полномочий по которым предусматривает участие в подготовке решений, затрагивающих вопросы суверенитета и национальной безопасности Российской Федерации, и которые включены в перечни, установленные соответственно нормативными правовыми актами федеральных государственных органов, государственных органов субъектов Российской Федерации, нормативными актами Центрального банка Российской Федерации, государственных корпораций (компаний), фондов и иных организаций, созданных Российской </w:t>
      </w:r>
      <w:r w:rsidRPr="00FB2DE9">
        <w:rPr>
          <w:rFonts w:ascii="PT Astra Serif" w:eastAsia="Calibri" w:hAnsi="PT Astra Serif" w:cs="Times New Roman"/>
          <w:sz w:val="24"/>
          <w:szCs w:val="24"/>
        </w:rPr>
        <w:lastRenderedPageBreak/>
        <w:t>Федерацией на основании федеральных законов (на супруг (супругов) и несовершеннолетних детей лиц, указанных в данном подпункте, вышеуказанный запрет на распространяется);</w:t>
      </w: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на супруг (супругов), несовершеннолетних детей лиц, указанных в абзацах втором-десятом подпункта 1 настоящего пункта;</w:t>
      </w: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 иных лиц в случаях, предусмотренных федеральными законами.</w:t>
      </w:r>
    </w:p>
    <w:p w:rsidR="0036448B" w:rsidRPr="00FB2DE9" w:rsidRDefault="00775A02"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96. </w:t>
      </w:r>
      <w:r w:rsidR="0036448B" w:rsidRPr="00FB2DE9">
        <w:rPr>
          <w:rFonts w:ascii="PT Astra Serif" w:eastAsia="Calibri" w:hAnsi="PT Astra Serif" w:cs="Times New Roman"/>
          <w:sz w:val="24"/>
          <w:szCs w:val="24"/>
        </w:rPr>
        <w:t xml:space="preserve">Обязанность сообщать сведения об источнике средств, за счет которых приобретено недвижимое имущество, распространяется только в отношении имущества, находящегося </w:t>
      </w:r>
      <w:r w:rsidR="0036448B" w:rsidRPr="00FB2DE9">
        <w:rPr>
          <w:rFonts w:ascii="PT Astra Serif" w:eastAsia="Calibri" w:hAnsi="PT Astra Serif" w:cs="Times New Roman"/>
          <w:b/>
          <w:sz w:val="24"/>
          <w:szCs w:val="24"/>
        </w:rPr>
        <w:t>исключительно</w:t>
      </w:r>
      <w:r w:rsidR="0036448B" w:rsidRPr="00FB2DE9">
        <w:rPr>
          <w:rFonts w:ascii="PT Astra Serif" w:eastAsia="Calibri" w:hAnsi="PT Astra Serif" w:cs="Times New Roman"/>
          <w:sz w:val="24"/>
          <w:szCs w:val="24"/>
        </w:rPr>
        <w:t xml:space="preserve"> за пределами территории Российской Федерации.</w:t>
      </w: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Сведения о вышеуказанном источнике отображаются в справке ежегодно, вне зависимости от года приобретения имущества.</w:t>
      </w:r>
    </w:p>
    <w:p w:rsidR="003B5781" w:rsidRPr="00FB2DE9" w:rsidRDefault="003B5781" w:rsidP="00CA6227">
      <w:pPr>
        <w:spacing w:after="0" w:line="240" w:lineRule="auto"/>
        <w:contextualSpacing/>
        <w:jc w:val="both"/>
        <w:rPr>
          <w:rFonts w:ascii="PT Astra Serif" w:eastAsia="Calibri" w:hAnsi="PT Astra Serif" w:cs="Times New Roman"/>
          <w:b/>
          <w:sz w:val="24"/>
          <w:szCs w:val="24"/>
        </w:rPr>
      </w:pPr>
    </w:p>
    <w:p w:rsidR="0036448B" w:rsidRPr="00FB2DE9" w:rsidRDefault="0036448B" w:rsidP="00CA6227">
      <w:pPr>
        <w:spacing w:after="0" w:line="240" w:lineRule="auto"/>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Подраздел 3.2.</w:t>
      </w:r>
      <w:r w:rsidR="00127043" w:rsidRPr="00FB2DE9">
        <w:rPr>
          <w:rFonts w:ascii="PT Astra Serif" w:eastAsia="Calibri" w:hAnsi="PT Astra Serif" w:cs="Times New Roman"/>
          <w:b/>
          <w:sz w:val="24"/>
          <w:szCs w:val="24"/>
        </w:rPr>
        <w:t> </w:t>
      </w:r>
      <w:r w:rsidRPr="00FB2DE9">
        <w:rPr>
          <w:rFonts w:ascii="PT Astra Serif" w:eastAsia="Calibri" w:hAnsi="PT Astra Serif" w:cs="Times New Roman"/>
          <w:b/>
          <w:sz w:val="24"/>
          <w:szCs w:val="24"/>
        </w:rPr>
        <w:t>Транспортные средства</w:t>
      </w:r>
    </w:p>
    <w:p w:rsidR="0036448B" w:rsidRPr="00FB2DE9" w:rsidRDefault="006B360E"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color w:val="000000"/>
          <w:sz w:val="24"/>
          <w:szCs w:val="24"/>
        </w:rPr>
        <w:t>97. </w:t>
      </w:r>
      <w:r w:rsidR="0036448B" w:rsidRPr="00FB2DE9">
        <w:rPr>
          <w:rFonts w:ascii="PT Astra Serif" w:eastAsia="Calibri" w:hAnsi="PT Astra Serif" w:cs="Times New Roman"/>
          <w:color w:val="000000"/>
          <w:sz w:val="24"/>
          <w:szCs w:val="24"/>
        </w:rPr>
        <w:t xml:space="preserve">В данном подразделе указываются сведения о транспортных средствах, находящихся в собственности, независимо от того, когда они были приобретены, в каком регионе Российской Федерации или в каком государстве зарегистрированы. Транспортные средства, </w:t>
      </w:r>
      <w:r w:rsidR="0036448B" w:rsidRPr="00FB2DE9">
        <w:rPr>
          <w:rFonts w:ascii="PT Astra Serif" w:eastAsia="Calibri" w:hAnsi="PT Astra Serif" w:cs="Times New Roman"/>
          <w:sz w:val="24"/>
          <w:szCs w:val="24"/>
        </w:rPr>
        <w:t>переданные в пользование по доверенности,</w:t>
      </w:r>
      <w:r w:rsidR="0036448B" w:rsidRPr="00FB2DE9">
        <w:rPr>
          <w:rFonts w:ascii="PT Astra Serif" w:eastAsia="Calibri" w:hAnsi="PT Astra Serif" w:cs="Times New Roman"/>
          <w:color w:val="000000"/>
          <w:sz w:val="24"/>
          <w:szCs w:val="24"/>
        </w:rPr>
        <w:t xml:space="preserve"> находящиеся в угоне, в залоге у банка, полностью негодные к </w:t>
      </w:r>
      <w:r w:rsidR="0036448B" w:rsidRPr="00FB2DE9">
        <w:rPr>
          <w:rFonts w:ascii="PT Astra Serif" w:eastAsia="Calibri" w:hAnsi="PT Astra Serif" w:cs="Times New Roman"/>
          <w:sz w:val="24"/>
          <w:szCs w:val="24"/>
        </w:rPr>
        <w:t xml:space="preserve">эксплуатации, снятые с регистрационного учета и т.д., собственником которых является служащий (работник), его супруга (супруг), несовершеннолетний ребенок, также подлежат указанию в справке. </w:t>
      </w:r>
    </w:p>
    <w:p w:rsidR="0036448B" w:rsidRPr="00FB2DE9" w:rsidRDefault="006B360E"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98. </w:t>
      </w:r>
      <w:r w:rsidR="0036448B" w:rsidRPr="00FB2DE9">
        <w:rPr>
          <w:rFonts w:ascii="PT Astra Serif" w:eastAsia="Calibri" w:hAnsi="PT Astra Serif" w:cs="Times New Roman"/>
          <w:sz w:val="24"/>
          <w:szCs w:val="24"/>
        </w:rPr>
        <w:t>Изменение регистрационных данных о собственнике по совершенным сделкам, направленным на отчуждение в отношении зарегистрированных транспортных средств, осуществляется на основании заявления нового собственника (пункт 11 Правил государственной регистрации автомототранспортных средств и прицепов к ним в Государственной инспекции безопасности дорожного движения Министерства внутренних дел Российской Федерации, утвержденных приказом Министерства внутренних дел Российской Федерации от 26 июня 2018 г. № 399).</w:t>
      </w:r>
    </w:p>
    <w:p w:rsidR="0036448B" w:rsidRPr="00FB2DE9" w:rsidRDefault="006B360E" w:rsidP="00CA6227">
      <w:pPr>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99. </w:t>
      </w:r>
      <w:r w:rsidR="0036448B" w:rsidRPr="00FB2DE9">
        <w:rPr>
          <w:rFonts w:ascii="PT Astra Serif" w:eastAsia="Calibri" w:hAnsi="PT Astra Serif" w:cs="Times New Roman"/>
          <w:sz w:val="24"/>
          <w:szCs w:val="24"/>
        </w:rPr>
        <w:t>Если транспортное средство по состоянию на отчетную дату было зарегистрировано на служащего (работника), его супругу (супруга), несовершеннолетнего ребенка(указанные лица являлись собственниками транспортного средства), то его следует отразить в данном подразделе справки. Если на отчетную дату транспортное средство уже было отчуждено, то в подразделе 3.2 справки его отражать не следует. При этом в разделе 1 справки следует указать доход от продажи транспортного средства, в том числе по схеме «трейд-ин».</w:t>
      </w:r>
    </w:p>
    <w:p w:rsidR="0036448B" w:rsidRPr="00FB2DE9" w:rsidRDefault="006B360E"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color w:val="000000"/>
          <w:sz w:val="24"/>
          <w:szCs w:val="24"/>
        </w:rPr>
        <w:t>100. </w:t>
      </w:r>
      <w:r w:rsidR="0036448B" w:rsidRPr="00FB2DE9">
        <w:rPr>
          <w:rFonts w:ascii="PT Astra Serif" w:eastAsia="Calibri" w:hAnsi="PT Astra Serif" w:cs="Times New Roman"/>
          <w:color w:val="000000"/>
          <w:sz w:val="24"/>
          <w:szCs w:val="24"/>
        </w:rPr>
        <w:t>При заполнении графы</w:t>
      </w:r>
      <w:r w:rsidR="0036448B" w:rsidRPr="00FB2DE9">
        <w:rPr>
          <w:rFonts w:ascii="PT Astra Serif" w:eastAsia="Calibri" w:hAnsi="PT Astra Serif" w:cs="Times New Roman"/>
          <w:b/>
          <w:color w:val="000000"/>
          <w:sz w:val="24"/>
          <w:szCs w:val="24"/>
        </w:rPr>
        <w:t xml:space="preserve"> «Место регистрации» </w:t>
      </w:r>
      <w:r w:rsidR="0036448B" w:rsidRPr="00FB2DE9">
        <w:rPr>
          <w:rFonts w:ascii="PT Astra Serif" w:eastAsia="Calibri" w:hAnsi="PT Astra Serif" w:cs="Times New Roman"/>
          <w:color w:val="000000"/>
          <w:sz w:val="24"/>
          <w:szCs w:val="24"/>
        </w:rPr>
        <w:t xml:space="preserve">указывается наименование органа внутренних дел, осуществившего </w:t>
      </w:r>
      <w:r w:rsidR="0036448B" w:rsidRPr="00FB2DE9">
        <w:rPr>
          <w:rFonts w:ascii="PT Astra Serif" w:eastAsia="Calibri" w:hAnsi="PT Astra Serif" w:cs="Times New Roman"/>
          <w:sz w:val="24"/>
          <w:szCs w:val="24"/>
        </w:rPr>
        <w:t xml:space="preserve">регистрационный учет транспортного средства, например </w:t>
      </w:r>
      <w:hyperlink r:id="rId44" w:history="1">
        <w:r w:rsidR="0036448B" w:rsidRPr="00FB2DE9">
          <w:rPr>
            <w:rFonts w:ascii="PT Astra Serif" w:eastAsia="Times New Roman" w:hAnsi="PT Astra Serif" w:cs="Times New Roman"/>
            <w:bCs/>
            <w:sz w:val="24"/>
            <w:szCs w:val="24"/>
            <w:lang w:eastAsia="ru-RU"/>
          </w:rPr>
          <w:t>МО ГИБДД ТНРЭР № 2 ГУ МВД России по г. Москве</w:t>
        </w:r>
      </w:hyperlink>
      <w:r w:rsidR="0036448B" w:rsidRPr="00FB2DE9">
        <w:rPr>
          <w:rFonts w:ascii="PT Astra Serif" w:eastAsia="Times New Roman" w:hAnsi="PT Astra Serif" w:cs="Times New Roman"/>
          <w:sz w:val="24"/>
          <w:szCs w:val="24"/>
          <w:lang w:eastAsia="ru-RU"/>
        </w:rPr>
        <w:t xml:space="preserve">, </w:t>
      </w:r>
      <w:hyperlink r:id="rId45" w:history="1">
        <w:r w:rsidR="0036448B" w:rsidRPr="00FB2DE9">
          <w:rPr>
            <w:rFonts w:ascii="PT Astra Serif" w:eastAsia="Times New Roman" w:hAnsi="PT Astra Serif" w:cs="Times New Roman"/>
            <w:bCs/>
            <w:sz w:val="24"/>
            <w:szCs w:val="24"/>
            <w:lang w:eastAsia="ru-RU"/>
          </w:rPr>
          <w:t>ОГИБДД ММО МВД России «Шалинский</w:t>
        </w:r>
      </w:hyperlink>
      <w:r w:rsidR="0036448B" w:rsidRPr="00FB2DE9">
        <w:rPr>
          <w:rFonts w:ascii="PT Astra Serif" w:eastAsia="Times New Roman" w:hAnsi="PT Astra Serif" w:cs="Times New Roman"/>
          <w:sz w:val="24"/>
          <w:szCs w:val="24"/>
          <w:lang w:eastAsia="ru-RU"/>
        </w:rPr>
        <w:t xml:space="preserve">», </w:t>
      </w:r>
      <w:hyperlink r:id="rId46" w:history="1">
        <w:r w:rsidR="0036448B" w:rsidRPr="00FB2DE9">
          <w:rPr>
            <w:rFonts w:ascii="PT Astra Serif" w:eastAsia="Times New Roman" w:hAnsi="PT Astra Serif" w:cs="Times New Roman"/>
            <w:bCs/>
            <w:sz w:val="24"/>
            <w:szCs w:val="24"/>
            <w:lang w:eastAsia="ru-RU"/>
          </w:rPr>
          <w:t>ОГИБДД ММО МВД России по Новолялинскому району</w:t>
        </w:r>
      </w:hyperlink>
      <w:r w:rsidR="0036448B" w:rsidRPr="00FB2DE9">
        <w:rPr>
          <w:rFonts w:ascii="PT Astra Serif" w:eastAsia="Times New Roman" w:hAnsi="PT Astra Serif" w:cs="Times New Roman"/>
          <w:sz w:val="24"/>
          <w:szCs w:val="24"/>
          <w:lang w:eastAsia="ru-RU"/>
        </w:rPr>
        <w:t xml:space="preserve">, </w:t>
      </w:r>
      <w:r w:rsidR="0036448B" w:rsidRPr="00FB2DE9">
        <w:rPr>
          <w:rFonts w:ascii="PT Astra Serif" w:eastAsia="Calibri" w:hAnsi="PT Astra Serif" w:cs="Times New Roman"/>
          <w:sz w:val="24"/>
          <w:szCs w:val="24"/>
        </w:rPr>
        <w:t>3 отд. МОТОТРЭР ГИБДД УВД по ЦАО г. Москвы</w:t>
      </w:r>
      <w:r w:rsidR="0036448B" w:rsidRPr="00FB2DE9">
        <w:rPr>
          <w:rFonts w:ascii="PT Astra Serif" w:eastAsia="Times New Roman" w:hAnsi="PT Astra Serif" w:cs="Times New Roman"/>
          <w:sz w:val="24"/>
          <w:szCs w:val="24"/>
          <w:lang w:eastAsia="ru-RU"/>
        </w:rPr>
        <w:t xml:space="preserve"> и т.д. Указанные данные заполняются </w:t>
      </w:r>
      <w:r w:rsidR="0036448B" w:rsidRPr="00FB2DE9">
        <w:rPr>
          <w:rFonts w:ascii="PT Astra Serif" w:eastAsia="Calibri" w:hAnsi="PT Astra Serif" w:cs="Times New Roman"/>
          <w:color w:val="000000"/>
          <w:sz w:val="24"/>
          <w:szCs w:val="24"/>
        </w:rPr>
        <w:t xml:space="preserve">согласно </w:t>
      </w:r>
      <w:r w:rsidR="0036448B" w:rsidRPr="00FB2DE9">
        <w:rPr>
          <w:rFonts w:ascii="PT Astra Serif" w:eastAsia="Calibri" w:hAnsi="PT Astra Serif" w:cs="Times New Roman"/>
          <w:sz w:val="24"/>
          <w:szCs w:val="24"/>
        </w:rPr>
        <w:t>паспорту транспортного средства.</w:t>
      </w:r>
    </w:p>
    <w:p w:rsidR="0036448B" w:rsidRPr="00FB2DE9" w:rsidRDefault="006B360E"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101. </w:t>
      </w:r>
      <w:r w:rsidR="0036448B" w:rsidRPr="00FB2DE9">
        <w:rPr>
          <w:rFonts w:ascii="PT Astra Serif" w:eastAsia="Calibri" w:hAnsi="PT Astra Serif" w:cs="Times New Roman"/>
          <w:sz w:val="24"/>
          <w:szCs w:val="24"/>
        </w:rPr>
        <w:t>Аналогичным подходом необходимо руководствоваться при указании в данном подразделе водного, воздушного транспорта.</w:t>
      </w:r>
    </w:p>
    <w:p w:rsidR="0036448B" w:rsidRPr="00FB2DE9" w:rsidRDefault="006B360E"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102. </w:t>
      </w:r>
      <w:r w:rsidR="0036448B" w:rsidRPr="00FB2DE9">
        <w:rPr>
          <w:rFonts w:ascii="PT Astra Serif" w:eastAsia="Calibri" w:hAnsi="PT Astra Serif" w:cs="Times New Roman"/>
          <w:sz w:val="24"/>
          <w:szCs w:val="24"/>
        </w:rPr>
        <w:t>В строке 7 «Иные транспортные средства» подлежат указанию прицепы, зарегистрированные в установленном порядке.</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p>
    <w:p w:rsidR="0036448B" w:rsidRPr="00FB2DE9" w:rsidRDefault="0036448B" w:rsidP="003B5781">
      <w:pPr>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РАЗДЕЛ 4.</w:t>
      </w:r>
      <w:r w:rsidR="006B360E" w:rsidRPr="00FB2DE9">
        <w:rPr>
          <w:rFonts w:ascii="PT Astra Serif" w:eastAsia="Calibri" w:hAnsi="PT Astra Serif" w:cs="Times New Roman"/>
          <w:b/>
          <w:sz w:val="24"/>
          <w:szCs w:val="24"/>
        </w:rPr>
        <w:t> </w:t>
      </w:r>
      <w:r w:rsidRPr="00FB2DE9">
        <w:rPr>
          <w:rFonts w:ascii="PT Astra Serif" w:eastAsia="Calibri" w:hAnsi="PT Astra Serif" w:cs="Times New Roman"/>
          <w:b/>
          <w:sz w:val="24"/>
          <w:szCs w:val="24"/>
        </w:rPr>
        <w:t>СВЕДЕНИЯ О СЧЕТАХ В БАНКАХ И ИНЫХ КРЕДИТНЫХ ОРГАНИЗАЦИЯХ</w:t>
      </w:r>
    </w:p>
    <w:p w:rsidR="0036448B" w:rsidRPr="00FB2DE9" w:rsidRDefault="0036448B" w:rsidP="00CA6227">
      <w:pPr>
        <w:spacing w:after="0" w:line="240" w:lineRule="auto"/>
        <w:ind w:firstLine="709"/>
        <w:jc w:val="center"/>
        <w:rPr>
          <w:rFonts w:ascii="PT Astra Serif" w:eastAsia="Calibri" w:hAnsi="PT Astra Serif" w:cs="Times New Roman"/>
          <w:b/>
          <w:sz w:val="24"/>
          <w:szCs w:val="24"/>
        </w:rPr>
      </w:pPr>
    </w:p>
    <w:p w:rsidR="0036448B" w:rsidRPr="00FB2DE9" w:rsidRDefault="006B360E"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103. </w:t>
      </w:r>
      <w:r w:rsidR="0036448B" w:rsidRPr="00FB2DE9">
        <w:rPr>
          <w:rFonts w:ascii="PT Astra Serif" w:eastAsia="Calibri" w:hAnsi="PT Astra Serif" w:cs="Times New Roman"/>
          <w:sz w:val="24"/>
          <w:szCs w:val="24"/>
        </w:rPr>
        <w:t>В данном разделе справки отражается информация обо всех счетах, открытых по состоянию на отчетную дату в банках и иных кредитных организациях на основании гражданско-правового договора на имя лица, в отношении которого представляется справка.</w:t>
      </w:r>
    </w:p>
    <w:p w:rsidR="0036448B" w:rsidRPr="00FB2DE9" w:rsidRDefault="006B360E"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104. </w:t>
      </w:r>
      <w:r w:rsidR="0036448B" w:rsidRPr="00FB2DE9">
        <w:rPr>
          <w:rFonts w:ascii="PT Astra Serif" w:eastAsia="Calibri" w:hAnsi="PT Astra Serif" w:cs="Times New Roman"/>
          <w:sz w:val="24"/>
          <w:szCs w:val="24"/>
        </w:rPr>
        <w:t>В частности, подлежит указанию информация о следующих открытых счетах (в том числе по счетам, к которым не эмитированы (не выпущены) платежные карты):</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счета с нулевым остатком по состоянию на отчетную дату;</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2) счета, совершение операций по которым осуществляется с использованием расчетных (дебетовых) карт, кредитных карт, например, различные виды социальных карт (социальная карта москвича, социальная карта студента, социальная карта учащегося), платежных карт для зачисления пенсии и др.;</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 счета (вклады) в иностранных банках, расположенных за пределами Российской Федерации.</w:t>
      </w:r>
    </w:p>
    <w:p w:rsidR="0036448B" w:rsidRPr="00FB2DE9" w:rsidRDefault="0036448B" w:rsidP="00CA6227">
      <w:pPr>
        <w:autoSpaceDE w:val="0"/>
        <w:autoSpaceDN w:val="0"/>
        <w:adjustRightInd w:val="0"/>
        <w:spacing w:after="0" w:line="240" w:lineRule="auto"/>
        <w:ind w:firstLine="709"/>
        <w:jc w:val="both"/>
        <w:outlineLvl w:val="1"/>
        <w:rPr>
          <w:rFonts w:ascii="PT Astra Serif" w:eastAsia="Calibri" w:hAnsi="PT Astra Serif" w:cs="Times New Roman"/>
          <w:color w:val="000000"/>
          <w:sz w:val="24"/>
          <w:szCs w:val="24"/>
          <w:shd w:val="clear" w:color="auto" w:fill="FFFFFF"/>
        </w:rPr>
      </w:pPr>
      <w:r w:rsidRPr="00FB2DE9">
        <w:rPr>
          <w:rFonts w:ascii="PT Astra Serif" w:eastAsia="Calibri" w:hAnsi="PT Astra Serif" w:cs="Times New Roman"/>
          <w:color w:val="000000"/>
          <w:sz w:val="24"/>
          <w:szCs w:val="24"/>
          <w:shd w:val="clear" w:color="auto" w:fill="FFFFFF"/>
        </w:rPr>
        <w:t>При наличии средств (вкладов) в иностранных банках, расположенных за пределами территории Российской Федерации, которые подлежат закрытию, рекомендуется приложить копию заявления, поданного в соответствующую комиссию, о невозможности выполнить требования Федерального закона от 7 мая 2013 г. № 79-ФЗ;</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 счета, совершение операций по которым осуществляется с использованием расчетных (дебетовых) карт, кредитных карт, даже в случаях окончания срока действия этих карт (их блокировки), если счет данной карты не был закрыт банком или иной кредитной организацией по письменному заявлению владельца счета;</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 счета, открытые для погашения кредита.</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 вклады (счета) в драгоценных металлах (в том числе указывается вид счета и металл, в котором он открыт).</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Отражение граммов драгоценного металла в рублевом эквиваленте осуществляется аналогично счетам, открытым в иностранной валюте. Остаток на вкладе (счете) в драгоценных металлахуказывается в рублях по курсу Банка России на отчетную дату.</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Сведения об учетных ценах на аффинированные драгоценные металлы, устанавливаемых Банком России, размещены на его официальном сайте: </w:t>
      </w:r>
      <w:hyperlink r:id="rId47" w:history="1">
        <w:r w:rsidRPr="00FB2DE9">
          <w:rPr>
            <w:rFonts w:ascii="PT Astra Serif" w:eastAsia="Calibri" w:hAnsi="PT Astra Serif" w:cs="Times New Roman"/>
            <w:color w:val="0000FF"/>
            <w:sz w:val="24"/>
            <w:szCs w:val="24"/>
            <w:u w:val="single"/>
          </w:rPr>
          <w:t>http://www.cbr.ru/hd_base/?PrtId=metall_base_new</w:t>
        </w:r>
      </w:hyperlink>
      <w:r w:rsidRPr="00FB2DE9">
        <w:rPr>
          <w:rFonts w:ascii="PT Astra Serif" w:eastAsia="Calibri" w:hAnsi="PT Astra Serif" w:cs="Times New Roman"/>
          <w:sz w:val="24"/>
          <w:szCs w:val="24"/>
        </w:rPr>
        <w:t>.</w:t>
      </w:r>
    </w:p>
    <w:p w:rsidR="0036448B" w:rsidRPr="00FB2DE9" w:rsidRDefault="006B360E"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105. </w:t>
      </w:r>
      <w:r w:rsidR="0036448B" w:rsidRPr="00FB2DE9">
        <w:rPr>
          <w:rFonts w:ascii="PT Astra Serif" w:eastAsia="Calibri" w:hAnsi="PT Astra Serif" w:cs="Times New Roman"/>
          <w:sz w:val="24"/>
          <w:szCs w:val="24"/>
        </w:rPr>
        <w:t>С учетом целей антикоррупционного законодательства в данном разделе не указываются следующие счета:</w:t>
      </w:r>
    </w:p>
    <w:p w:rsidR="0036448B" w:rsidRPr="00FB2DE9" w:rsidRDefault="0036448B" w:rsidP="003B5781">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счета, закрытые по состоянию на отчетную дату;</w:t>
      </w:r>
    </w:p>
    <w:p w:rsidR="0036448B" w:rsidRPr="00FB2DE9" w:rsidRDefault="0036448B" w:rsidP="003B5781">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специальные избирательные счета, открытые в соответствии с Федеральным законом от 12 июня 2002 г. № 67-ФЗ «Об основных гарантиях избирательных прав и права на участие в референдуме граждан Российской Федерации»;</w:t>
      </w:r>
    </w:p>
    <w:p w:rsidR="0036448B" w:rsidRPr="00FB2DE9" w:rsidRDefault="0036448B" w:rsidP="003B5781">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 депозитные счета нотариуса;</w:t>
      </w:r>
    </w:p>
    <w:p w:rsidR="0036448B" w:rsidRPr="00FB2DE9" w:rsidRDefault="0036448B" w:rsidP="003B5781">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 счета, отрытые кредитной организацией для внутреннего (бухгалтерского) учета (например, транзитный валютный счет), так как такие счета имеют специальное целевое значение и лицо не может распоряжаться денежными средствами с такого счета, поскольку они на данных счетах не находятся, а зачисляются на расчетный или иной счет клиента;</w:t>
      </w:r>
    </w:p>
    <w:p w:rsidR="0036448B" w:rsidRPr="00FB2DE9" w:rsidRDefault="0036448B" w:rsidP="003B5781">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 счета доверительного управления;</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 открываемые не на основании гражданско-правового договора счета, счета депо, счета брокера, индивидуальные инвестиционные счета.</w:t>
      </w:r>
    </w:p>
    <w:p w:rsidR="0036448B" w:rsidRPr="00FB2DE9" w:rsidRDefault="006B360E"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106. </w:t>
      </w:r>
      <w:r w:rsidR="0036448B" w:rsidRPr="00FB2DE9">
        <w:rPr>
          <w:rFonts w:ascii="PT Astra Serif" w:eastAsia="Calibri" w:hAnsi="PT Astra Serif" w:cs="Times New Roman"/>
          <w:sz w:val="24"/>
          <w:szCs w:val="24"/>
        </w:rPr>
        <w:t>В графе «Наименование и адрес банка или иной кредитной организации» рекомендуется указывать адрес места нахождения банка или иной кредитной организации, в котором был открыт соответствующий счет.</w:t>
      </w:r>
    </w:p>
    <w:p w:rsidR="0036448B" w:rsidRPr="00FB2DE9" w:rsidRDefault="006B360E"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107. </w:t>
      </w:r>
      <w:r w:rsidR="0036448B" w:rsidRPr="00FB2DE9">
        <w:rPr>
          <w:rFonts w:ascii="PT Astra Serif" w:eastAsia="Calibri" w:hAnsi="PT Astra Serif" w:cs="Times New Roman"/>
          <w:sz w:val="24"/>
          <w:szCs w:val="24"/>
        </w:rPr>
        <w:t>В графе «Вид и валюта счета» вид счета указывается с учетом норм Гражданского кодекса Российской Федерации, иных федеральных законов и Инструкции Банка России от 30 мая 2014 г. № 153-И «Об открытии и закрытии банковских счетов, счетов по вкладам (депозитам), депозитных счетов».</w:t>
      </w:r>
    </w:p>
    <w:p w:rsidR="0036448B" w:rsidRPr="00FB2DE9" w:rsidRDefault="006B360E"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108. </w:t>
      </w:r>
      <w:r w:rsidR="0036448B" w:rsidRPr="00FB2DE9">
        <w:rPr>
          <w:rFonts w:ascii="PT Astra Serif" w:eastAsia="Calibri" w:hAnsi="PT Astra Serif" w:cs="Times New Roman"/>
          <w:sz w:val="24"/>
          <w:szCs w:val="24"/>
        </w:rPr>
        <w:t>В соответствии с указанной Инструкцией физическим лицам открываются следующие счета:</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текущий счет (для совершения операций, не связанных с предпринимательской деятельностью или частной практикой);</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Times New Roman" w:hAnsi="PT Astra Serif" w:cs="Times New Roman"/>
          <w:sz w:val="24"/>
          <w:szCs w:val="24"/>
          <w:lang w:eastAsia="ru-RU"/>
        </w:rPr>
        <w:t xml:space="preserve">Служащие (работники), являющиеся держателями расчетных (дебетовых) карт, с использованием которых осуществляются операции по счету, используемому для целей получения заработной платы, указывают их в данном разделе. </w:t>
      </w:r>
      <w:r w:rsidRPr="00FB2DE9">
        <w:rPr>
          <w:rFonts w:ascii="PT Astra Serif" w:eastAsia="Calibri" w:hAnsi="PT Astra Serif" w:cs="Times New Roman"/>
          <w:sz w:val="24"/>
          <w:szCs w:val="24"/>
        </w:rPr>
        <w:t xml:space="preserve">Счет такой карты, как правило, текущий. </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2) депозитные счета (для учета денежных средств, размещаемых в банках с целью получения доходов в виде процентов, начисляемых на сумму размещенных денежных средств).</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Счета по вкладу, в том числе по вкладам с наименованием «Классический», «Выгодный», «Комфортный» и др., как правило, являются счетами по вкладу (депозиту) и подлежат отражению в данном разделе как «Депозитный». </w:t>
      </w:r>
    </w:p>
    <w:p w:rsidR="0036448B" w:rsidRPr="00FB2DE9" w:rsidRDefault="006B360E" w:rsidP="00CA6227">
      <w:pPr>
        <w:spacing w:after="0" w:line="240" w:lineRule="auto"/>
        <w:ind w:firstLine="709"/>
        <w:contextualSpacing/>
        <w:jc w:val="both"/>
        <w:rPr>
          <w:rFonts w:ascii="PT Astra Serif" w:eastAsia="Calibri" w:hAnsi="PT Astra Serif" w:cs="Times New Roman"/>
          <w:sz w:val="24"/>
          <w:szCs w:val="24"/>
          <w:shd w:val="clear" w:color="auto" w:fill="FFFFFF"/>
        </w:rPr>
      </w:pPr>
      <w:r w:rsidRPr="00FB2DE9">
        <w:rPr>
          <w:rFonts w:ascii="PT Astra Serif" w:eastAsia="Calibri" w:hAnsi="PT Astra Serif" w:cs="Times New Roman"/>
          <w:sz w:val="24"/>
          <w:szCs w:val="24"/>
        </w:rPr>
        <w:t>109. </w:t>
      </w:r>
      <w:r w:rsidR="0036448B" w:rsidRPr="00FB2DE9">
        <w:rPr>
          <w:rFonts w:ascii="PT Astra Serif" w:eastAsia="Calibri" w:hAnsi="PT Astra Serif" w:cs="Times New Roman"/>
          <w:sz w:val="24"/>
          <w:szCs w:val="24"/>
        </w:rPr>
        <w:t xml:space="preserve">В графе «Дата открытия счета» </w:t>
      </w:r>
      <w:r w:rsidR="0036448B" w:rsidRPr="00FB2DE9">
        <w:rPr>
          <w:rFonts w:ascii="PT Astra Serif" w:eastAsia="Calibri" w:hAnsi="PT Astra Serif" w:cs="Times New Roman"/>
          <w:color w:val="000000"/>
          <w:sz w:val="24"/>
          <w:szCs w:val="24"/>
          <w:shd w:val="clear" w:color="auto" w:fill="FFFFFF"/>
        </w:rPr>
        <w:t xml:space="preserve">не допускается указание даты выпуска (перевыпуска) платежной карты. </w:t>
      </w:r>
    </w:p>
    <w:p w:rsidR="0036448B" w:rsidRPr="00FB2DE9" w:rsidRDefault="006B360E"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110. </w:t>
      </w:r>
      <w:r w:rsidR="0036448B" w:rsidRPr="00FB2DE9">
        <w:rPr>
          <w:rFonts w:ascii="PT Astra Serif" w:eastAsia="Calibri" w:hAnsi="PT Astra Serif" w:cs="Times New Roman"/>
          <w:sz w:val="24"/>
          <w:szCs w:val="24"/>
        </w:rPr>
        <w:t xml:space="preserve">Графа «Остаток на счете» заполняется по состоянию на отчетную дату. </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Для счетов в иностранной валюте остаток указывается в рублях по курсу Банка России на отчетную дату. Сведения об официальных курсах валют на заданную дату, устанавливаемых Банком России, доступны на официальном сайте Банка России по адресу: </w:t>
      </w:r>
      <w:hyperlink r:id="rId48" w:history="1">
        <w:r w:rsidRPr="00FB2DE9">
          <w:rPr>
            <w:rFonts w:ascii="PT Astra Serif" w:eastAsia="Calibri" w:hAnsi="PT Astra Serif" w:cs="Times New Roman"/>
            <w:color w:val="0000FF"/>
            <w:sz w:val="24"/>
            <w:szCs w:val="24"/>
            <w:u w:val="single"/>
          </w:rPr>
          <w:t>http://www.cbr.ru/currency_base/daily.aspx</w:t>
        </w:r>
      </w:hyperlink>
      <w:r w:rsidRPr="00FB2DE9">
        <w:rPr>
          <w:rFonts w:ascii="PT Astra Serif" w:eastAsia="Calibri" w:hAnsi="PT Astra Serif" w:cs="Times New Roman"/>
          <w:sz w:val="24"/>
          <w:szCs w:val="24"/>
        </w:rPr>
        <w:t>.</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111. </w:t>
      </w:r>
      <w:r w:rsidR="0036448B" w:rsidRPr="00FB2DE9">
        <w:rPr>
          <w:rFonts w:ascii="PT Astra Serif" w:eastAsia="Calibri" w:hAnsi="PT Astra Serif" w:cs="Times New Roman"/>
          <w:sz w:val="24"/>
          <w:szCs w:val="24"/>
        </w:rPr>
        <w:t xml:space="preserve">Графа «Сумма поступивших на счет денежных средств» заполняется </w:t>
      </w:r>
      <w:r w:rsidR="0036448B" w:rsidRPr="00FB2DE9">
        <w:rPr>
          <w:rFonts w:ascii="PT Astra Serif" w:eastAsia="Calibri" w:hAnsi="PT Astra Serif" w:cs="Times New Roman"/>
          <w:b/>
          <w:sz w:val="24"/>
          <w:szCs w:val="24"/>
        </w:rPr>
        <w:t>только</w:t>
      </w:r>
      <w:r w:rsidR="0036448B" w:rsidRPr="00FB2DE9">
        <w:rPr>
          <w:rFonts w:ascii="PT Astra Serif" w:eastAsia="Calibri" w:hAnsi="PT Astra Serif" w:cs="Times New Roman"/>
          <w:sz w:val="24"/>
          <w:szCs w:val="24"/>
        </w:rPr>
        <w:t xml:space="preserve"> в случае, если общая сумма денежных поступлений на счет за отчетный период превышает общий доход служащего (работника) и его супруги (супруга) за отчетный период и два предшествующих ему года. Например, при представлении сведений в 2019 году указывается общая сумма денежных средств, поступивших на счет в 2018 году, если эта сумма превышает общий доход служащего (работника) и его супруги (супруга) за 2016, 2017 и 2018 годы. В этом случае к справке прилагается выписка о движении денежных средств по данному счету за отчетный период. </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При этом в данной графе следует сделать специальную пометку «Выписка от _______ №           прилагается на    л.».</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Для лиц, указанных в пункте 2 настоящих Методических рекомендаций, впервые начинающих трудовую деятельность, например, после окончания высшего учебного заведения, графа «Сумма поступивших на счет денежных средств» часто подлежит заполнению в связи с незначительными доходами в предыдущие годы.</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Для счетов в иностранной валюте сумма указывается в рублях по курсу Банка России на отчетную дату.</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shd w:val="clear" w:color="auto" w:fill="FFFFFF"/>
        </w:rPr>
      </w:pPr>
      <w:r w:rsidRPr="00FB2DE9">
        <w:rPr>
          <w:rFonts w:ascii="PT Astra Serif" w:eastAsia="Calibri" w:hAnsi="PT Astra Serif" w:cs="Times New Roman"/>
          <w:sz w:val="24"/>
          <w:szCs w:val="24"/>
        </w:rPr>
        <w:t>112. </w:t>
      </w:r>
      <w:r w:rsidR="0036448B" w:rsidRPr="00FB2DE9">
        <w:rPr>
          <w:rFonts w:ascii="PT Astra Serif" w:eastAsia="Calibri" w:hAnsi="PT Astra Serif" w:cs="Times New Roman"/>
          <w:sz w:val="24"/>
          <w:szCs w:val="24"/>
        </w:rPr>
        <w:t>Для получения достоверных сведений о дате открытия счета в банке (иной кредитной организации), виде и валюте такого счета, остатке на счете на отчетную дату и сумме поступивших на счет денежных средств следует обратиться в банк или соответствующую кредитную организацию.</w:t>
      </w:r>
    </w:p>
    <w:p w:rsidR="003B5781" w:rsidRPr="00FB2DE9" w:rsidRDefault="003B5781" w:rsidP="00CA6227">
      <w:pPr>
        <w:spacing w:after="0" w:line="240" w:lineRule="auto"/>
        <w:ind w:firstLine="709"/>
        <w:contextualSpacing/>
        <w:jc w:val="both"/>
        <w:rPr>
          <w:rFonts w:ascii="PT Astra Serif" w:eastAsia="Calibri" w:hAnsi="PT Astra Serif" w:cs="Times New Roman"/>
          <w:b/>
          <w:sz w:val="24"/>
          <w:szCs w:val="24"/>
        </w:rPr>
      </w:pPr>
    </w:p>
    <w:p w:rsidR="0036448B" w:rsidRPr="00FB2DE9" w:rsidRDefault="0036448B" w:rsidP="00CA6227">
      <w:pPr>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Совместный счет</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113. </w:t>
      </w:r>
      <w:r w:rsidR="0036448B" w:rsidRPr="00FB2DE9">
        <w:rPr>
          <w:rFonts w:ascii="PT Astra Serif" w:eastAsia="Calibri" w:hAnsi="PT Astra Serif" w:cs="Times New Roman"/>
          <w:sz w:val="24"/>
          <w:szCs w:val="24"/>
        </w:rPr>
        <w:t>В случае заключения договора банковского счета с несколькими клиентами (совместный счет) права на денежные средства, находящиеся на таком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клиентов, если иное не предусмотрено договором банковского счета (договором установлена непропорциональность).</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shd w:val="clear" w:color="auto" w:fill="FFFFFF"/>
        </w:rPr>
      </w:pPr>
      <w:r w:rsidRPr="00FB2DE9">
        <w:rPr>
          <w:rFonts w:ascii="PT Astra Serif" w:eastAsia="Calibri" w:hAnsi="PT Astra Serif" w:cs="Times New Roman"/>
          <w:sz w:val="24"/>
          <w:szCs w:val="24"/>
          <w:shd w:val="clear" w:color="auto" w:fill="FFFFFF"/>
        </w:rPr>
        <w:t>В случае, когда договор банковского счета заключен клиентами-супругами, права на денежные средства, находящиеся на совместном счете, являются общими правами клиентов-супругов, если иное не предусмотрено брачным договором, о заключении которого клиенты-супруги уведомили банк.</w:t>
      </w:r>
    </w:p>
    <w:p w:rsidR="003B5781" w:rsidRPr="00FB2DE9" w:rsidRDefault="003B5781" w:rsidP="00CA6227">
      <w:pPr>
        <w:spacing w:after="0" w:line="240" w:lineRule="auto"/>
        <w:ind w:firstLine="709"/>
        <w:contextualSpacing/>
        <w:jc w:val="both"/>
        <w:rPr>
          <w:rFonts w:ascii="PT Astra Serif" w:eastAsia="Calibri" w:hAnsi="PT Astra Serif" w:cs="Times New Roman"/>
          <w:b/>
          <w:sz w:val="24"/>
          <w:szCs w:val="24"/>
        </w:rPr>
      </w:pPr>
    </w:p>
    <w:p w:rsidR="0036448B" w:rsidRPr="00FB2DE9" w:rsidRDefault="0036448B" w:rsidP="00CA6227">
      <w:pPr>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Кредитные карты, карты с овердрафтом</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114. </w:t>
      </w:r>
      <w:r w:rsidR="0036448B" w:rsidRPr="00FB2DE9">
        <w:rPr>
          <w:rFonts w:ascii="PT Astra Serif" w:eastAsia="Calibri" w:hAnsi="PT Astra Serif" w:cs="Times New Roman"/>
          <w:sz w:val="24"/>
          <w:szCs w:val="24"/>
        </w:rPr>
        <w:t>Банк (иная кредитная организация) выпускает следующие виды карт (таблица № 5):</w:t>
      </w:r>
    </w:p>
    <w:tbl>
      <w:tblPr>
        <w:tblStyle w:val="a9"/>
        <w:tblW w:w="0" w:type="auto"/>
        <w:tblLook w:val="04A0"/>
      </w:tblPr>
      <w:tblGrid>
        <w:gridCol w:w="2235"/>
        <w:gridCol w:w="7796"/>
      </w:tblGrid>
      <w:tr w:rsidR="0036448B" w:rsidRPr="00FB2DE9" w:rsidTr="004447E3">
        <w:tc>
          <w:tcPr>
            <w:tcW w:w="2235" w:type="dxa"/>
          </w:tcPr>
          <w:p w:rsidR="0036448B" w:rsidRPr="00FB2DE9" w:rsidRDefault="0036448B" w:rsidP="003B5781">
            <w:pPr>
              <w:contextualSpacing/>
              <w:jc w:val="both"/>
              <w:rPr>
                <w:rFonts w:ascii="PT Astra Serif" w:hAnsi="PT Astra Serif"/>
                <w:sz w:val="24"/>
                <w:szCs w:val="24"/>
              </w:rPr>
            </w:pPr>
            <w:r w:rsidRPr="00FB2DE9">
              <w:rPr>
                <w:rFonts w:ascii="PT Astra Serif" w:hAnsi="PT Astra Serif"/>
                <w:sz w:val="24"/>
                <w:szCs w:val="24"/>
              </w:rPr>
              <w:t>Расчетная (дебетовая)</w:t>
            </w:r>
          </w:p>
        </w:tc>
        <w:tc>
          <w:tcPr>
            <w:tcW w:w="7796" w:type="dxa"/>
          </w:tcPr>
          <w:p w:rsidR="0036448B" w:rsidRPr="00FB2DE9" w:rsidRDefault="0036448B" w:rsidP="003B5781">
            <w:pPr>
              <w:contextualSpacing/>
              <w:jc w:val="both"/>
              <w:rPr>
                <w:rFonts w:ascii="PT Astra Serif" w:hAnsi="PT Astra Serif"/>
                <w:sz w:val="24"/>
                <w:szCs w:val="24"/>
              </w:rPr>
            </w:pPr>
            <w:r w:rsidRPr="00FB2DE9">
              <w:rPr>
                <w:rFonts w:ascii="PT Astra Serif" w:hAnsi="PT Astra Serif"/>
                <w:sz w:val="24"/>
                <w:szCs w:val="24"/>
              </w:rPr>
              <w:t xml:space="preserve">Как электронное средство платежа используется для совершения операций ее держателем в пределах расходного лимита – суммы денежных средств клиента, находящихся на его банковском счете, и (или) кредита, предоставляемого кредитной организацией - эмитентом клиенту при недостаточности или отсутствии на банковском счете </w:t>
            </w:r>
            <w:r w:rsidRPr="00FB2DE9">
              <w:rPr>
                <w:rFonts w:ascii="PT Astra Serif" w:hAnsi="PT Astra Serif"/>
                <w:sz w:val="24"/>
                <w:szCs w:val="24"/>
              </w:rPr>
              <w:lastRenderedPageBreak/>
              <w:t>денежных средств (овердрафт)</w:t>
            </w:r>
          </w:p>
        </w:tc>
      </w:tr>
      <w:tr w:rsidR="0036448B" w:rsidRPr="00FB2DE9" w:rsidTr="004447E3">
        <w:tc>
          <w:tcPr>
            <w:tcW w:w="2235" w:type="dxa"/>
          </w:tcPr>
          <w:p w:rsidR="0036448B" w:rsidRPr="00FB2DE9" w:rsidRDefault="0036448B" w:rsidP="003B5781">
            <w:pPr>
              <w:contextualSpacing/>
              <w:jc w:val="both"/>
              <w:rPr>
                <w:rFonts w:ascii="PT Astra Serif" w:hAnsi="PT Astra Serif"/>
                <w:sz w:val="24"/>
                <w:szCs w:val="24"/>
              </w:rPr>
            </w:pPr>
            <w:r w:rsidRPr="00FB2DE9">
              <w:rPr>
                <w:rFonts w:ascii="PT Astra Serif" w:hAnsi="PT Astra Serif"/>
                <w:sz w:val="24"/>
                <w:szCs w:val="24"/>
              </w:rPr>
              <w:lastRenderedPageBreak/>
              <w:t>Кредитная</w:t>
            </w:r>
          </w:p>
        </w:tc>
        <w:tc>
          <w:tcPr>
            <w:tcW w:w="7796" w:type="dxa"/>
          </w:tcPr>
          <w:p w:rsidR="0036448B" w:rsidRPr="00FB2DE9" w:rsidRDefault="0036448B" w:rsidP="003B5781">
            <w:pPr>
              <w:contextualSpacing/>
              <w:jc w:val="both"/>
              <w:rPr>
                <w:rFonts w:ascii="PT Astra Serif" w:hAnsi="PT Astra Serif"/>
                <w:sz w:val="24"/>
                <w:szCs w:val="24"/>
              </w:rPr>
            </w:pPr>
            <w:r w:rsidRPr="00FB2DE9">
              <w:rPr>
                <w:rFonts w:ascii="PT Astra Serif" w:hAnsi="PT Astra Serif"/>
                <w:sz w:val="24"/>
                <w:szCs w:val="24"/>
              </w:rPr>
              <w:t xml:space="preserve">Как электронное средство платежа используется для совершения ее держателем операций за счет </w:t>
            </w:r>
            <w:r w:rsidRPr="00FB2DE9">
              <w:rPr>
                <w:rFonts w:ascii="PT Astra Serif" w:hAnsi="PT Astra Serif"/>
                <w:sz w:val="24"/>
                <w:szCs w:val="24"/>
              </w:rPr>
              <w:br/>
              <w:t xml:space="preserve">денежных средств, предоставленных кредитной </w:t>
            </w:r>
            <w:r w:rsidRPr="00FB2DE9">
              <w:rPr>
                <w:rFonts w:ascii="PT Astra Serif" w:hAnsi="PT Astra Serif"/>
                <w:sz w:val="24"/>
                <w:szCs w:val="24"/>
              </w:rPr>
              <w:br/>
              <w:t>организацией - эмитентом клиенту в пределах расходного лимита в соответствии с условиями кредитного договора.</w:t>
            </w:r>
          </w:p>
        </w:tc>
      </w:tr>
    </w:tbl>
    <w:p w:rsidR="003B5781" w:rsidRPr="00FB2DE9" w:rsidRDefault="003B5781" w:rsidP="00CA6227">
      <w:pPr>
        <w:spacing w:after="0" w:line="240" w:lineRule="auto"/>
        <w:ind w:firstLine="709"/>
        <w:contextualSpacing/>
        <w:jc w:val="both"/>
        <w:rPr>
          <w:rFonts w:ascii="PT Astra Serif" w:eastAsia="Calibri" w:hAnsi="PT Astra Serif" w:cs="Times New Roman"/>
          <w:sz w:val="24"/>
          <w:szCs w:val="24"/>
        </w:rPr>
      </w:pP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115. </w:t>
      </w:r>
      <w:r w:rsidR="0036448B" w:rsidRPr="00FB2DE9">
        <w:rPr>
          <w:rFonts w:ascii="PT Astra Serif" w:eastAsia="Calibri" w:hAnsi="PT Astra Serif" w:cs="Times New Roman"/>
          <w:sz w:val="24"/>
          <w:szCs w:val="24"/>
        </w:rPr>
        <w:t>Расчетная (дебетовая) и кредитные карты, как правило, предполагают открытие и ведение банком (иной кредитной организацией) счета.</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116. </w:t>
      </w:r>
      <w:r w:rsidR="0036448B" w:rsidRPr="00FB2DE9">
        <w:rPr>
          <w:rFonts w:ascii="PT Astra Serif" w:eastAsia="Calibri" w:hAnsi="PT Astra Serif" w:cs="Times New Roman"/>
          <w:sz w:val="24"/>
          <w:szCs w:val="24"/>
        </w:rPr>
        <w:t>В случае, если предоставленный кредит (израсходованный овердрафт) по расчетной (дебетовой) карте равен или превышает 500  000 руб., то возникшее в этой связи обязательство финансового характера необходимо указать в подразделе 6.2 справки.</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117. </w:t>
      </w:r>
      <w:r w:rsidR="0036448B" w:rsidRPr="00FB2DE9">
        <w:rPr>
          <w:rFonts w:ascii="PT Astra Serif" w:eastAsia="Calibri" w:hAnsi="PT Astra Serif" w:cs="Times New Roman"/>
          <w:sz w:val="24"/>
          <w:szCs w:val="24"/>
        </w:rPr>
        <w:t>В случае, если расходный лимит кредитной карты равен или превышает  500  000 руб., то возникшее в этой связи обязательство финансового характера, равное или превышающее 500  000 руб., необходимо указать в подразделе 6.2 справки.</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118. </w:t>
      </w:r>
      <w:r w:rsidR="0036448B" w:rsidRPr="00FB2DE9">
        <w:rPr>
          <w:rFonts w:ascii="PT Astra Serif" w:eastAsia="Calibri" w:hAnsi="PT Astra Serif" w:cs="Times New Roman"/>
          <w:sz w:val="24"/>
          <w:szCs w:val="24"/>
        </w:rPr>
        <w:t>Информацию об остатке на счете, к которому эмитирована (выпущена) расчетная (дебетовая карта) или кредитная карта, необходимо получать у банка (иной кредитной организации) - эмитента.</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119. </w:t>
      </w:r>
      <w:r w:rsidR="0036448B" w:rsidRPr="00FB2DE9">
        <w:rPr>
          <w:rFonts w:ascii="PT Astra Serif" w:eastAsia="Calibri" w:hAnsi="PT Astra Serif" w:cs="Times New Roman"/>
          <w:sz w:val="24"/>
          <w:szCs w:val="24"/>
        </w:rPr>
        <w:t>При отсутствии на отчетную дату денежных средств на счете, к которому эмитирована (выпущена) расчетная или кредитная карта и наличия только денежных обязательств владельца счета, относящихся к овердрафту или к расходному лимиту соответственно, указывается остаток на соответствующем счете равный нолю («0»).</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120. </w:t>
      </w:r>
      <w:r w:rsidR="0036448B" w:rsidRPr="00FB2DE9">
        <w:rPr>
          <w:rFonts w:ascii="PT Astra Serif" w:eastAsia="Calibri" w:hAnsi="PT Astra Serif" w:cs="Times New Roman"/>
          <w:sz w:val="24"/>
          <w:szCs w:val="24"/>
        </w:rPr>
        <w:t xml:space="preserve">В данном разделе </w:t>
      </w:r>
      <w:r w:rsidR="0036448B" w:rsidRPr="00FB2DE9">
        <w:rPr>
          <w:rFonts w:ascii="PT Astra Serif" w:eastAsia="Calibri" w:hAnsi="PT Astra Serif" w:cs="Times New Roman"/>
          <w:b/>
          <w:sz w:val="24"/>
          <w:szCs w:val="24"/>
        </w:rPr>
        <w:t>не указываются счета</w:t>
      </w:r>
      <w:r w:rsidR="0036448B" w:rsidRPr="00FB2DE9">
        <w:rPr>
          <w:rFonts w:ascii="PT Astra Serif" w:eastAsia="Calibri" w:hAnsi="PT Astra Serif" w:cs="Times New Roman"/>
          <w:sz w:val="24"/>
          <w:szCs w:val="24"/>
        </w:rPr>
        <w:t>, связанные с платежами за услуги мобильной связи, жилищно-коммунальные услуги посредством использования технологий дистанционного банковского обслуживания, сведения об участии в программе государственного софинансирования пенсии, действующей в соответствии с Федеральным законом от 30 апреля 2008 г. № 56-ФЗ «О дополнительных страховых взносах на накопительную часть трудовой пенсии и государственной поддержке формирования пенсионных накоплений», а также сведения о денежных средствах, распоряжение которыми осуществляется с использованием электронных средств платежа, в том числе с использованием «электронных кошельков» (например «Яндекс.Деньги», «</w:t>
      </w:r>
      <w:r w:rsidR="0036448B" w:rsidRPr="00FB2DE9">
        <w:rPr>
          <w:rFonts w:ascii="PT Astra Serif" w:eastAsia="Calibri" w:hAnsi="PT Astra Serif" w:cs="Times New Roman"/>
          <w:sz w:val="24"/>
          <w:szCs w:val="24"/>
          <w:lang w:val="en-US"/>
        </w:rPr>
        <w:t>Qiwi</w:t>
      </w:r>
      <w:r w:rsidR="0036448B" w:rsidRPr="00FB2DE9">
        <w:rPr>
          <w:rFonts w:ascii="PT Astra Serif" w:eastAsia="Calibri" w:hAnsi="PT Astra Serif" w:cs="Times New Roman"/>
          <w:sz w:val="24"/>
          <w:szCs w:val="24"/>
        </w:rPr>
        <w:t xml:space="preserve"> кошелек» и др.).</w:t>
      </w:r>
    </w:p>
    <w:p w:rsidR="005F7678" w:rsidRPr="00FB2DE9" w:rsidRDefault="005F7678" w:rsidP="00CA6227">
      <w:pPr>
        <w:spacing w:after="0" w:line="240" w:lineRule="auto"/>
        <w:ind w:firstLine="709"/>
        <w:contextualSpacing/>
        <w:jc w:val="both"/>
        <w:rPr>
          <w:rFonts w:ascii="PT Astra Serif" w:eastAsia="Calibri" w:hAnsi="PT Astra Serif" w:cs="Times New Roman"/>
          <w:b/>
          <w:sz w:val="24"/>
          <w:szCs w:val="24"/>
        </w:rPr>
      </w:pP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b/>
          <w:sz w:val="24"/>
          <w:szCs w:val="24"/>
        </w:rPr>
        <w:t xml:space="preserve">Отзыв лицензии у кредитной организации </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121. </w:t>
      </w:r>
      <w:r w:rsidR="0036448B" w:rsidRPr="00FB2DE9">
        <w:rPr>
          <w:rFonts w:ascii="PT Astra Serif" w:eastAsia="Calibri" w:hAnsi="PT Astra Serif" w:cs="Times New Roman"/>
          <w:sz w:val="24"/>
          <w:szCs w:val="24"/>
        </w:rPr>
        <w:t xml:space="preserve">В соответствии с пунктом 1 статьи 859 Гражданского кодекса Российской Федерации договор банковского счета расторгается по заявлению клиента в любое время. Расторжение такого договора является основанием закрытия счета клиента (пункт 7 статьи 859 Гражданского кодекса Российской Федерации). </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122. </w:t>
      </w:r>
      <w:r w:rsidR="0036448B" w:rsidRPr="00FB2DE9">
        <w:rPr>
          <w:rFonts w:ascii="PT Astra Serif" w:eastAsia="Calibri" w:hAnsi="PT Astra Serif" w:cs="Times New Roman"/>
          <w:sz w:val="24"/>
          <w:szCs w:val="24"/>
        </w:rPr>
        <w:t>Для закрытия счета в кредитной организации, у которой отозвана лицензия на осуществление банковских операций, необходимо представить заявление временной администрации (ее представителю), конкурсному управляющему. При наличии денежных средств на счете закрытие счета производится после списания денежных средств с такого счета (при наличии остатка договор счета соответствующего вида расторгается, но счет при этом не закрывается).</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123. </w:t>
      </w:r>
      <w:r w:rsidR="0036448B" w:rsidRPr="00FB2DE9">
        <w:rPr>
          <w:rFonts w:ascii="PT Astra Serif" w:eastAsia="Calibri" w:hAnsi="PT Astra Serif" w:cs="Times New Roman"/>
          <w:sz w:val="24"/>
          <w:szCs w:val="24"/>
        </w:rPr>
        <w:t>До момента закрытия соответствующего счета, счет считается открытым и подлежит отражению в разделе 4 справки.</w:t>
      </w:r>
    </w:p>
    <w:p w:rsidR="005F7678" w:rsidRPr="00FB2DE9" w:rsidRDefault="005F7678" w:rsidP="00CA6227">
      <w:pPr>
        <w:autoSpaceDE w:val="0"/>
        <w:autoSpaceDN w:val="0"/>
        <w:adjustRightInd w:val="0"/>
        <w:spacing w:after="0" w:line="240" w:lineRule="auto"/>
        <w:ind w:firstLine="709"/>
        <w:contextualSpacing/>
        <w:jc w:val="both"/>
        <w:rPr>
          <w:rFonts w:ascii="PT Astra Serif" w:eastAsia="Calibri" w:hAnsi="PT Astra Serif" w:cs="Times New Roman"/>
          <w:b/>
          <w:sz w:val="24"/>
          <w:szCs w:val="24"/>
        </w:rPr>
      </w:pPr>
    </w:p>
    <w:p w:rsidR="0036448B" w:rsidRPr="00FB2DE9" w:rsidRDefault="0036448B" w:rsidP="00CA6227">
      <w:pPr>
        <w:autoSpaceDE w:val="0"/>
        <w:autoSpaceDN w:val="0"/>
        <w:adjustRightInd w:val="0"/>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Ликвидация кредитной организации</w:t>
      </w:r>
    </w:p>
    <w:p w:rsidR="0036448B" w:rsidRPr="00FB2DE9" w:rsidRDefault="004447E3"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124. </w:t>
      </w:r>
      <w:r w:rsidR="0036448B" w:rsidRPr="00FB2DE9">
        <w:rPr>
          <w:rFonts w:ascii="PT Astra Serif" w:eastAsia="Calibri" w:hAnsi="PT Astra Serif" w:cs="Times New Roman"/>
          <w:sz w:val="24"/>
          <w:szCs w:val="24"/>
        </w:rPr>
        <w:t>Внесение записи в Единый государственный реестр юридических лиц о государственной регистрации кредитной организации в связи с ликвидацией свидетельствует о закрытии счета.</w:t>
      </w:r>
    </w:p>
    <w:p w:rsidR="0036448B" w:rsidRPr="00FB2DE9" w:rsidRDefault="004447E3"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125. </w:t>
      </w:r>
      <w:r w:rsidR="0036448B" w:rsidRPr="00FB2DE9">
        <w:rPr>
          <w:rFonts w:ascii="PT Astra Serif" w:eastAsia="Calibri" w:hAnsi="PT Astra Serif" w:cs="Times New Roman"/>
          <w:sz w:val="24"/>
          <w:szCs w:val="24"/>
        </w:rPr>
        <w:t xml:space="preserve">Ведение Единого государственного реестра юридических лиц осуществляется Федеральной налоговой службой и ее территориальными органами. В этой связи для получения </w:t>
      </w:r>
      <w:r w:rsidR="0036448B" w:rsidRPr="00FB2DE9">
        <w:rPr>
          <w:rFonts w:ascii="PT Astra Serif" w:eastAsia="Calibri" w:hAnsi="PT Astra Serif" w:cs="Times New Roman"/>
          <w:sz w:val="24"/>
          <w:szCs w:val="24"/>
        </w:rPr>
        <w:lastRenderedPageBreak/>
        <w:t xml:space="preserve">информации о внесении записи в указанный реестр следует обратиться в Федеральную налоговую службу или ее территориальный орган за соответствующей выпиской. </w:t>
      </w:r>
    </w:p>
    <w:p w:rsidR="0036448B" w:rsidRPr="00FB2DE9" w:rsidRDefault="0036448B"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Сведения об отзыве у кредитной организации лицензии, о ликвидации кредитной организации можно также получить на официальном сайте Банка России по ссылке: </w:t>
      </w:r>
      <w:hyperlink r:id="rId49" w:history="1">
        <w:r w:rsidRPr="00FB2DE9">
          <w:rPr>
            <w:rFonts w:ascii="PT Astra Serif" w:eastAsia="Calibri" w:hAnsi="PT Astra Serif" w:cs="Times New Roman"/>
            <w:color w:val="0563C1"/>
            <w:sz w:val="24"/>
            <w:szCs w:val="24"/>
            <w:u w:val="single"/>
          </w:rPr>
          <w:t>http://cbr.ru/credit/likvidbase/</w:t>
        </w:r>
      </w:hyperlink>
      <w:r w:rsidRPr="00FB2DE9">
        <w:rPr>
          <w:rFonts w:ascii="PT Astra Serif" w:eastAsia="Calibri" w:hAnsi="PT Astra Serif" w:cs="Times New Roman"/>
          <w:sz w:val="24"/>
          <w:szCs w:val="24"/>
        </w:rPr>
        <w:t xml:space="preserve">. </w:t>
      </w:r>
    </w:p>
    <w:p w:rsidR="0036448B" w:rsidRPr="00FB2DE9" w:rsidRDefault="0036448B" w:rsidP="00CA6227">
      <w:pPr>
        <w:spacing w:after="0" w:line="240" w:lineRule="auto"/>
        <w:ind w:firstLine="709"/>
        <w:jc w:val="center"/>
        <w:rPr>
          <w:rFonts w:ascii="PT Astra Serif" w:eastAsia="Calibri" w:hAnsi="PT Astra Serif" w:cs="Times New Roman"/>
          <w:sz w:val="24"/>
          <w:szCs w:val="24"/>
        </w:rPr>
      </w:pPr>
    </w:p>
    <w:p w:rsidR="0036448B" w:rsidRPr="00FB2DE9" w:rsidRDefault="0036448B" w:rsidP="005F7678">
      <w:pPr>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РАЗДЕЛ 5.</w:t>
      </w:r>
      <w:r w:rsidR="004447E3" w:rsidRPr="00FB2DE9">
        <w:rPr>
          <w:rFonts w:ascii="PT Astra Serif" w:eastAsia="Calibri" w:hAnsi="PT Astra Serif" w:cs="Times New Roman"/>
          <w:b/>
          <w:sz w:val="24"/>
          <w:szCs w:val="24"/>
        </w:rPr>
        <w:t> </w:t>
      </w:r>
      <w:r w:rsidRPr="00FB2DE9">
        <w:rPr>
          <w:rFonts w:ascii="PT Astra Serif" w:eastAsia="Calibri" w:hAnsi="PT Astra Serif" w:cs="Times New Roman"/>
          <w:b/>
          <w:sz w:val="24"/>
          <w:szCs w:val="24"/>
        </w:rPr>
        <w:t>СВЕДЕНИЯ О ЦЕННЫХ БУМАГАХ</w:t>
      </w:r>
    </w:p>
    <w:p w:rsidR="0036448B" w:rsidRPr="00FB2DE9" w:rsidRDefault="0036448B" w:rsidP="00CA6227">
      <w:pPr>
        <w:spacing w:after="0" w:line="240" w:lineRule="auto"/>
        <w:ind w:firstLine="709"/>
        <w:jc w:val="center"/>
        <w:rPr>
          <w:rFonts w:ascii="PT Astra Serif" w:eastAsia="Calibri" w:hAnsi="PT Astra Serif" w:cs="Times New Roman"/>
          <w:sz w:val="24"/>
          <w:szCs w:val="24"/>
        </w:rPr>
      </w:pP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126. </w:t>
      </w:r>
      <w:r w:rsidR="0036448B" w:rsidRPr="00FB2DE9">
        <w:rPr>
          <w:rFonts w:ascii="PT Astra Serif" w:eastAsia="Calibri" w:hAnsi="PT Astra Serif" w:cs="Times New Roman"/>
          <w:sz w:val="24"/>
          <w:szCs w:val="24"/>
        </w:rPr>
        <w:t>В данном разделе указываются сведения об имеющихся ценных бумагах, долях участия в уставных капиталах коммерческих организаций и фондах. Доход от имеющихся ценных бумаг указывается в разделе 1 «Сведения о доходах» (строка 5 «Доход от ценных бумаг и долей участия в коммерческих организациях»).</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Ценные бумаги, приобретенные в рамках договора на брокерское обслуживание и (или) договора доверительного управления ценными бумагами, включая договор на ведение индивидуального инвестиционного счета, также подлежат отражению в подразделе 5.1 или 5.2 соответственно.</w:t>
      </w:r>
    </w:p>
    <w:p w:rsidR="004447E3" w:rsidRPr="00FB2DE9" w:rsidRDefault="004447E3" w:rsidP="00CA6227">
      <w:pPr>
        <w:spacing w:after="0" w:line="240" w:lineRule="auto"/>
        <w:ind w:firstLine="709"/>
        <w:contextualSpacing/>
        <w:jc w:val="both"/>
        <w:rPr>
          <w:rFonts w:ascii="PT Astra Serif" w:eastAsia="Calibri" w:hAnsi="PT Astra Serif" w:cs="Times New Roman"/>
          <w:sz w:val="24"/>
          <w:szCs w:val="24"/>
        </w:rPr>
      </w:pPr>
    </w:p>
    <w:p w:rsidR="0036448B" w:rsidRPr="00FB2DE9" w:rsidRDefault="0036448B" w:rsidP="00CA6227">
      <w:pPr>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Подраздел 5.1.</w:t>
      </w:r>
      <w:r w:rsidR="004447E3" w:rsidRPr="00FB2DE9">
        <w:rPr>
          <w:rFonts w:ascii="PT Astra Serif" w:eastAsia="Calibri" w:hAnsi="PT Astra Serif" w:cs="Times New Roman"/>
          <w:b/>
          <w:sz w:val="24"/>
          <w:szCs w:val="24"/>
        </w:rPr>
        <w:t> </w:t>
      </w:r>
      <w:r w:rsidRPr="00FB2DE9">
        <w:rPr>
          <w:rFonts w:ascii="PT Astra Serif" w:eastAsia="Calibri" w:hAnsi="PT Astra Serif" w:cs="Times New Roman"/>
          <w:b/>
          <w:sz w:val="24"/>
          <w:szCs w:val="24"/>
        </w:rPr>
        <w:t xml:space="preserve">Акции и иное участие в коммерческих организациях и фондах </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127. </w:t>
      </w:r>
      <w:r w:rsidR="0036448B" w:rsidRPr="00FB2DE9">
        <w:rPr>
          <w:rFonts w:ascii="PT Astra Serif" w:eastAsia="Calibri" w:hAnsi="PT Astra Serif" w:cs="Times New Roman"/>
          <w:sz w:val="24"/>
          <w:szCs w:val="24"/>
        </w:rPr>
        <w:t xml:space="preserve">В соответствии с Федеральным законом от 22 апреля 1996 г. № 39-ФЗ «О рынке ценных бумаг» акция – это эмиссионная ценная бумага, закрепляющая права ее владельца (акционера) на получение части прибыли акционерного общества в виде дивидендов, на участие в управлении акционерным обществом и на часть имущества, остающегося после его ликвидации. Акция является именной ценной бумагой. </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128. </w:t>
      </w:r>
      <w:r w:rsidR="0036448B" w:rsidRPr="00FB2DE9">
        <w:rPr>
          <w:rFonts w:ascii="PT Astra Serif" w:eastAsia="Calibri" w:hAnsi="PT Astra Serif" w:cs="Times New Roman"/>
          <w:sz w:val="24"/>
          <w:szCs w:val="24"/>
        </w:rPr>
        <w:t xml:space="preserve">В графе </w:t>
      </w:r>
      <w:r w:rsidR="0036448B" w:rsidRPr="00FB2DE9">
        <w:rPr>
          <w:rFonts w:ascii="PT Astra Serif" w:eastAsia="Calibri" w:hAnsi="PT Astra Serif" w:cs="Times New Roman"/>
          <w:b/>
          <w:sz w:val="24"/>
          <w:szCs w:val="24"/>
        </w:rPr>
        <w:t>«Наименование и организационно-правовая форма организации</w:t>
      </w:r>
      <w:r w:rsidR="0036448B" w:rsidRPr="00FB2DE9">
        <w:rPr>
          <w:rFonts w:ascii="PT Astra Serif" w:eastAsia="Calibri" w:hAnsi="PT Astra Serif" w:cs="Times New Roman"/>
          <w:sz w:val="24"/>
          <w:szCs w:val="24"/>
        </w:rPr>
        <w:t>» указываются полное или сокращенное официальное наименование организации и ее организационно-правовая форма (акционерное общество, общество с ограниченной ответственностью, товарищество, производственный кооператив, фонд, крестьянско-фермерское хозяйство и другие).</w:t>
      </w:r>
    </w:p>
    <w:p w:rsidR="0036448B" w:rsidRPr="00FB2DE9" w:rsidRDefault="0036448B" w:rsidP="00CA6227">
      <w:pPr>
        <w:tabs>
          <w:tab w:val="left" w:pos="426"/>
        </w:tabs>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В случае если служащий (работник) является учредителем организации, то данную информацию также необходимо отразить.</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129.</w:t>
      </w:r>
      <w:r w:rsidRPr="00FB2DE9">
        <w:rPr>
          <w:rFonts w:ascii="PT Astra Serif" w:eastAsia="Calibri" w:hAnsi="PT Astra Serif" w:cs="Times New Roman"/>
          <w:b/>
          <w:sz w:val="24"/>
          <w:szCs w:val="24"/>
        </w:rPr>
        <w:t> </w:t>
      </w:r>
      <w:r w:rsidR="0036448B" w:rsidRPr="00FB2DE9">
        <w:rPr>
          <w:rFonts w:ascii="PT Astra Serif" w:eastAsia="Calibri" w:hAnsi="PT Astra Serif" w:cs="Times New Roman"/>
          <w:b/>
          <w:sz w:val="24"/>
          <w:szCs w:val="24"/>
        </w:rPr>
        <w:t>Уставный капитал</w:t>
      </w:r>
      <w:r w:rsidR="0036448B" w:rsidRPr="00FB2DE9">
        <w:rPr>
          <w:rFonts w:ascii="PT Astra Serif" w:eastAsia="Calibri" w:hAnsi="PT Astra Serif" w:cs="Times New Roman"/>
          <w:sz w:val="24"/>
          <w:szCs w:val="24"/>
        </w:rPr>
        <w:t xml:space="preserve"> указывается согласно учредительным документам организации по состоянию на отчетную дату. Для уставных капиталов, выраженных в иностранной валюте, уставный капитал указывается в рублях по курсу Банка России на отчетную дату. Сведения об официальных курсах валют на заданную дату, устанавливаемых Центральным банком Российской Федерации, размещены на его официальном сайте: </w:t>
      </w:r>
      <w:hyperlink r:id="rId50" w:history="1">
        <w:r w:rsidR="0036448B" w:rsidRPr="00FB2DE9">
          <w:rPr>
            <w:rFonts w:ascii="PT Astra Serif" w:eastAsia="Calibri" w:hAnsi="PT Astra Serif" w:cs="Times New Roman"/>
            <w:color w:val="0000FF"/>
            <w:sz w:val="24"/>
            <w:szCs w:val="24"/>
            <w:u w:val="single"/>
          </w:rPr>
          <w:t>http://www.cbr.ru/currency_base/daily.aspx</w:t>
        </w:r>
      </w:hyperlink>
      <w:r w:rsidR="0036448B" w:rsidRPr="00FB2DE9">
        <w:rPr>
          <w:rFonts w:ascii="PT Astra Serif" w:eastAsia="Calibri" w:hAnsi="PT Astra Serif" w:cs="Times New Roman"/>
          <w:sz w:val="24"/>
          <w:szCs w:val="24"/>
        </w:rPr>
        <w:t>.</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Если законодательством не предусмотрено формирование уставного капитала, то указывается «0 руб.».</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130.</w:t>
      </w:r>
      <w:r w:rsidRPr="00FB2DE9">
        <w:rPr>
          <w:rFonts w:ascii="PT Astra Serif" w:eastAsia="Calibri" w:hAnsi="PT Astra Serif" w:cs="Times New Roman"/>
          <w:b/>
          <w:sz w:val="24"/>
          <w:szCs w:val="24"/>
        </w:rPr>
        <w:t> </w:t>
      </w:r>
      <w:r w:rsidR="0036448B" w:rsidRPr="00FB2DE9">
        <w:rPr>
          <w:rFonts w:ascii="PT Astra Serif" w:eastAsia="Calibri" w:hAnsi="PT Astra Serif" w:cs="Times New Roman"/>
          <w:b/>
          <w:sz w:val="24"/>
          <w:szCs w:val="24"/>
        </w:rPr>
        <w:t xml:space="preserve">Доля участия </w:t>
      </w:r>
      <w:r w:rsidR="0036448B" w:rsidRPr="00FB2DE9">
        <w:rPr>
          <w:rFonts w:ascii="PT Astra Serif" w:eastAsia="Calibri" w:hAnsi="PT Astra Serif" w:cs="Times New Roman"/>
          <w:sz w:val="24"/>
          <w:szCs w:val="24"/>
        </w:rPr>
        <w:t>выражается в процентах от уставного капитала. Для акционерных обществ указываются также номинальная стоимость и количество акций.</w:t>
      </w:r>
    </w:p>
    <w:p w:rsidR="005F7678" w:rsidRPr="00FB2DE9" w:rsidRDefault="005F7678" w:rsidP="00CA6227">
      <w:pPr>
        <w:spacing w:after="0" w:line="240" w:lineRule="auto"/>
        <w:ind w:firstLine="709"/>
        <w:contextualSpacing/>
        <w:jc w:val="both"/>
        <w:rPr>
          <w:rFonts w:ascii="PT Astra Serif" w:eastAsia="Calibri" w:hAnsi="PT Astra Serif" w:cs="Times New Roman"/>
          <w:b/>
          <w:sz w:val="24"/>
          <w:szCs w:val="24"/>
        </w:rPr>
      </w:pPr>
    </w:p>
    <w:p w:rsidR="0036448B" w:rsidRPr="00FB2DE9" w:rsidRDefault="0036448B" w:rsidP="00CA6227">
      <w:pPr>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Подраздел 5.2. Иные ценные бумаги</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131. </w:t>
      </w:r>
      <w:r w:rsidR="0036448B" w:rsidRPr="00FB2DE9">
        <w:rPr>
          <w:rFonts w:ascii="PT Astra Serif" w:eastAsia="Calibri" w:hAnsi="PT Astra Serif" w:cs="Times New Roman"/>
          <w:sz w:val="24"/>
          <w:szCs w:val="24"/>
        </w:rPr>
        <w:t xml:space="preserve">К ценным бумагам относятся акция, вексель, закладная, инвестиционный пай паевого инвестиционного фонда, коносамент, облигация, чек, сберегательный сертификат и иные ценные бумаги, названные в таком качестве в законе или признанные таковыми в установленном законом порядке, а также ценные бумаги иностранных эмитентов. </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Государственный сертификат на материнский (семейный) капитал не является ценной бумагой и не подлежит указанию в подразделе 5.2 справки.</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132. </w:t>
      </w:r>
      <w:r w:rsidR="0036448B" w:rsidRPr="00FB2DE9">
        <w:rPr>
          <w:rFonts w:ascii="PT Astra Serif" w:eastAsia="Calibri" w:hAnsi="PT Astra Serif" w:cs="Times New Roman"/>
          <w:sz w:val="24"/>
          <w:szCs w:val="24"/>
        </w:rPr>
        <w:t>В подразделе 5.2 указываются все ценные бумаги по видам (облигации, векселя и другие), за исключением акций, указанных в подразделе 5.1.</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133. </w:t>
      </w:r>
      <w:r w:rsidR="0036448B" w:rsidRPr="00FB2DE9">
        <w:rPr>
          <w:rFonts w:ascii="PT Astra Serif" w:eastAsia="Calibri" w:hAnsi="PT Astra Serif" w:cs="Times New Roman"/>
          <w:sz w:val="24"/>
          <w:szCs w:val="24"/>
        </w:rPr>
        <w:t>В графе «</w:t>
      </w:r>
      <w:r w:rsidR="0036448B" w:rsidRPr="00FB2DE9">
        <w:rPr>
          <w:rFonts w:ascii="PT Astra Serif" w:eastAsia="Calibri" w:hAnsi="PT Astra Serif" w:cs="Times New Roman"/>
          <w:b/>
          <w:sz w:val="24"/>
          <w:szCs w:val="24"/>
        </w:rPr>
        <w:t>Общая стоимость</w:t>
      </w:r>
      <w:r w:rsidR="0036448B" w:rsidRPr="00FB2DE9">
        <w:rPr>
          <w:rFonts w:ascii="PT Astra Serif" w:eastAsia="Calibri" w:hAnsi="PT Astra Serif" w:cs="Times New Roman"/>
          <w:sz w:val="24"/>
          <w:szCs w:val="24"/>
        </w:rPr>
        <w:t xml:space="preserve">» указывается общая стоимость ценных бумаг данного вида исходя из стоимости их приобретения (если ее нельзя определить - исходя из рыночной </w:t>
      </w:r>
      <w:r w:rsidR="0036448B" w:rsidRPr="00FB2DE9">
        <w:rPr>
          <w:rFonts w:ascii="PT Astra Serif" w:eastAsia="Calibri" w:hAnsi="PT Astra Serif" w:cs="Times New Roman"/>
          <w:sz w:val="24"/>
          <w:szCs w:val="24"/>
        </w:rPr>
        <w:lastRenderedPageBreak/>
        <w:t xml:space="preserve">стоимости или номинальной стоимости). Для обязательств, выраженных в иностранной валюте, стоимость указывается в рублях по курсу Банка России на отчетную дату. Сведения об официальных курсах валют на заданную дату, устанавливаемых Центральным банком Российской Федерации, размещены на его официальном сайте: </w:t>
      </w:r>
      <w:hyperlink r:id="rId51" w:history="1">
        <w:r w:rsidR="0036448B" w:rsidRPr="00FB2DE9">
          <w:rPr>
            <w:rFonts w:ascii="PT Astra Serif" w:eastAsia="Calibri" w:hAnsi="PT Astra Serif" w:cs="Times New Roman"/>
            <w:color w:val="0000FF"/>
            <w:sz w:val="24"/>
            <w:szCs w:val="24"/>
            <w:u w:val="single"/>
          </w:rPr>
          <w:t>http://www.cbr.ru/currency_base/daily.aspx</w:t>
        </w:r>
      </w:hyperlink>
      <w:r w:rsidR="0036448B" w:rsidRPr="00FB2DE9">
        <w:rPr>
          <w:rFonts w:ascii="PT Astra Serif" w:eastAsia="Calibri" w:hAnsi="PT Astra Serif" w:cs="Times New Roman"/>
          <w:sz w:val="24"/>
          <w:szCs w:val="24"/>
        </w:rPr>
        <w:t>.</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p>
    <w:p w:rsidR="005F7678" w:rsidRPr="00FB2DE9" w:rsidRDefault="0036448B" w:rsidP="005F7678">
      <w:pPr>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РАЗДЕЛ 6.</w:t>
      </w:r>
      <w:r w:rsidR="004447E3" w:rsidRPr="00FB2DE9">
        <w:rPr>
          <w:rFonts w:ascii="PT Astra Serif" w:eastAsia="Calibri" w:hAnsi="PT Astra Serif" w:cs="Times New Roman"/>
          <w:b/>
          <w:sz w:val="24"/>
          <w:szCs w:val="24"/>
        </w:rPr>
        <w:t> </w:t>
      </w:r>
      <w:r w:rsidRPr="00FB2DE9">
        <w:rPr>
          <w:rFonts w:ascii="PT Astra Serif" w:eastAsia="Calibri" w:hAnsi="PT Astra Serif" w:cs="Times New Roman"/>
          <w:b/>
          <w:sz w:val="24"/>
          <w:szCs w:val="24"/>
        </w:rPr>
        <w:t xml:space="preserve">СВЕДЕНИЯ ОБ ОБЯЗАТЕЛЬСТВАХ </w:t>
      </w:r>
    </w:p>
    <w:p w:rsidR="0036448B" w:rsidRPr="00FB2DE9" w:rsidRDefault="0036448B" w:rsidP="005F7678">
      <w:pPr>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ИМУЩЕСТВЕННОГО ХАРАКТЕРА</w:t>
      </w:r>
    </w:p>
    <w:p w:rsidR="0036448B" w:rsidRPr="00FB2DE9" w:rsidRDefault="0036448B" w:rsidP="00CA6227">
      <w:pPr>
        <w:spacing w:after="0" w:line="240" w:lineRule="auto"/>
        <w:ind w:firstLine="709"/>
        <w:jc w:val="center"/>
        <w:rPr>
          <w:rFonts w:ascii="PT Astra Serif" w:eastAsia="Calibri" w:hAnsi="PT Astra Serif" w:cs="Times New Roman"/>
          <w:sz w:val="24"/>
          <w:szCs w:val="24"/>
        </w:rPr>
      </w:pPr>
    </w:p>
    <w:p w:rsidR="0036448B" w:rsidRPr="00FB2DE9" w:rsidRDefault="0036448B" w:rsidP="00CA6227">
      <w:pPr>
        <w:spacing w:after="0" w:line="240" w:lineRule="auto"/>
        <w:ind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Подраздел 6.1.</w:t>
      </w:r>
      <w:r w:rsidR="004447E3" w:rsidRPr="00FB2DE9">
        <w:rPr>
          <w:rFonts w:ascii="PT Astra Serif" w:eastAsia="Calibri" w:hAnsi="PT Astra Serif" w:cs="Times New Roman"/>
          <w:b/>
          <w:sz w:val="24"/>
          <w:szCs w:val="24"/>
        </w:rPr>
        <w:t> </w:t>
      </w:r>
      <w:r w:rsidRPr="00FB2DE9">
        <w:rPr>
          <w:rFonts w:ascii="PT Astra Serif" w:eastAsia="Calibri" w:hAnsi="PT Astra Serif" w:cs="Times New Roman"/>
          <w:b/>
          <w:sz w:val="24"/>
          <w:szCs w:val="24"/>
        </w:rPr>
        <w:t>Объекты недвижимого имущества, находящиеся в пользовании</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134. </w:t>
      </w:r>
      <w:r w:rsidR="0036448B" w:rsidRPr="00FB2DE9">
        <w:rPr>
          <w:rFonts w:ascii="PT Astra Serif" w:eastAsia="Calibri" w:hAnsi="PT Astra Serif" w:cs="Times New Roman"/>
          <w:sz w:val="24"/>
          <w:szCs w:val="24"/>
        </w:rPr>
        <w:t xml:space="preserve">В данном подразделе указывается недвижимое имущество (муниципальное, ведомственное, арендованное и т.п.), находящееся во временном пользовании (не в собственности) служащего (работника), его супруги (супруга), несовершеннолетних детей, а также основание пользования (договор аренды, фактическое предоставление и другие). </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135. </w:t>
      </w:r>
      <w:r w:rsidR="0036448B" w:rsidRPr="00FB2DE9">
        <w:rPr>
          <w:rFonts w:ascii="PT Astra Serif" w:eastAsia="Calibri" w:hAnsi="PT Astra Serif" w:cs="Times New Roman"/>
          <w:sz w:val="24"/>
          <w:szCs w:val="24"/>
        </w:rPr>
        <w:t>При заполнении данного подраздела требуется указывать объекты недвижимого имущества, которые непосредственно находятся в пользовании служащего (работника) и (или) его супруги (супруга), несовершеннолетнего ребенка на основании заключенных договоров (аренда, безвозмездное пользование и т.д.) или в результате фактического предоставления в пользование.</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Не требуется в данном подразделе справки одного из супругов указывать все объекты недвижимости, находящиеся в собственности другого супруга, при условии, что эти объекты указаны в разделе 3.1 соответствующей справки (аналогично в отношении несовершеннолетних детей).</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136. </w:t>
      </w:r>
      <w:r w:rsidR="0036448B" w:rsidRPr="00FB2DE9">
        <w:rPr>
          <w:rFonts w:ascii="PT Astra Serif" w:eastAsia="Calibri" w:hAnsi="PT Astra Serif" w:cs="Times New Roman"/>
          <w:sz w:val="24"/>
          <w:szCs w:val="24"/>
        </w:rPr>
        <w:t>Данный подраздел заполняется в обязательном порядке в отношении тех служащих (работников), их супруги (супруга) и несовершеннолетних детей, которые по месту прохождения службы или месту работы (например, в соответствующем субъекте Российской Федерации) имеют временную регистрацию.</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137. </w:t>
      </w:r>
      <w:r w:rsidR="0036448B" w:rsidRPr="00FB2DE9">
        <w:rPr>
          <w:rFonts w:ascii="PT Astra Serif" w:eastAsia="Calibri" w:hAnsi="PT Astra Serif" w:cs="Times New Roman"/>
          <w:sz w:val="24"/>
          <w:szCs w:val="24"/>
        </w:rPr>
        <w:t>В том числе указанию подлежат сведения о жилом помещении (дом, квартира, комната), нежилом помещении, земельном участке, гараже и т.д.:</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не принадлежащем служащему (работнику) или членам его семьи на праве собственности или на праве нанимателя, но в котором у служащего (работника), членов его семьи имеется регистрация (постоянная или временная), за исключением, в том числе случая, когда лицо, супруга (супруг), несовершеннолетние дети зарегистрированы по адресу административного здания, являющегося местом прохождения федеральной государственной службы;</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где служащий (работник), члены его семьи фактически проживают без заключения договора аренды, безвозмездного пользования или социального найма;</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 занимаемых по договору аренды (найма, поднайма);</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 занимаемых по договорам социального найма;</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 объекты незавершенного строительства, используемые для бытовых нужд, но не зарегистрированные в установленном порядке органами Росреестра;</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w:t>
      </w:r>
      <w:r w:rsidR="004447E3" w:rsidRPr="00FB2DE9">
        <w:rPr>
          <w:rFonts w:ascii="PT Astra Serif" w:eastAsia="Calibri" w:hAnsi="PT Astra Serif" w:cs="Times New Roman"/>
          <w:sz w:val="24"/>
          <w:szCs w:val="24"/>
        </w:rPr>
        <w:t> </w:t>
      </w:r>
      <w:r w:rsidRPr="00FB2DE9">
        <w:rPr>
          <w:rFonts w:ascii="PT Astra Serif" w:eastAsia="Calibri" w:hAnsi="PT Astra Serif" w:cs="Times New Roman"/>
          <w:sz w:val="24"/>
          <w:szCs w:val="24"/>
        </w:rPr>
        <w:t>принадлежащем на праве пожизненного наследуемого владения земельным участком.</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138.</w:t>
      </w:r>
      <w:r w:rsidR="0036448B" w:rsidRPr="00FB2DE9">
        <w:rPr>
          <w:rFonts w:ascii="PT Astra Serif" w:eastAsia="Calibri" w:hAnsi="PT Astra Serif" w:cs="Times New Roman"/>
          <w:sz w:val="24"/>
          <w:szCs w:val="24"/>
        </w:rPr>
        <w:t>При этом указывается общая площадь объекта недвижимого имущества, находящегося в пользовании.</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139. </w:t>
      </w:r>
      <w:r w:rsidR="0036448B" w:rsidRPr="00FB2DE9">
        <w:rPr>
          <w:rFonts w:ascii="PT Astra Serif" w:eastAsia="Calibri" w:hAnsi="PT Astra Serif" w:cs="Times New Roman"/>
          <w:sz w:val="24"/>
          <w:szCs w:val="24"/>
        </w:rPr>
        <w:t>Сведения об объектах недвижимого имущества, находящихся в пользовании, указываются по состоянию на отчетную дату.</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140. </w:t>
      </w:r>
      <w:r w:rsidR="0036448B" w:rsidRPr="00FB2DE9">
        <w:rPr>
          <w:rFonts w:ascii="PT Astra Serif" w:eastAsia="Calibri" w:hAnsi="PT Astra Serif" w:cs="Times New Roman"/>
          <w:sz w:val="24"/>
          <w:szCs w:val="24"/>
        </w:rPr>
        <w:t xml:space="preserve">В графе </w:t>
      </w:r>
      <w:r w:rsidR="0036448B" w:rsidRPr="00FB2DE9">
        <w:rPr>
          <w:rFonts w:ascii="PT Astra Serif" w:eastAsia="Calibri" w:hAnsi="PT Astra Serif" w:cs="Times New Roman"/>
          <w:b/>
          <w:sz w:val="24"/>
          <w:szCs w:val="24"/>
        </w:rPr>
        <w:t>«Вид имущества</w:t>
      </w:r>
      <w:r w:rsidR="0036448B" w:rsidRPr="00FB2DE9">
        <w:rPr>
          <w:rFonts w:ascii="PT Astra Serif" w:eastAsia="Calibri" w:hAnsi="PT Astra Serif" w:cs="Times New Roman"/>
          <w:sz w:val="24"/>
          <w:szCs w:val="24"/>
        </w:rPr>
        <w:t>» указывается вид недвижимого имущества (земельный участок, жилой дом, дача, квартира, комната и др.).</w:t>
      </w:r>
    </w:p>
    <w:p w:rsidR="0036448B" w:rsidRPr="00FB2DE9" w:rsidRDefault="004447E3"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141. </w:t>
      </w:r>
      <w:r w:rsidR="0036448B" w:rsidRPr="00FB2DE9">
        <w:rPr>
          <w:rFonts w:ascii="PT Astra Serif" w:eastAsia="Calibri" w:hAnsi="PT Astra Serif" w:cs="Times New Roman"/>
          <w:sz w:val="24"/>
          <w:szCs w:val="24"/>
        </w:rPr>
        <w:t>В графе «</w:t>
      </w:r>
      <w:r w:rsidR="0036448B" w:rsidRPr="00FB2DE9">
        <w:rPr>
          <w:rFonts w:ascii="PT Astra Serif" w:eastAsia="Calibri" w:hAnsi="PT Astra Serif" w:cs="Times New Roman"/>
          <w:b/>
          <w:sz w:val="24"/>
          <w:szCs w:val="24"/>
        </w:rPr>
        <w:t>Вид и сроки пользования</w:t>
      </w:r>
      <w:r w:rsidR="0036448B" w:rsidRPr="00FB2DE9">
        <w:rPr>
          <w:rFonts w:ascii="PT Astra Serif" w:eastAsia="Calibri" w:hAnsi="PT Astra Serif" w:cs="Times New Roman"/>
          <w:sz w:val="24"/>
          <w:szCs w:val="24"/>
        </w:rPr>
        <w:t>» указываются вид пользования (аренда, безвозмездное пользование и др.) и сроки пользования.</w:t>
      </w:r>
    </w:p>
    <w:p w:rsidR="0036448B" w:rsidRPr="00FB2DE9" w:rsidRDefault="004447E3"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142. </w:t>
      </w:r>
      <w:r w:rsidR="0036448B" w:rsidRPr="00FB2DE9">
        <w:rPr>
          <w:rFonts w:ascii="PT Astra Serif" w:eastAsia="Calibri" w:hAnsi="PT Astra Serif" w:cs="Times New Roman"/>
          <w:sz w:val="24"/>
          <w:szCs w:val="24"/>
        </w:rPr>
        <w:t>В графе «</w:t>
      </w:r>
      <w:r w:rsidR="0036448B" w:rsidRPr="00FB2DE9">
        <w:rPr>
          <w:rFonts w:ascii="PT Astra Serif" w:eastAsia="Calibri" w:hAnsi="PT Astra Serif" w:cs="Times New Roman"/>
          <w:b/>
          <w:sz w:val="24"/>
          <w:szCs w:val="24"/>
        </w:rPr>
        <w:t>Основание пользования</w:t>
      </w:r>
      <w:r w:rsidR="0036448B" w:rsidRPr="00FB2DE9">
        <w:rPr>
          <w:rFonts w:ascii="PT Astra Serif" w:eastAsia="Calibri" w:hAnsi="PT Astra Serif" w:cs="Times New Roman"/>
          <w:sz w:val="24"/>
          <w:szCs w:val="24"/>
        </w:rPr>
        <w:t xml:space="preserve">» указываются основание пользования (договор, фактическое предоставление и др.), а также реквизиты (дата, номер) соответствующего </w:t>
      </w:r>
      <w:r w:rsidR="0036448B" w:rsidRPr="00FB2DE9">
        <w:rPr>
          <w:rFonts w:ascii="PT Astra Serif" w:eastAsia="Calibri" w:hAnsi="PT Astra Serif" w:cs="Times New Roman"/>
          <w:sz w:val="24"/>
          <w:szCs w:val="24"/>
        </w:rPr>
        <w:lastRenderedPageBreak/>
        <w:t>договора или акта. Если имущество предоставлено в безвозмездное пользование или как фактическое предоставление, рекомендуется указывать фамилию, имя и отчество лица, предоставившего объект недвижимого имущества.</w:t>
      </w:r>
    </w:p>
    <w:p w:rsidR="0036448B" w:rsidRPr="00FB2DE9" w:rsidRDefault="004447E3" w:rsidP="00CA6227">
      <w:pPr>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143. </w:t>
      </w:r>
      <w:r w:rsidR="0036448B" w:rsidRPr="00FB2DE9">
        <w:rPr>
          <w:rFonts w:ascii="PT Astra Serif" w:eastAsia="Calibri" w:hAnsi="PT Astra Serif" w:cs="Times New Roman"/>
          <w:sz w:val="24"/>
          <w:szCs w:val="24"/>
          <w:lang w:eastAsia="ru-RU"/>
        </w:rPr>
        <w:t xml:space="preserve">В данном подразделе </w:t>
      </w:r>
      <w:r w:rsidR="0036448B" w:rsidRPr="00FB2DE9">
        <w:rPr>
          <w:rFonts w:ascii="PT Astra Serif" w:eastAsia="Calibri" w:hAnsi="PT Astra Serif" w:cs="Times New Roman"/>
          <w:b/>
          <w:sz w:val="24"/>
          <w:szCs w:val="24"/>
          <w:lang w:eastAsia="ru-RU"/>
        </w:rPr>
        <w:t>не указывается</w:t>
      </w:r>
      <w:r w:rsidR="0036448B" w:rsidRPr="00FB2DE9">
        <w:rPr>
          <w:rFonts w:ascii="PT Astra Serif" w:eastAsia="Calibri" w:hAnsi="PT Astra Serif" w:cs="Times New Roman"/>
          <w:sz w:val="24"/>
          <w:szCs w:val="24"/>
          <w:lang w:eastAsia="ru-RU"/>
        </w:rPr>
        <w:t xml:space="preserve"> недвижимое имущество, которое находится в собственности и уже отражено в подразделе 3.1 справки. Также не подлежат указанию земельные участки, расположенные под многоквартирными домами.</w:t>
      </w:r>
    </w:p>
    <w:p w:rsidR="0036448B" w:rsidRPr="00FB2DE9" w:rsidRDefault="004447E3" w:rsidP="00CA6227">
      <w:pPr>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144. </w:t>
      </w:r>
      <w:r w:rsidR="0036448B" w:rsidRPr="00FB2DE9">
        <w:rPr>
          <w:rFonts w:ascii="PT Astra Serif" w:eastAsia="Calibri" w:hAnsi="PT Astra Serif" w:cs="Times New Roman"/>
          <w:sz w:val="24"/>
          <w:szCs w:val="24"/>
          <w:lang w:eastAsia="ru-RU"/>
        </w:rPr>
        <w:t xml:space="preserve">В случае, если объект недвижимого имущества находится в долевой собственности у служащего (работника) и его супруги (супруга), сведения о том, что служащий (работник) пользуется долей объекта недвижимого имущества, принадлежащей на праве собственности его супруге, в подраздел 6.1. не вносятся. </w:t>
      </w:r>
    </w:p>
    <w:p w:rsidR="0036448B" w:rsidRPr="00FB2DE9" w:rsidRDefault="0036448B" w:rsidP="00CA6227">
      <w:pPr>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При этом данные доли собственности должны быть отражены в подразделе 3.1. справок служащего (работника) и его супруги (супруга).</w:t>
      </w:r>
    </w:p>
    <w:p w:rsidR="00F350D4" w:rsidRPr="00FB2DE9" w:rsidRDefault="00F350D4" w:rsidP="00CA6227">
      <w:pPr>
        <w:spacing w:after="0" w:line="240" w:lineRule="auto"/>
        <w:ind w:firstLine="709"/>
        <w:contextualSpacing/>
        <w:jc w:val="both"/>
        <w:rPr>
          <w:rFonts w:ascii="PT Astra Serif" w:eastAsia="Calibri" w:hAnsi="PT Astra Serif" w:cs="Times New Roman"/>
          <w:b/>
          <w:sz w:val="24"/>
          <w:szCs w:val="24"/>
        </w:rPr>
      </w:pPr>
    </w:p>
    <w:p w:rsidR="0036448B" w:rsidRPr="00FB2DE9" w:rsidRDefault="0036448B" w:rsidP="00CA6227">
      <w:pPr>
        <w:spacing w:after="0" w:line="240" w:lineRule="auto"/>
        <w:ind w:firstLine="709"/>
        <w:contextualSpacing/>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Подраздел 6.2. Срочные обязательства финансового характера</w:t>
      </w:r>
    </w:p>
    <w:p w:rsidR="0036448B" w:rsidRPr="00FB2DE9" w:rsidRDefault="00832DEA"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145. </w:t>
      </w:r>
      <w:r w:rsidR="0036448B" w:rsidRPr="00FB2DE9">
        <w:rPr>
          <w:rFonts w:ascii="PT Astra Serif" w:eastAsia="Calibri" w:hAnsi="PT Astra Serif" w:cs="Times New Roman"/>
          <w:sz w:val="24"/>
          <w:szCs w:val="24"/>
        </w:rPr>
        <w:t xml:space="preserve">В данном подразделе указывается </w:t>
      </w:r>
      <w:r w:rsidR="0036448B" w:rsidRPr="00FB2DE9">
        <w:rPr>
          <w:rFonts w:ascii="PT Astra Serif" w:eastAsia="Calibri" w:hAnsi="PT Astra Serif" w:cs="Times New Roman"/>
          <w:b/>
          <w:sz w:val="24"/>
          <w:szCs w:val="24"/>
        </w:rPr>
        <w:t>каждое</w:t>
      </w:r>
      <w:r w:rsidR="0036448B" w:rsidRPr="00FB2DE9">
        <w:rPr>
          <w:rFonts w:ascii="PT Astra Serif" w:eastAsia="Calibri" w:hAnsi="PT Astra Serif" w:cs="Times New Roman"/>
          <w:sz w:val="24"/>
          <w:szCs w:val="24"/>
        </w:rPr>
        <w:t xml:space="preserve"> имеющееся на отчетную дату срочное обязательство финансового характера на сумму, </w:t>
      </w:r>
      <w:r w:rsidR="0036448B" w:rsidRPr="00FB2DE9">
        <w:rPr>
          <w:rFonts w:ascii="PT Astra Serif" w:eastAsia="Calibri" w:hAnsi="PT Astra Serif" w:cs="Times New Roman"/>
          <w:b/>
          <w:sz w:val="24"/>
          <w:szCs w:val="24"/>
        </w:rPr>
        <w:t>равную или превышающую</w:t>
      </w:r>
      <w:r w:rsidR="0036448B" w:rsidRPr="00FB2DE9">
        <w:rPr>
          <w:rFonts w:ascii="PT Astra Serif" w:eastAsia="Calibri" w:hAnsi="PT Astra Serif" w:cs="Times New Roman"/>
          <w:sz w:val="24"/>
          <w:szCs w:val="24"/>
        </w:rPr>
        <w:t xml:space="preserve"> 500 000 руб., кредитором или должником по которым является служащий (работник), его супруга (супруг), несовершеннолетний ребенок.</w:t>
      </w:r>
    </w:p>
    <w:p w:rsidR="0036448B" w:rsidRPr="00FB2DE9" w:rsidRDefault="00832DEA"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146. </w:t>
      </w:r>
      <w:r w:rsidR="0036448B" w:rsidRPr="00FB2DE9">
        <w:rPr>
          <w:rFonts w:ascii="PT Astra Serif" w:eastAsia="Calibri" w:hAnsi="PT Astra Serif" w:cs="Times New Roman"/>
          <w:sz w:val="24"/>
          <w:szCs w:val="24"/>
        </w:rPr>
        <w:t>В графе «</w:t>
      </w:r>
      <w:r w:rsidR="0036448B" w:rsidRPr="00FB2DE9">
        <w:rPr>
          <w:rFonts w:ascii="PT Astra Serif" w:eastAsia="Calibri" w:hAnsi="PT Astra Serif" w:cs="Times New Roman"/>
          <w:b/>
          <w:sz w:val="24"/>
          <w:szCs w:val="24"/>
        </w:rPr>
        <w:t>Содержание обязательства</w:t>
      </w:r>
      <w:r w:rsidR="0036448B" w:rsidRPr="00FB2DE9">
        <w:rPr>
          <w:rFonts w:ascii="PT Astra Serif" w:eastAsia="Calibri" w:hAnsi="PT Astra Serif" w:cs="Times New Roman"/>
          <w:sz w:val="24"/>
          <w:szCs w:val="24"/>
        </w:rPr>
        <w:t>» указывается существо обязательства (заем, кредит и другие).</w:t>
      </w:r>
    </w:p>
    <w:p w:rsidR="0036448B" w:rsidRPr="00FB2DE9" w:rsidRDefault="00832DEA"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147. </w:t>
      </w:r>
      <w:r w:rsidR="0036448B" w:rsidRPr="00FB2DE9">
        <w:rPr>
          <w:rFonts w:ascii="PT Astra Serif" w:eastAsia="Calibri" w:hAnsi="PT Astra Serif" w:cs="Times New Roman"/>
          <w:sz w:val="24"/>
          <w:szCs w:val="24"/>
        </w:rPr>
        <w:t>В графе «</w:t>
      </w:r>
      <w:r w:rsidR="0036448B" w:rsidRPr="00FB2DE9">
        <w:rPr>
          <w:rFonts w:ascii="PT Astra Serif" w:eastAsia="Calibri" w:hAnsi="PT Astra Serif" w:cs="Times New Roman"/>
          <w:b/>
          <w:sz w:val="24"/>
          <w:szCs w:val="24"/>
        </w:rPr>
        <w:t>Кредитор (должник)</w:t>
      </w:r>
      <w:r w:rsidR="0036448B" w:rsidRPr="00FB2DE9">
        <w:rPr>
          <w:rFonts w:ascii="PT Astra Serif" w:eastAsia="Calibri" w:hAnsi="PT Astra Serif" w:cs="Times New Roman"/>
          <w:sz w:val="24"/>
          <w:szCs w:val="24"/>
        </w:rPr>
        <w:t>» указывается вторая сторона обязательства и ее правовое положение в данном обязательстве (кредитор или должник), его фамилия, имя и отчество (наименование юридического лица), адрес. </w:t>
      </w:r>
    </w:p>
    <w:p w:rsidR="0036448B" w:rsidRPr="00FB2DE9" w:rsidRDefault="0036448B" w:rsidP="005F7678">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Например, </w:t>
      </w:r>
    </w:p>
    <w:p w:rsidR="0036448B" w:rsidRPr="00FB2DE9" w:rsidRDefault="0036448B" w:rsidP="005F7678">
      <w:pPr>
        <w:widowControl w:val="0"/>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если служащий (работник) или его супруга (супруг) взял(-а) кредит в Сбербанке России и является должником, то в графе «Кредитор (должник)» указывается вторая сторона обязательства: кредитор ПАО «Сбербанк России»;</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2) если служащий (работник) или его супруга (супруг) заключил(-а) договор займа денежных средств и является займодавцем, то в графе «Кредитор (должник)» указываются фамилия, имя, отчество и адрес должника: должник Иванов Иван Иванович, г. Москва, Ленинский пр-т, д. 8, кв. 1. Основанием возникновения обязательства в этом случае является договор займа с указанием даты подписания. </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Данный подраздел также подлежит заполнению в случае, если лицо, в отношении которого представляются сведения, является созаемщиком.</w:t>
      </w:r>
    </w:p>
    <w:p w:rsidR="005F7678" w:rsidRPr="00FB2DE9" w:rsidRDefault="005F7678"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p>
    <w:p w:rsidR="0036448B" w:rsidRPr="00FB2DE9" w:rsidRDefault="00F56681"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148. </w:t>
      </w:r>
      <w:r w:rsidR="0036448B" w:rsidRPr="00FB2DE9">
        <w:rPr>
          <w:rFonts w:ascii="PT Astra Serif" w:eastAsia="Calibri" w:hAnsi="PT Astra Serif" w:cs="Times New Roman"/>
          <w:sz w:val="24"/>
          <w:szCs w:val="24"/>
        </w:rPr>
        <w:t>В графе «</w:t>
      </w:r>
      <w:r w:rsidR="0036448B" w:rsidRPr="00FB2DE9">
        <w:rPr>
          <w:rFonts w:ascii="PT Astra Serif" w:eastAsia="Calibri" w:hAnsi="PT Astra Serif" w:cs="Times New Roman"/>
          <w:b/>
          <w:sz w:val="24"/>
          <w:szCs w:val="24"/>
        </w:rPr>
        <w:t>Основание возникновения</w:t>
      </w:r>
      <w:r w:rsidR="0036448B" w:rsidRPr="00FB2DE9">
        <w:rPr>
          <w:rFonts w:ascii="PT Astra Serif" w:eastAsia="Calibri" w:hAnsi="PT Astra Serif" w:cs="Times New Roman"/>
          <w:sz w:val="24"/>
          <w:szCs w:val="24"/>
        </w:rPr>
        <w:t>» указываются основание возникновения обязательства, а также реквизиты (дата, номер) соответствующего договора или акта.</w:t>
      </w:r>
    </w:p>
    <w:p w:rsidR="0036448B" w:rsidRPr="00FB2DE9" w:rsidRDefault="00F56681"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149. </w:t>
      </w:r>
      <w:r w:rsidR="0036448B" w:rsidRPr="00FB2DE9">
        <w:rPr>
          <w:rFonts w:ascii="PT Astra Serif" w:eastAsia="Calibri" w:hAnsi="PT Astra Serif" w:cs="Times New Roman"/>
          <w:sz w:val="24"/>
          <w:szCs w:val="24"/>
        </w:rPr>
        <w:t>В графе «</w:t>
      </w:r>
      <w:r w:rsidR="0036448B" w:rsidRPr="00FB2DE9">
        <w:rPr>
          <w:rFonts w:ascii="PT Astra Serif" w:eastAsia="Calibri" w:hAnsi="PT Astra Serif" w:cs="Times New Roman"/>
          <w:b/>
          <w:sz w:val="24"/>
          <w:szCs w:val="24"/>
        </w:rPr>
        <w:t>Сумма обязательства / размер обязательства по состоянию на отчетную дату</w:t>
      </w:r>
      <w:r w:rsidR="0036448B" w:rsidRPr="00FB2DE9">
        <w:rPr>
          <w:rFonts w:ascii="PT Astra Serif" w:eastAsia="Calibri" w:hAnsi="PT Astra Serif" w:cs="Times New Roman"/>
          <w:sz w:val="24"/>
          <w:szCs w:val="24"/>
        </w:rPr>
        <w:t xml:space="preserve">» указываются сумма основного обязательства (без суммы процентов) (т.е. сумма кредита, долга) и размер обязательства (оставшийся непогашенным долг с суммой процентов) по состоянию на отчетную дату. Для обязательств, выраженных в иностранной валюте, сумма указывается в рублях по курсу Банка России на отчетную дату. </w:t>
      </w:r>
    </w:p>
    <w:p w:rsidR="0036448B" w:rsidRPr="00FB2DE9" w:rsidRDefault="0036448B" w:rsidP="00CA6227">
      <w:pPr>
        <w:widowControl w:val="0"/>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Сведения об официальных курсах валют на заданную дату, устанавливаемых Центральным банком Российской Федерации, размещены на его официальном сайте: </w:t>
      </w:r>
      <w:hyperlink r:id="rId52" w:history="1">
        <w:r w:rsidRPr="00FB2DE9">
          <w:rPr>
            <w:rFonts w:ascii="PT Astra Serif" w:eastAsia="Calibri" w:hAnsi="PT Astra Serif" w:cs="Times New Roman"/>
            <w:color w:val="0000FF"/>
            <w:sz w:val="24"/>
            <w:szCs w:val="24"/>
            <w:u w:val="single"/>
          </w:rPr>
          <w:t>http://www.cbr.ru/currency_base/daily.aspx</w:t>
        </w:r>
      </w:hyperlink>
      <w:r w:rsidRPr="00FB2DE9">
        <w:rPr>
          <w:rFonts w:ascii="PT Astra Serif" w:eastAsia="Calibri" w:hAnsi="PT Astra Serif" w:cs="Times New Roman"/>
          <w:sz w:val="24"/>
          <w:szCs w:val="24"/>
        </w:rPr>
        <w:t>.</w:t>
      </w:r>
    </w:p>
    <w:p w:rsidR="0036448B" w:rsidRPr="00FB2DE9" w:rsidRDefault="00F56681"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150. </w:t>
      </w:r>
      <w:r w:rsidR="0036448B" w:rsidRPr="00FB2DE9">
        <w:rPr>
          <w:rFonts w:ascii="PT Astra Serif" w:eastAsia="Calibri" w:hAnsi="PT Astra Serif" w:cs="Times New Roman"/>
          <w:sz w:val="24"/>
          <w:szCs w:val="24"/>
        </w:rPr>
        <w:t>В случае если на отчетную дату размер обязательства (оставшийся непогашенным долг с суммой процентов) составил менее 500 000 рублей, то такое финансовое обязательство в справке не указывается.</w:t>
      </w:r>
    </w:p>
    <w:p w:rsidR="0036448B" w:rsidRPr="00FB2DE9" w:rsidRDefault="00F56681"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151. </w:t>
      </w:r>
      <w:r w:rsidR="0036448B" w:rsidRPr="00FB2DE9">
        <w:rPr>
          <w:rFonts w:ascii="PT Astra Serif" w:eastAsia="Calibri" w:hAnsi="PT Astra Serif" w:cs="Times New Roman"/>
          <w:sz w:val="24"/>
          <w:szCs w:val="24"/>
        </w:rPr>
        <w:t>В графе «</w:t>
      </w:r>
      <w:r w:rsidR="0036448B" w:rsidRPr="00FB2DE9">
        <w:rPr>
          <w:rFonts w:ascii="PT Astra Serif" w:eastAsia="Calibri" w:hAnsi="PT Astra Serif" w:cs="Times New Roman"/>
          <w:b/>
          <w:sz w:val="24"/>
          <w:szCs w:val="24"/>
        </w:rPr>
        <w:t>Условия обязательства</w:t>
      </w:r>
      <w:r w:rsidR="0036448B" w:rsidRPr="00FB2DE9">
        <w:rPr>
          <w:rFonts w:ascii="PT Astra Serif" w:eastAsia="Calibri" w:hAnsi="PT Astra Serif" w:cs="Times New Roman"/>
          <w:sz w:val="24"/>
          <w:szCs w:val="24"/>
        </w:rPr>
        <w:t>» указываются годовая процентная ставка обязательства, заложенное в обеспечение обязательства имущество, выданные в обеспечение исполненияобязательства гарантии и поручительства.</w:t>
      </w:r>
    </w:p>
    <w:p w:rsidR="0036448B" w:rsidRPr="00FB2DE9" w:rsidRDefault="00F56681" w:rsidP="00CA6227">
      <w:pPr>
        <w:spacing w:after="0" w:line="240" w:lineRule="auto"/>
        <w:ind w:left="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152. </w:t>
      </w:r>
      <w:r w:rsidR="0036448B" w:rsidRPr="00FB2DE9">
        <w:rPr>
          <w:rFonts w:ascii="PT Astra Serif" w:eastAsia="Calibri" w:hAnsi="PT Astra Serif" w:cs="Times New Roman"/>
          <w:sz w:val="24"/>
          <w:szCs w:val="24"/>
        </w:rPr>
        <w:t>Помимо прочего подлежат указанию:</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1) договор о предоставлении кредита, в том числе при наличии у лица кредитной карты с доступным лимитом овердрафта (указываются обязательства, возникшие в связи с имеющейся задолженностью по кредитной карте на конец отчетного периода равной или превышающей 500 000 руб.);</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договор финансовой аренды (лизинг);</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 договор займа;</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 договор финансирования под уступку денежного требования;</w:t>
      </w:r>
    </w:p>
    <w:p w:rsidR="0036448B" w:rsidRPr="00FB2DE9" w:rsidRDefault="0036448B" w:rsidP="00CA6227">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 обязательства, связанные с заключением договора об уступке права требования;</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 обязательства вследствие причинения вреда (финансовые);</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w:t>
      </w:r>
      <w:r w:rsidR="00F56681" w:rsidRPr="00FB2DE9">
        <w:rPr>
          <w:rFonts w:ascii="PT Astra Serif" w:eastAsia="Calibri" w:hAnsi="PT Astra Serif" w:cs="Times New Roman"/>
          <w:sz w:val="24"/>
          <w:szCs w:val="24"/>
        </w:rPr>
        <w:t> </w:t>
      </w:r>
      <w:r w:rsidRPr="00FB2DE9">
        <w:rPr>
          <w:rFonts w:ascii="PT Astra Serif" w:eastAsia="Calibri" w:hAnsi="PT Astra Serif" w:cs="Times New Roman"/>
          <w:sz w:val="24"/>
          <w:szCs w:val="24"/>
        </w:rPr>
        <w:t>обязательства по договору поручительства (в случае, если по состоянию на отчетную дату должник не исполняет или исполняет обязательства перед кредитором ненадлежащим образом и соответствующие обязательства возникли у поручителя);</w:t>
      </w:r>
    </w:p>
    <w:p w:rsidR="0036448B" w:rsidRPr="00FB2DE9" w:rsidRDefault="0036448B" w:rsidP="005F7678">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8) обязательства по уплате алиментов (если по состоянию на отчетную дату сумма невыплаченных алиментов равна или превышает 500 000 руб.);</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9) обязательства по выплате арендной платы за наем жилого или нежилого помещения (если по состоянию на отчетную дату сумма невыплаченной арендной платы равна или превышает 500 000 руб.);</w:t>
      </w:r>
    </w:p>
    <w:p w:rsidR="0036448B" w:rsidRPr="00FB2DE9" w:rsidRDefault="0036448B" w:rsidP="00CA6227">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10) иные обязательства, в том числе установленные решением суда.</w:t>
      </w:r>
    </w:p>
    <w:p w:rsidR="00F56681" w:rsidRPr="00FB2DE9" w:rsidRDefault="00F56681" w:rsidP="00CA6227">
      <w:pPr>
        <w:widowControl w:val="0"/>
        <w:autoSpaceDE w:val="0"/>
        <w:autoSpaceDN w:val="0"/>
        <w:adjustRightInd w:val="0"/>
        <w:spacing w:after="0" w:line="240" w:lineRule="auto"/>
        <w:ind w:left="709"/>
        <w:contextualSpacing/>
        <w:jc w:val="both"/>
        <w:rPr>
          <w:rFonts w:ascii="PT Astra Serif" w:eastAsia="Calibri" w:hAnsi="PT Astra Serif" w:cs="Times New Roman"/>
          <w:b/>
          <w:sz w:val="24"/>
          <w:szCs w:val="24"/>
        </w:rPr>
      </w:pPr>
    </w:p>
    <w:p w:rsidR="0036448B" w:rsidRPr="00FB2DE9" w:rsidRDefault="00F56681" w:rsidP="00CA6227">
      <w:pPr>
        <w:widowControl w:val="0"/>
        <w:autoSpaceDE w:val="0"/>
        <w:autoSpaceDN w:val="0"/>
        <w:adjustRightInd w:val="0"/>
        <w:spacing w:after="0" w:line="240" w:lineRule="auto"/>
        <w:ind w:left="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153.</w:t>
      </w:r>
      <w:r w:rsidRPr="00FB2DE9">
        <w:rPr>
          <w:rFonts w:ascii="PT Astra Serif" w:eastAsia="Calibri" w:hAnsi="PT Astra Serif" w:cs="Times New Roman"/>
          <w:b/>
          <w:sz w:val="24"/>
          <w:szCs w:val="24"/>
        </w:rPr>
        <w:t> </w:t>
      </w:r>
      <w:r w:rsidR="0036448B" w:rsidRPr="00FB2DE9">
        <w:rPr>
          <w:rFonts w:ascii="PT Astra Serif" w:eastAsia="Calibri" w:hAnsi="PT Astra Serif" w:cs="Times New Roman"/>
          <w:b/>
          <w:sz w:val="24"/>
          <w:szCs w:val="24"/>
        </w:rPr>
        <w:t>Отдельные виды срочных обязательств финансового характера</w:t>
      </w:r>
      <w:r w:rsidR="0036448B" w:rsidRPr="00FB2DE9">
        <w:rPr>
          <w:rFonts w:ascii="PT Astra Serif" w:eastAsia="Calibri" w:hAnsi="PT Astra Serif" w:cs="Times New Roman"/>
          <w:sz w:val="24"/>
          <w:szCs w:val="24"/>
        </w:rPr>
        <w:t>:</w:t>
      </w:r>
    </w:p>
    <w:p w:rsidR="0036448B" w:rsidRPr="00FB2DE9" w:rsidRDefault="0036448B"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b/>
          <w:sz w:val="24"/>
          <w:szCs w:val="24"/>
        </w:rPr>
        <w:t xml:space="preserve">1) участие в долевом строительстве объекта недвижимости. </w:t>
      </w:r>
      <w:r w:rsidRPr="00FB2DE9">
        <w:rPr>
          <w:rFonts w:ascii="PT Astra Serif" w:eastAsia="Calibri" w:hAnsi="PT Astra Serif" w:cs="Times New Roman"/>
          <w:sz w:val="24"/>
          <w:szCs w:val="24"/>
        </w:rPr>
        <w:t>До получения свидетельства о государственной регистрации объекта долевого строительства информация об имеющихся на отчетную дату обязательствах по договору долевого строительства подлежит отражению в данном подразделе. При этом не имеет значения, оформлялся ли кредитный договор с банком или иной кредитной организацией для оплаты по указанному договору.</w:t>
      </w:r>
    </w:p>
    <w:p w:rsidR="0036448B" w:rsidRPr="00FB2DE9" w:rsidRDefault="0036448B" w:rsidP="005F7678">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На практике распространены случаи, когда период с даты выплаты в полном объеме денежных средств в соответствии с договором долевого участия до подписания сторонами передаточного акта или иного документа о передаче объекта долевого строительства и его государственной регистрации может составлять более года. В этой связи сведения об имеющихся на отчетную дату обязательствах имущественного характера застройщика по договору долевого участия по отношению к участнику долевого строительства, которым в соответствии с договором долевого участия обязательства по уплате полной стоимости квартиры в многоквартирном доме выполнены, подлежат отражению в подразделе 6.2 справки. В этом случае в графе 3 подраздела 6.2 справки указывается вторая сторона обязательства: должник, наименование юридического лица, адрес организации, с которой заключен договор долевого участия, остальные графы заполняются также в соответствии с договором долевого участия согласно ссылкам к данному разделу справки, при этом в графе «Содержание обязательства» можно отразить, что денежные средства переданы застройщику в полном объеме. Аналогичный порядок распространяется на сделки по участию в строительстве объекта недвижимости, например, ЖСК, предварительные договоры купли-продажи и другие формы участия.</w:t>
      </w:r>
    </w:p>
    <w:p w:rsidR="0036448B" w:rsidRPr="00FB2DE9" w:rsidRDefault="0036448B" w:rsidP="005F7678">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b/>
          <w:sz w:val="24"/>
          <w:szCs w:val="24"/>
        </w:rPr>
        <w:t>2) обязательства по ипотеке в случае разделения суммы кредита между супругами.</w:t>
      </w:r>
      <w:r w:rsidRPr="00FB2DE9">
        <w:rPr>
          <w:rFonts w:ascii="PT Astra Serif" w:eastAsia="Calibri" w:hAnsi="PT Astra Serif" w:cs="Times New Roman"/>
          <w:sz w:val="24"/>
          <w:szCs w:val="24"/>
        </w:rPr>
        <w:t xml:space="preserve"> Согласно пунктам 4 и 5 статьи 9 Федерального закона от 16 июля 1998 г. № 102-ФЗ «Об ипотеке (залоге недвижимости)» обязательство, обеспечиваемое ипотекой, должно быть названо в договоре об ипотеке с указанием его суммы, основания возникновения и срока исполнения. В тех случаях, когда это обязательство основано на каком-либо договоре, должны быть указаны стороны этого договора, дата и место его заключения. Если обеспечиваемое ипотекой обязательство подлежит исполнению по частям, в договоре об ипотеке должны быть указаны сроки (периодичность) соответствующих платежей и их размеры либо условия, позволяющие определить эти размеры.</w:t>
      </w:r>
    </w:p>
    <w:p w:rsidR="0036448B" w:rsidRPr="00FB2DE9" w:rsidRDefault="0036448B" w:rsidP="005F7678">
      <w:pPr>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Таким образом, если в кредитном договоре, на котором основан договор об ипотеке, сумма кредита разделена между супругами, созаемщиками, то в данном подразделе в графе 5 </w:t>
      </w:r>
      <w:r w:rsidRPr="00FB2DE9">
        <w:rPr>
          <w:rFonts w:ascii="PT Astra Serif" w:eastAsia="Calibri" w:hAnsi="PT Astra Serif" w:cs="Times New Roman"/>
          <w:sz w:val="24"/>
          <w:szCs w:val="24"/>
        </w:rPr>
        <w:lastRenderedPageBreak/>
        <w:t>следует отразить в каждой справке (служащего (работника) и его супруги (супруга)) сумму в соответствии с данным договором. Если в кредитном договоре сумма обязательств не разделена, то следует отразить всю сумму обязательств, а в графе 6 названного подраздела указать созаемщиков.</w:t>
      </w:r>
    </w:p>
    <w:p w:rsidR="0036448B" w:rsidRPr="00FB2DE9" w:rsidRDefault="0036448B" w:rsidP="005F7678">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b/>
          <w:sz w:val="24"/>
          <w:szCs w:val="24"/>
        </w:rPr>
        <w:t xml:space="preserve">3) обязательства по договорам страхования жизни на случай смерти, дожития до определенного возраста или срока либо наступления иного события; пенсионного страхования; страхования жизни с условием периодических страховых выплат (ренты, аннуитетов) и (или) с участием страхователя в инвестиционном доходе страховщика. </w:t>
      </w:r>
      <w:r w:rsidRPr="00FB2DE9">
        <w:rPr>
          <w:rFonts w:ascii="PT Astra Serif" w:eastAsia="Calibri" w:hAnsi="PT Astra Serif" w:cs="Times New Roman"/>
          <w:sz w:val="24"/>
          <w:szCs w:val="24"/>
        </w:rPr>
        <w:t>Данные договоры страхования предполагают накопление средств к определенному возрасту страхователя или дожития им до установленного договором страхования срока, заключаются на продолжительный период и в этой связи страховые выплаты по таким договорам рассматриваются в качестве дохода лица, в отношении которого представляется справка.</w:t>
      </w:r>
    </w:p>
    <w:p w:rsidR="0036448B" w:rsidRPr="00FB2DE9" w:rsidRDefault="0036448B" w:rsidP="005F7678">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До осуществления страховой организацией страховой выплаты информация об имеющихся на отчетную дату обязательствах страховой организации по договору страхования подлежит отражению в данном подразделе.</w:t>
      </w:r>
    </w:p>
    <w:p w:rsidR="0036448B" w:rsidRPr="00FB2DE9" w:rsidRDefault="0036448B" w:rsidP="005F7678">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В графе 3 подраздела 6.2 справки указывается вторая сторона обязательства: должник, наименование юридического лица, адрес организации, с которой заключен соответствующий договор, остальные графы заполняются также согласно ссылкам к данному разделу справки. В графе 5 указываются сумма обязательства и размер обязательства по состоянию на отчетную дату, выраженные в рублевом эквиваленте.</w:t>
      </w:r>
    </w:p>
    <w:p w:rsidR="0036448B" w:rsidRPr="00FB2DE9" w:rsidRDefault="0036448B" w:rsidP="005F7678">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b/>
          <w:sz w:val="24"/>
          <w:szCs w:val="24"/>
        </w:rPr>
        <w:t xml:space="preserve">4) обязательства по договорам о брокерском обслуживании и договорам доверительного управления ценными бумагами, в том числе по договорам, предусматривающим ведение индивидуального инвестиционного счета. </w:t>
      </w:r>
      <w:r w:rsidRPr="00FB2DE9">
        <w:rPr>
          <w:rFonts w:ascii="PT Astra Serif" w:eastAsia="Calibri" w:hAnsi="PT Astra Serif" w:cs="Times New Roman"/>
          <w:sz w:val="24"/>
          <w:szCs w:val="24"/>
        </w:rPr>
        <w:t xml:space="preserve">В рамках договора на брокерское обслуживание либо договора доверительного управления ценными бумагами у клиента и профессионального участника рынка ценных бумаг возникает ряд взаимных обязательств денежного характера (у клиента – обязательства по оплате вознаграждения, у профессионального участника – обязательства вернуть по требованию клиента переданные денежные средства). </w:t>
      </w:r>
    </w:p>
    <w:p w:rsidR="0036448B" w:rsidRPr="00FB2DE9" w:rsidRDefault="0036448B" w:rsidP="005F7678">
      <w:pPr>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В подразделе 6.2 справки подлежат отражению сведения о денежных обязательствах клиента и профессионального участника рынка ценных бумаг, возникших в рамках соответствующего договора, которые равны или превышают 500 000 руб. Денежные обязательства профессионального участника рынка ценных бумаг указываются за вычетом стоимости приобретенных в рамках договора на брокерское обслуживание либо договора доверительного управления ценных бумаг.</w:t>
      </w:r>
    </w:p>
    <w:p w:rsidR="0036448B" w:rsidRPr="00FB2DE9" w:rsidRDefault="0036448B" w:rsidP="005F7678">
      <w:pPr>
        <w:spacing w:after="0" w:line="240" w:lineRule="auto"/>
        <w:ind w:firstLine="709"/>
        <w:jc w:val="both"/>
        <w:rPr>
          <w:rFonts w:ascii="PT Astra Serif" w:eastAsia="Calibri" w:hAnsi="PT Astra Serif" w:cs="Times New Roman"/>
          <w:sz w:val="24"/>
          <w:szCs w:val="24"/>
        </w:rPr>
      </w:pPr>
    </w:p>
    <w:p w:rsidR="0036448B" w:rsidRPr="00FB2DE9" w:rsidRDefault="0036448B" w:rsidP="00CA6227">
      <w:pPr>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РАЗДЕЛ 7.</w:t>
      </w:r>
      <w:r w:rsidR="004E0082" w:rsidRPr="00FB2DE9">
        <w:rPr>
          <w:rFonts w:ascii="PT Astra Serif" w:eastAsia="Calibri" w:hAnsi="PT Astra Serif" w:cs="Times New Roman"/>
          <w:b/>
          <w:sz w:val="24"/>
          <w:szCs w:val="24"/>
        </w:rPr>
        <w:t> </w:t>
      </w:r>
      <w:r w:rsidRPr="00FB2DE9">
        <w:rPr>
          <w:rFonts w:ascii="PT Astra Serif" w:eastAsia="Calibri" w:hAnsi="PT Astra Serif" w:cs="Times New Roman"/>
          <w:b/>
          <w:sz w:val="24"/>
          <w:szCs w:val="24"/>
        </w:rPr>
        <w:t>СВЕДЕНИЯ О НЕДВИЖИМОМ ИМУЩЕСТВЕ, ТРАНСПОРТНЫХ СРЕДСТВАХ И ЦЕННЫХ БУМАГАХ, ОТЧУЖДЕННЫХ В ТЕЧЕНИЕ ОТЧЕТНОГО ПЕРИОДА В РЕЗУЛЬТАТЕ БЕЗВОЗМЕЗДНОЙ СДЕЛКИ</w:t>
      </w:r>
    </w:p>
    <w:p w:rsidR="0036448B" w:rsidRPr="00FB2DE9" w:rsidRDefault="0036448B" w:rsidP="005F7678">
      <w:pPr>
        <w:spacing w:after="0" w:line="240" w:lineRule="auto"/>
        <w:ind w:firstLine="709"/>
        <w:jc w:val="center"/>
        <w:rPr>
          <w:rFonts w:ascii="PT Astra Serif" w:eastAsia="Calibri" w:hAnsi="PT Astra Serif" w:cs="Times New Roman"/>
          <w:sz w:val="24"/>
          <w:szCs w:val="24"/>
        </w:rPr>
      </w:pPr>
    </w:p>
    <w:p w:rsidR="0036448B" w:rsidRPr="00FB2DE9" w:rsidRDefault="004E0082"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154. </w:t>
      </w:r>
      <w:r w:rsidR="0036448B" w:rsidRPr="00FB2DE9">
        <w:rPr>
          <w:rFonts w:ascii="PT Astra Serif" w:eastAsia="Calibri" w:hAnsi="PT Astra Serif" w:cs="Times New Roman"/>
          <w:sz w:val="24"/>
          <w:szCs w:val="24"/>
        </w:rPr>
        <w:t xml:space="preserve">В данном разделе указываются сведения о недвижимом имуществе (в т.ч. доли в праве собственности), транспортных средствах и ценных бумагах (в т.ч. долях участия в уставном капитале общества), отчужденных в течение отчетного периода в результате безвозмездной сделки, а также, например, сведения об утилизации автомобиля. </w:t>
      </w:r>
    </w:p>
    <w:p w:rsidR="0036448B" w:rsidRPr="00FB2DE9" w:rsidRDefault="004E0082"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155. </w:t>
      </w:r>
      <w:r w:rsidR="0036448B" w:rsidRPr="00FB2DE9">
        <w:rPr>
          <w:rFonts w:ascii="PT Astra Serif" w:eastAsia="Calibri" w:hAnsi="PT Astra Serif" w:cs="Times New Roman"/>
          <w:sz w:val="24"/>
          <w:szCs w:val="24"/>
        </w:rPr>
        <w:t>Безвозмездной признается сделка, по которой одна сторона (служащий (работник), его супруга (супруг), несовершеннолетний ребенок) обязуется предоставить что-либо другой стороне без получения от нее платы или иного встречного предоставления.</w:t>
      </w:r>
    </w:p>
    <w:p w:rsidR="0036448B" w:rsidRPr="00FB2DE9" w:rsidRDefault="004E0082"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156. </w:t>
      </w:r>
      <w:r w:rsidR="0036448B" w:rsidRPr="00FB2DE9">
        <w:rPr>
          <w:rFonts w:ascii="PT Astra Serif" w:eastAsia="Calibri" w:hAnsi="PT Astra Serif" w:cs="Times New Roman"/>
          <w:sz w:val="24"/>
          <w:szCs w:val="24"/>
        </w:rPr>
        <w:t>К безвозмездной сделке можно отнести договор дарения.</w:t>
      </w:r>
    </w:p>
    <w:p w:rsidR="0036448B" w:rsidRPr="00FB2DE9" w:rsidRDefault="004E0082"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157. </w:t>
      </w:r>
      <w:r w:rsidR="0036448B" w:rsidRPr="00FB2DE9">
        <w:rPr>
          <w:rFonts w:ascii="PT Astra Serif" w:eastAsia="Calibri" w:hAnsi="PT Astra Serif" w:cs="Times New Roman"/>
          <w:sz w:val="24"/>
          <w:szCs w:val="24"/>
        </w:rPr>
        <w:t>Каждый объект безвозмездной сделки указывается отдельно.</w:t>
      </w:r>
    </w:p>
    <w:p w:rsidR="0036448B" w:rsidRPr="00FB2DE9" w:rsidRDefault="004E0082"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158. </w:t>
      </w:r>
      <w:r w:rsidR="0036448B" w:rsidRPr="00FB2DE9">
        <w:rPr>
          <w:rFonts w:ascii="PT Astra Serif" w:eastAsia="Calibri" w:hAnsi="PT Astra Serif" w:cs="Times New Roman"/>
          <w:sz w:val="24"/>
          <w:szCs w:val="24"/>
        </w:rPr>
        <w:t xml:space="preserve">В строках «Земельные участки» и «Иное недвижимое имущество» рекомендуется указывать вид недвижимого имущества (в отношении земельных участков следует руководствоваться пунктом 79 настоящих Методических рекомендаций), местонахождение (адрес) в соответствии с пунктами 88-89 настоящих Методических рекомендаций, площадь (кв. </w:t>
      </w:r>
      <w:r w:rsidR="0036448B" w:rsidRPr="00FB2DE9">
        <w:rPr>
          <w:rFonts w:ascii="PT Astra Serif" w:eastAsia="Calibri" w:hAnsi="PT Astra Serif" w:cs="Times New Roman"/>
          <w:sz w:val="24"/>
          <w:szCs w:val="24"/>
        </w:rPr>
        <w:lastRenderedPageBreak/>
        <w:t>м) в соответствии с пунктом 90 настоящих Методических рекомендаций.</w:t>
      </w:r>
    </w:p>
    <w:p w:rsidR="0036448B" w:rsidRPr="00FB2DE9" w:rsidRDefault="004E0082"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159. </w:t>
      </w:r>
      <w:r w:rsidR="0036448B" w:rsidRPr="00FB2DE9">
        <w:rPr>
          <w:rFonts w:ascii="PT Astra Serif" w:eastAsia="Calibri" w:hAnsi="PT Astra Serif" w:cs="Times New Roman"/>
          <w:sz w:val="24"/>
          <w:szCs w:val="24"/>
        </w:rPr>
        <w:t>В строке «Транспортные средства» рекомендуется указывать вид, марку, модель транспортного средства, год изготовления, место регистрации.</w:t>
      </w:r>
    </w:p>
    <w:p w:rsidR="0036448B" w:rsidRPr="00FB2DE9" w:rsidRDefault="004E0082"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160. </w:t>
      </w:r>
      <w:r w:rsidR="0036448B" w:rsidRPr="00FB2DE9">
        <w:rPr>
          <w:rFonts w:ascii="PT Astra Serif" w:eastAsia="Calibri" w:hAnsi="PT Astra Serif" w:cs="Times New Roman"/>
          <w:sz w:val="24"/>
          <w:szCs w:val="24"/>
        </w:rPr>
        <w:t xml:space="preserve">В строке «Ценные бумаги» рекомендуется указывать вид ценной бумаги, лицо, выпустившее ценную бумагу, общее количество ценных бумаг, отчужденных в результате безвозмездной сделки, а также номинальную стоимость в рублях, а если стоимость выражена в иностранной валюте, то в рублях по курсу Банка России на дату совершения безвозмездной сделки. </w:t>
      </w:r>
    </w:p>
    <w:p w:rsidR="0036448B" w:rsidRPr="00FB2DE9" w:rsidRDefault="0036448B" w:rsidP="00CA6227">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Для долей участия в уставных капиталах коммерческих организаций и фондахрекомендуется указывать наименование и организационно-правовую форму организации в соответствии с пунктом 128 настоящих Методических рекомендаций, местонахождение организации (адрес), уставный капитал в соответствии с пунктом 129 настоящих Методических рекомендаций, доли участия в соответствии с пунктом 130 настоящих Методических рекомендаций.</w:t>
      </w:r>
    </w:p>
    <w:p w:rsidR="0036448B" w:rsidRPr="00FB2DE9" w:rsidRDefault="004E0082" w:rsidP="00EA20B9">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bCs/>
          <w:sz w:val="24"/>
          <w:szCs w:val="24"/>
        </w:rPr>
        <w:t>161. </w:t>
      </w:r>
      <w:r w:rsidR="0036448B" w:rsidRPr="00FB2DE9">
        <w:rPr>
          <w:rFonts w:ascii="PT Astra Serif" w:eastAsia="Calibri" w:hAnsi="PT Astra Serif" w:cs="Times New Roman"/>
          <w:bCs/>
          <w:sz w:val="24"/>
          <w:szCs w:val="24"/>
        </w:rPr>
        <w:t xml:space="preserve">В графе «Приобретатель имущества по сделке» в случае безвозмездной сделки с физическим лицом указываются </w:t>
      </w:r>
      <w:r w:rsidR="0036448B" w:rsidRPr="00FB2DE9">
        <w:rPr>
          <w:rFonts w:ascii="PT Astra Serif" w:eastAsia="Calibri" w:hAnsi="PT Astra Serif" w:cs="Times New Roman"/>
          <w:sz w:val="24"/>
          <w:szCs w:val="24"/>
        </w:rPr>
        <w:t xml:space="preserve">егофамилия, имя и отчество (в именительном падеже) полностью, без сокращений в соответствии с документом, удостоверяющим личность, а также серия и номер паспорта. </w:t>
      </w:r>
      <w:r w:rsidR="0036448B" w:rsidRPr="00FB2DE9">
        <w:rPr>
          <w:rFonts w:ascii="PT Astra Serif" w:eastAsia="Calibri" w:hAnsi="PT Astra Serif" w:cs="Times New Roman"/>
          <w:sz w:val="24"/>
          <w:szCs w:val="24"/>
          <w:shd w:val="clear" w:color="auto" w:fill="FFFFFF"/>
        </w:rPr>
        <w:t xml:space="preserve">Если сведения представляются в отношении несовершеннолетнего ребенка, не достигшего 14-летнего возраста, вместо паспорта указываются фамилия, имя, отчество ребенка (в именительном падеже), а также серия, номер свидетельства о рождении, дата выдачи и орган, выдавший данное свидетельство. </w:t>
      </w:r>
      <w:r w:rsidR="0036448B" w:rsidRPr="00FB2DE9">
        <w:rPr>
          <w:rFonts w:ascii="PT Astra Serif" w:eastAsia="Calibri" w:hAnsi="PT Astra Serif" w:cs="Times New Roman"/>
          <w:sz w:val="24"/>
          <w:szCs w:val="24"/>
        </w:rPr>
        <w:t>Также указывается актуальный адрес места регистрации физического лица либо адрес, указанный в договоре.</w:t>
      </w:r>
    </w:p>
    <w:p w:rsidR="0036448B" w:rsidRPr="00FB2DE9" w:rsidRDefault="0036448B" w:rsidP="00EA20B9">
      <w:pPr>
        <w:widowControl w:val="0"/>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В случае безвозмездной сделки с юридическим лицом в данной графе указываются наименование, индивидуальный номер налогоплательщика и основной государственный регистрационный номер юридического лица.</w:t>
      </w:r>
    </w:p>
    <w:p w:rsidR="0036448B" w:rsidRPr="00FB2DE9" w:rsidRDefault="004E0082" w:rsidP="00EA20B9">
      <w:pPr>
        <w:spacing w:line="240" w:lineRule="auto"/>
        <w:ind w:firstLine="709"/>
        <w:jc w:val="both"/>
        <w:rPr>
          <w:rFonts w:ascii="PT Astra Serif" w:hAnsi="PT Astra Serif" w:cs="Times New Roman"/>
          <w:b/>
          <w:sz w:val="24"/>
          <w:szCs w:val="24"/>
        </w:rPr>
      </w:pPr>
      <w:r w:rsidRPr="00FB2DE9">
        <w:rPr>
          <w:rFonts w:ascii="PT Astra Serif" w:eastAsia="Calibri" w:hAnsi="PT Astra Serif" w:cs="Times New Roman"/>
          <w:sz w:val="24"/>
          <w:szCs w:val="24"/>
        </w:rPr>
        <w:t>16</w:t>
      </w:r>
      <w:r w:rsidR="00F25A27" w:rsidRPr="00FB2DE9">
        <w:rPr>
          <w:rFonts w:ascii="PT Astra Serif" w:eastAsia="Calibri" w:hAnsi="PT Astra Serif" w:cs="Times New Roman"/>
          <w:sz w:val="24"/>
          <w:szCs w:val="24"/>
        </w:rPr>
        <w:t>2</w:t>
      </w:r>
      <w:r w:rsidRPr="00FB2DE9">
        <w:rPr>
          <w:rFonts w:ascii="PT Astra Serif" w:eastAsia="Calibri" w:hAnsi="PT Astra Serif" w:cs="Times New Roman"/>
          <w:sz w:val="24"/>
          <w:szCs w:val="24"/>
        </w:rPr>
        <w:t>. </w:t>
      </w:r>
      <w:r w:rsidR="0036448B" w:rsidRPr="00FB2DE9">
        <w:rPr>
          <w:rFonts w:ascii="PT Astra Serif" w:eastAsia="Calibri" w:hAnsi="PT Astra Serif" w:cs="Times New Roman"/>
          <w:sz w:val="24"/>
          <w:szCs w:val="24"/>
        </w:rPr>
        <w:t>В графе «Основание отчуждения имущества» указываются основания прекращения права собственности (наименование и реквизиты (дата, номер) соответствующего договора или акта).</w:t>
      </w:r>
      <w:r w:rsidR="0036448B" w:rsidRPr="00FB2DE9">
        <w:rPr>
          <w:rFonts w:ascii="PT Astra Serif" w:hAnsi="PT Astra Serif" w:cs="Times New Roman"/>
          <w:b/>
          <w:sz w:val="24"/>
          <w:szCs w:val="24"/>
        </w:rPr>
        <w:br w:type="page"/>
      </w:r>
    </w:p>
    <w:p w:rsidR="00BD5C16" w:rsidRPr="00FB2DE9" w:rsidRDefault="00BD5C16" w:rsidP="00BD5C16">
      <w:pPr>
        <w:spacing w:after="0" w:line="240" w:lineRule="auto"/>
        <w:jc w:val="center"/>
        <w:rPr>
          <w:rFonts w:ascii="PT Astra Serif" w:hAnsi="PT Astra Serif" w:cs="Times New Roman"/>
          <w:b/>
          <w:sz w:val="24"/>
          <w:szCs w:val="24"/>
        </w:rPr>
      </w:pPr>
      <w:r w:rsidRPr="00FB2DE9">
        <w:rPr>
          <w:rFonts w:ascii="PT Astra Serif" w:hAnsi="PT Astra Serif" w:cs="Times New Roman"/>
          <w:b/>
          <w:sz w:val="24"/>
          <w:szCs w:val="24"/>
        </w:rPr>
        <w:lastRenderedPageBreak/>
        <w:t>Основные новеллы в Методических рекомендациях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2019 году (за отчетный 2018 год)</w:t>
      </w:r>
    </w:p>
    <w:p w:rsidR="00BD5C16" w:rsidRPr="00FB2DE9" w:rsidRDefault="00BD5C16" w:rsidP="00BD5C16">
      <w:pPr>
        <w:spacing w:after="0" w:line="240" w:lineRule="auto"/>
        <w:ind w:firstLine="709"/>
        <w:jc w:val="center"/>
        <w:rPr>
          <w:rFonts w:ascii="PT Astra Serif" w:hAnsi="PT Astra Serif" w:cs="Times New Roman"/>
          <w:b/>
          <w:sz w:val="24"/>
          <w:szCs w:val="24"/>
        </w:rPr>
      </w:pP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В течение последних лет является устоявшейся практика подготовки Министерством труда и социальной защиты Российской Федерации ежегодно обновляемых Методических рекомендаций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направления их в заинтересованные государственные органы и организации, а также размещения на официальном сайте Минтруда России.</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Методические рекомендации для применения в ходе декларационной кампании 2019 года (за отчетный 2018 год) подготовлены Министерством при участии Администрации Президента Российской Федерации, Центрального банка Российской Федерации и согласованы Генеральной прокуратурой Российской Федерации.</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В ходе использования в работе Методических рекомендаций предлагаем обратить внимание на следующее.</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В Методических рекомендациях отмечено, что представление сведений в случае увольнения в период декларационной кампании не является нарушением (пункт 16).</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Методические рекомендации дополнены порядком представления уточненных сведений, в частности, в пункте 29 указано, что при уточнении необходимо представлять только ту справку о доходах, расходах, об имуществе и обязательствах имущественного характера (далее – справка), в которой не отражены или не полностью отражены какие-либо сведения либо имеются ошибки.</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В пунктах 35-37 Методических рекомендаций указано на необходимость представления справок с использованием специального программного обеспечения «Справки БК» в случаях, установленных нормативными правовыми актами Российской Федерации.</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Методические рекомендации дополнены случаями, когда те или иные денежные средства признаются либо не признаются доходом для целей антикоррупционного законодательства (подпункт 35 пункта 58, подпункт 22 пункта 60 и др.).</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Уточнены положения Методических рекомендаций, касающиеся заполнения сведений о счетах в банках и иных кредитных организациях.</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Также в Методических рекомендациях указано, что в подразделе 6.2 необходимо отражать следующую информацию:</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 xml:space="preserve">- об обязательствах по договорам страхования жизни на случай смерти, дожития до определенного возраста или срока либо наступления иного события; </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 xml:space="preserve">- об обязательствах по договорам пенсионного страхования; </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 xml:space="preserve">- об обязательствах по договорам страхования жизни с условием периодических страховых выплат (ренты, аннуитетов) и (или) с участием страхователя в инвестиционном доходе страховщика; </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 о заключенных договорах о брокерском обслуживании;</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 xml:space="preserve">- о заключенных договорах на ведение индивидуальных инвестиционных счетов. </w:t>
      </w:r>
    </w:p>
    <w:p w:rsidR="00BD5C16" w:rsidRPr="00FB2DE9" w:rsidRDefault="00BD5C16" w:rsidP="00BD5C16">
      <w:pPr>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t>В этой связи дополнительно отмечаем, что письмо Минтруда России от 11 апреля 2018 г. № 18-2/10/В-2575 в части, касающейся заполнения справки, фактически утрачивает силу.</w:t>
      </w:r>
    </w:p>
    <w:p w:rsidR="00BD5C16" w:rsidRPr="00FB2DE9" w:rsidRDefault="00BD5C16" w:rsidP="00BD5C16">
      <w:pPr>
        <w:spacing w:after="0" w:line="240" w:lineRule="auto"/>
        <w:ind w:firstLine="709"/>
        <w:jc w:val="both"/>
        <w:rPr>
          <w:rFonts w:ascii="PT Astra Serif" w:hAnsi="PT Astra Serif" w:cs="Times New Roman"/>
          <w:b/>
          <w:sz w:val="24"/>
          <w:szCs w:val="24"/>
        </w:rPr>
      </w:pPr>
    </w:p>
    <w:p w:rsidR="00BD5C16" w:rsidRPr="00FB2DE9" w:rsidRDefault="00BD5C16">
      <w:pPr>
        <w:rPr>
          <w:rFonts w:ascii="PT Astra Serif" w:hAnsi="PT Astra Serif" w:cs="Times New Roman"/>
          <w:b/>
          <w:sz w:val="24"/>
          <w:szCs w:val="24"/>
        </w:rPr>
      </w:pPr>
      <w:r w:rsidRPr="00FB2DE9">
        <w:rPr>
          <w:rFonts w:ascii="PT Astra Serif" w:hAnsi="PT Astra Serif" w:cs="Times New Roman"/>
          <w:b/>
          <w:sz w:val="24"/>
          <w:szCs w:val="24"/>
        </w:rPr>
        <w:br w:type="page"/>
      </w:r>
    </w:p>
    <w:p w:rsidR="00AC795D" w:rsidRPr="00FB2DE9" w:rsidRDefault="00AC795D" w:rsidP="00CA6227">
      <w:pPr>
        <w:spacing w:after="0" w:line="240" w:lineRule="auto"/>
        <w:ind w:right="142"/>
        <w:jc w:val="center"/>
        <w:rPr>
          <w:rFonts w:ascii="PT Astra Serif" w:hAnsi="PT Astra Serif" w:cs="Times New Roman"/>
          <w:b/>
          <w:sz w:val="24"/>
          <w:szCs w:val="24"/>
        </w:rPr>
      </w:pPr>
      <w:r w:rsidRPr="00FB2DE9">
        <w:rPr>
          <w:rFonts w:ascii="PT Astra Serif" w:hAnsi="PT Astra Serif" w:cs="Times New Roman"/>
          <w:b/>
          <w:sz w:val="24"/>
          <w:szCs w:val="24"/>
        </w:rPr>
        <w:lastRenderedPageBreak/>
        <w:t xml:space="preserve">РЕКОМЕНДАЦИИ </w:t>
      </w:r>
    </w:p>
    <w:p w:rsidR="00AC795D" w:rsidRPr="00FB2DE9" w:rsidRDefault="00AC795D" w:rsidP="00CA6227">
      <w:pPr>
        <w:spacing w:after="0" w:line="240" w:lineRule="auto"/>
        <w:ind w:right="142"/>
        <w:jc w:val="center"/>
        <w:rPr>
          <w:rFonts w:ascii="PT Astra Serif" w:hAnsi="PT Astra Serif" w:cs="Times New Roman"/>
          <w:b/>
          <w:sz w:val="24"/>
          <w:szCs w:val="24"/>
        </w:rPr>
      </w:pPr>
      <w:r w:rsidRPr="00FB2DE9">
        <w:rPr>
          <w:rFonts w:ascii="PT Astra Serif" w:hAnsi="PT Astra Serif" w:cs="Times New Roman"/>
          <w:b/>
          <w:sz w:val="24"/>
          <w:szCs w:val="24"/>
        </w:rPr>
        <w:t xml:space="preserve">ПО ОБЕСПЕЧЕНИЮ ИСПОЛНЕНИЯ ЛИЦАМИ, </w:t>
      </w:r>
    </w:p>
    <w:p w:rsidR="00AC795D" w:rsidRPr="00FB2DE9" w:rsidRDefault="00AC795D" w:rsidP="00CA6227">
      <w:pPr>
        <w:spacing w:after="0" w:line="240" w:lineRule="auto"/>
        <w:ind w:right="142"/>
        <w:jc w:val="center"/>
        <w:rPr>
          <w:rFonts w:ascii="PT Astra Serif" w:hAnsi="PT Astra Serif" w:cs="Times New Roman"/>
          <w:b/>
          <w:sz w:val="24"/>
          <w:szCs w:val="24"/>
        </w:rPr>
      </w:pPr>
      <w:r w:rsidRPr="00FB2DE9">
        <w:rPr>
          <w:rFonts w:ascii="PT Astra Serif" w:hAnsi="PT Astra Serif" w:cs="Times New Roman"/>
          <w:b/>
          <w:sz w:val="24"/>
          <w:szCs w:val="24"/>
        </w:rPr>
        <w:t>ЗАМЕЩАЮЩИМИ МУНИЦИПАЛЬНЫЕ ДОЛЖНОСТИ, ГЛАВАМИ МЕСТНЫХ АДМИНИСТРАЦИЙ ПО КОНТРАКТУ</w:t>
      </w:r>
    </w:p>
    <w:p w:rsidR="00AC795D" w:rsidRPr="00FB2DE9" w:rsidRDefault="00AC795D" w:rsidP="00CA6227">
      <w:pPr>
        <w:spacing w:after="0" w:line="240" w:lineRule="auto"/>
        <w:ind w:right="142"/>
        <w:jc w:val="center"/>
        <w:rPr>
          <w:rFonts w:ascii="PT Astra Serif" w:hAnsi="PT Astra Serif" w:cs="Times New Roman"/>
          <w:b/>
          <w:sz w:val="24"/>
          <w:szCs w:val="24"/>
        </w:rPr>
      </w:pPr>
      <w:r w:rsidRPr="00FB2DE9">
        <w:rPr>
          <w:rFonts w:ascii="PT Astra Serif" w:hAnsi="PT Astra Serif" w:cs="Times New Roman"/>
          <w:b/>
          <w:sz w:val="24"/>
          <w:szCs w:val="24"/>
        </w:rPr>
        <w:t xml:space="preserve">ОБЯЗАННОСТИ ПРЕДСТАВЛЕНИЯ СВЕДЕНИЙ О ДОХОДАХ, РАСХОДАХ, ОБ ИМУЩЕСТВЕ И ОБЯЗАТЕЛЬСТВАХ ИМУЩЕСТВЕННОГО ХАРАКТЕРА </w:t>
      </w:r>
    </w:p>
    <w:p w:rsidR="00AC795D" w:rsidRPr="00FB2DE9" w:rsidRDefault="00AC795D" w:rsidP="00CA6227">
      <w:pPr>
        <w:spacing w:after="0" w:line="240" w:lineRule="auto"/>
        <w:ind w:right="142"/>
        <w:jc w:val="center"/>
        <w:rPr>
          <w:rFonts w:ascii="PT Astra Serif" w:hAnsi="PT Astra Serif" w:cs="Times New Roman"/>
          <w:sz w:val="24"/>
          <w:szCs w:val="24"/>
        </w:rPr>
      </w:pPr>
      <w:r w:rsidRPr="00FB2DE9">
        <w:rPr>
          <w:rFonts w:ascii="PT Astra Serif" w:hAnsi="PT Astra Serif" w:cs="Times New Roman"/>
          <w:b/>
          <w:i/>
          <w:sz w:val="24"/>
          <w:szCs w:val="24"/>
        </w:rPr>
        <w:t>(в рамках декларационной кампании 201</w:t>
      </w:r>
      <w:r w:rsidR="00B84744" w:rsidRPr="00FB2DE9">
        <w:rPr>
          <w:rFonts w:ascii="PT Astra Serif" w:hAnsi="PT Astra Serif" w:cs="Times New Roman"/>
          <w:b/>
          <w:i/>
          <w:sz w:val="24"/>
          <w:szCs w:val="24"/>
        </w:rPr>
        <w:t>9</w:t>
      </w:r>
      <w:r w:rsidRPr="00FB2DE9">
        <w:rPr>
          <w:rFonts w:ascii="PT Astra Serif" w:hAnsi="PT Astra Serif" w:cs="Times New Roman"/>
          <w:b/>
          <w:i/>
          <w:sz w:val="24"/>
          <w:szCs w:val="24"/>
        </w:rPr>
        <w:t xml:space="preserve"> года)</w:t>
      </w:r>
      <w:r w:rsidR="00CE7245" w:rsidRPr="00FB2DE9">
        <w:rPr>
          <w:rStyle w:val="af0"/>
          <w:rFonts w:ascii="PT Astra Serif" w:hAnsi="PT Astra Serif" w:cs="Times New Roman"/>
          <w:b/>
          <w:i/>
          <w:sz w:val="24"/>
          <w:szCs w:val="24"/>
        </w:rPr>
        <w:footnoteReference w:id="3"/>
      </w:r>
    </w:p>
    <w:p w:rsidR="002E239D" w:rsidRPr="00FB2DE9" w:rsidRDefault="002E239D" w:rsidP="00CA6227">
      <w:pPr>
        <w:spacing w:after="0" w:line="240" w:lineRule="auto"/>
        <w:ind w:right="139"/>
        <w:jc w:val="center"/>
        <w:rPr>
          <w:rFonts w:ascii="PT Astra Serif" w:hAnsi="PT Astra Serif" w:cs="Times New Roman"/>
          <w:sz w:val="24"/>
          <w:szCs w:val="24"/>
        </w:rPr>
      </w:pPr>
    </w:p>
    <w:p w:rsidR="00AC795D" w:rsidRPr="00FB2DE9" w:rsidRDefault="00AC795D" w:rsidP="00CA6227">
      <w:pPr>
        <w:spacing w:after="0" w:line="240" w:lineRule="auto"/>
        <w:ind w:right="139"/>
        <w:jc w:val="center"/>
        <w:rPr>
          <w:rFonts w:ascii="PT Astra Serif" w:hAnsi="PT Astra Serif" w:cs="Times New Roman"/>
          <w:b/>
          <w:sz w:val="24"/>
          <w:szCs w:val="24"/>
        </w:rPr>
      </w:pPr>
      <w:r w:rsidRPr="00FB2DE9">
        <w:rPr>
          <w:rFonts w:ascii="PT Astra Serif" w:hAnsi="PT Astra Serif" w:cs="Times New Roman"/>
          <w:b/>
          <w:sz w:val="24"/>
          <w:szCs w:val="24"/>
        </w:rPr>
        <w:t>Введение</w:t>
      </w:r>
    </w:p>
    <w:p w:rsidR="00001C16" w:rsidRPr="00FB2DE9" w:rsidRDefault="00001C16" w:rsidP="008425E6">
      <w:pPr>
        <w:spacing w:after="0" w:line="240" w:lineRule="auto"/>
        <w:ind w:right="142" w:firstLine="709"/>
        <w:jc w:val="both"/>
        <w:rPr>
          <w:rFonts w:ascii="PT Astra Serif" w:eastAsia="Times New Roman" w:hAnsi="PT Astra Serif" w:cs="Times New Roman"/>
          <w:sz w:val="24"/>
          <w:szCs w:val="24"/>
          <w:lang w:eastAsia="ru-RU"/>
        </w:rPr>
      </w:pPr>
      <w:r w:rsidRPr="00FB2DE9">
        <w:rPr>
          <w:rFonts w:ascii="PT Astra Serif" w:hAnsi="PT Astra Serif" w:cs="Times New Roman"/>
          <w:sz w:val="24"/>
          <w:szCs w:val="24"/>
        </w:rPr>
        <w:t>Настоящие</w:t>
      </w:r>
      <w:r w:rsidR="00AC795D" w:rsidRPr="00FB2DE9">
        <w:rPr>
          <w:rFonts w:ascii="PT Astra Serif" w:hAnsi="PT Astra Serif" w:cs="Times New Roman"/>
          <w:sz w:val="24"/>
          <w:szCs w:val="24"/>
        </w:rPr>
        <w:t xml:space="preserve"> Рекомендаци</w:t>
      </w:r>
      <w:r w:rsidRPr="00FB2DE9">
        <w:rPr>
          <w:rFonts w:ascii="PT Astra Serif" w:hAnsi="PT Astra Serif" w:cs="Times New Roman"/>
          <w:sz w:val="24"/>
          <w:szCs w:val="24"/>
        </w:rPr>
        <w:t xml:space="preserve">и </w:t>
      </w:r>
      <w:r w:rsidR="00AD6906" w:rsidRPr="00FB2DE9">
        <w:rPr>
          <w:rFonts w:ascii="PT Astra Serif" w:hAnsi="PT Astra Serif" w:cs="Times New Roman"/>
          <w:sz w:val="24"/>
          <w:szCs w:val="24"/>
        </w:rPr>
        <w:t xml:space="preserve">(далее – Рекомендации) </w:t>
      </w:r>
      <w:r w:rsidRPr="00FB2DE9">
        <w:rPr>
          <w:rFonts w:ascii="PT Astra Serif" w:hAnsi="PT Astra Serif" w:cs="Times New Roman"/>
          <w:sz w:val="24"/>
          <w:szCs w:val="24"/>
        </w:rPr>
        <w:t>разработаны в целях</w:t>
      </w:r>
      <w:r w:rsidR="00AC795D" w:rsidRPr="00FB2DE9">
        <w:rPr>
          <w:rFonts w:ascii="PT Astra Serif" w:hAnsi="PT Astra Serif" w:cs="Times New Roman"/>
          <w:sz w:val="24"/>
          <w:szCs w:val="24"/>
        </w:rPr>
        <w:t xml:space="preserve"> обеспечени</w:t>
      </w:r>
      <w:r w:rsidRPr="00FB2DE9">
        <w:rPr>
          <w:rFonts w:ascii="PT Astra Serif" w:hAnsi="PT Astra Serif" w:cs="Times New Roman"/>
          <w:sz w:val="24"/>
          <w:szCs w:val="24"/>
        </w:rPr>
        <w:t>я</w:t>
      </w:r>
      <w:r w:rsidR="00AC795D" w:rsidRPr="00FB2DE9">
        <w:rPr>
          <w:rFonts w:ascii="PT Astra Serif" w:hAnsi="PT Astra Serif" w:cs="Times New Roman"/>
          <w:sz w:val="24"/>
          <w:szCs w:val="24"/>
        </w:rPr>
        <w:t xml:space="preserve"> исполнения лицами, замещающими муниципальные должности</w:t>
      </w:r>
      <w:r w:rsidR="000368DF" w:rsidRPr="00FB2DE9">
        <w:rPr>
          <w:rFonts w:ascii="PT Astra Serif" w:hAnsi="PT Astra Serif" w:cs="Times New Roman"/>
          <w:sz w:val="24"/>
          <w:szCs w:val="24"/>
        </w:rPr>
        <w:t xml:space="preserve"> (далее – МД)</w:t>
      </w:r>
      <w:r w:rsidRPr="00FB2DE9">
        <w:rPr>
          <w:rStyle w:val="af0"/>
          <w:rFonts w:ascii="PT Astra Serif" w:hAnsi="PT Astra Serif" w:cs="Times New Roman"/>
          <w:sz w:val="24"/>
          <w:szCs w:val="24"/>
        </w:rPr>
        <w:footnoteReference w:id="4"/>
      </w:r>
      <w:r w:rsidR="00AC795D" w:rsidRPr="00FB2DE9">
        <w:rPr>
          <w:rFonts w:ascii="PT Astra Serif" w:hAnsi="PT Astra Serif" w:cs="Times New Roman"/>
          <w:sz w:val="24"/>
          <w:szCs w:val="24"/>
        </w:rPr>
        <w:t xml:space="preserve">, главами местных администраций по контракту обязанности представления сведений о доходах, расходах, об имуществе и обязательствах имущественного характера </w:t>
      </w:r>
      <w:r w:rsidR="001209DF" w:rsidRPr="00FB2DE9">
        <w:rPr>
          <w:rFonts w:ascii="PT Astra Serif" w:hAnsi="PT Astra Serif" w:cs="Times New Roman"/>
          <w:sz w:val="24"/>
          <w:szCs w:val="24"/>
        </w:rPr>
        <w:t xml:space="preserve">(далее – сведения о доходах) </w:t>
      </w:r>
      <w:r w:rsidR="00AC795D" w:rsidRPr="00FB2DE9">
        <w:rPr>
          <w:rFonts w:ascii="PT Astra Serif" w:hAnsi="PT Astra Serif" w:cs="Times New Roman"/>
          <w:sz w:val="24"/>
          <w:szCs w:val="24"/>
        </w:rPr>
        <w:t>в рамках декларационной кампании 201</w:t>
      </w:r>
      <w:r w:rsidR="00B84744" w:rsidRPr="00FB2DE9">
        <w:rPr>
          <w:rFonts w:ascii="PT Astra Serif" w:hAnsi="PT Astra Serif" w:cs="Times New Roman"/>
          <w:sz w:val="24"/>
          <w:szCs w:val="24"/>
        </w:rPr>
        <w:t>9</w:t>
      </w:r>
      <w:r w:rsidR="00AC795D" w:rsidRPr="00FB2DE9">
        <w:rPr>
          <w:rFonts w:ascii="PT Astra Serif" w:hAnsi="PT Astra Serif" w:cs="Times New Roman"/>
          <w:sz w:val="24"/>
          <w:szCs w:val="24"/>
        </w:rPr>
        <w:t xml:space="preserve"> года  </w:t>
      </w:r>
      <w:r w:rsidRPr="00FB2DE9">
        <w:rPr>
          <w:rFonts w:ascii="PT Astra Serif" w:eastAsia="Times New Roman" w:hAnsi="PT Astra Serif" w:cs="Times New Roman"/>
          <w:sz w:val="24"/>
          <w:szCs w:val="24"/>
          <w:lang w:eastAsia="ru-RU"/>
        </w:rPr>
        <w:t xml:space="preserve"> в соответствии с </w:t>
      </w:r>
      <w:r w:rsidR="00AC795D" w:rsidRPr="00FB2DE9">
        <w:rPr>
          <w:rFonts w:ascii="PT Astra Serif" w:eastAsia="Times New Roman" w:hAnsi="PT Astra Serif" w:cs="Times New Roman"/>
          <w:sz w:val="24"/>
          <w:szCs w:val="24"/>
          <w:lang w:eastAsia="ru-RU"/>
        </w:rPr>
        <w:t>Закон</w:t>
      </w:r>
      <w:r w:rsidRPr="00FB2DE9">
        <w:rPr>
          <w:rFonts w:ascii="PT Astra Serif" w:eastAsia="Times New Roman" w:hAnsi="PT Astra Serif" w:cs="Times New Roman"/>
          <w:sz w:val="24"/>
          <w:szCs w:val="24"/>
          <w:lang w:eastAsia="ru-RU"/>
        </w:rPr>
        <w:t>ом</w:t>
      </w:r>
      <w:r w:rsidR="00AC795D" w:rsidRPr="00FB2DE9">
        <w:rPr>
          <w:rFonts w:ascii="PT Astra Serif" w:eastAsia="Times New Roman" w:hAnsi="PT Astra Serif" w:cs="Times New Roman"/>
          <w:sz w:val="24"/>
          <w:szCs w:val="24"/>
          <w:lang w:eastAsia="ru-RU"/>
        </w:rPr>
        <w:t xml:space="preserve"> Новосибирской области от 10</w:t>
      </w:r>
      <w:r w:rsidR="00B0480D" w:rsidRPr="00FB2DE9">
        <w:rPr>
          <w:rFonts w:ascii="PT Astra Serif" w:eastAsia="Times New Roman" w:hAnsi="PT Astra Serif" w:cs="Times New Roman"/>
          <w:sz w:val="24"/>
          <w:szCs w:val="24"/>
          <w:lang w:eastAsia="ru-RU"/>
        </w:rPr>
        <w:t xml:space="preserve"> ноября 2017 года</w:t>
      </w:r>
      <w:r w:rsidR="00532D63" w:rsidRPr="00FB2DE9">
        <w:rPr>
          <w:rFonts w:ascii="PT Astra Serif" w:eastAsia="Times New Roman" w:hAnsi="PT Astra Serif" w:cs="Times New Roman"/>
          <w:sz w:val="24"/>
          <w:szCs w:val="24"/>
          <w:lang w:eastAsia="ru-RU"/>
        </w:rPr>
        <w:t xml:space="preserve"> № </w:t>
      </w:r>
      <w:r w:rsidR="00AC795D" w:rsidRPr="00FB2DE9">
        <w:rPr>
          <w:rFonts w:ascii="PT Astra Serif" w:eastAsia="Times New Roman" w:hAnsi="PT Astra Serif" w:cs="Times New Roman"/>
          <w:sz w:val="24"/>
          <w:szCs w:val="24"/>
          <w:lang w:eastAsia="ru-RU"/>
        </w:rPr>
        <w:t>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w:t>
      </w:r>
      <w:r w:rsidR="00512311" w:rsidRPr="00FB2DE9">
        <w:rPr>
          <w:rFonts w:ascii="PT Astra Serif" w:eastAsia="Times New Roman" w:hAnsi="PT Astra Serif" w:cs="Times New Roman"/>
          <w:sz w:val="24"/>
          <w:szCs w:val="24"/>
          <w:lang w:eastAsia="ru-RU"/>
        </w:rPr>
        <w:t xml:space="preserve"> (далее – Закон Новосибирской области № 216-ОЗ)</w:t>
      </w:r>
      <w:r w:rsidR="006C4C59" w:rsidRPr="00FB2DE9">
        <w:rPr>
          <w:rFonts w:ascii="PT Astra Serif" w:eastAsia="Times New Roman" w:hAnsi="PT Astra Serif" w:cs="Times New Roman"/>
          <w:sz w:val="24"/>
          <w:szCs w:val="24"/>
          <w:lang w:eastAsia="ru-RU"/>
        </w:rPr>
        <w:t xml:space="preserve"> и </w:t>
      </w:r>
      <w:r w:rsidR="006C4C59" w:rsidRPr="00FB2DE9">
        <w:rPr>
          <w:rFonts w:ascii="PT Astra Serif" w:hAnsi="PT Astra Serif"/>
          <w:sz w:val="24"/>
          <w:szCs w:val="24"/>
        </w:rPr>
        <w:t xml:space="preserve">адресованы руководителям </w:t>
      </w:r>
      <w:r w:rsidR="00EA20B9" w:rsidRPr="00FB2DE9">
        <w:rPr>
          <w:rFonts w:ascii="PT Astra Serif" w:hAnsi="PT Astra Serif"/>
          <w:sz w:val="24"/>
          <w:szCs w:val="24"/>
        </w:rPr>
        <w:t xml:space="preserve">органов местного самоуправления муниципальных образований Новосибирской области (далее – </w:t>
      </w:r>
      <w:r w:rsidR="006C4C59" w:rsidRPr="00FB2DE9">
        <w:rPr>
          <w:rFonts w:ascii="PT Astra Serif" w:hAnsi="PT Astra Serif"/>
          <w:sz w:val="24"/>
          <w:szCs w:val="24"/>
        </w:rPr>
        <w:t>ОМС</w:t>
      </w:r>
      <w:r w:rsidR="00EA20B9" w:rsidRPr="00FB2DE9">
        <w:rPr>
          <w:rFonts w:ascii="PT Astra Serif" w:hAnsi="PT Astra Serif"/>
          <w:sz w:val="24"/>
          <w:szCs w:val="24"/>
        </w:rPr>
        <w:t>)</w:t>
      </w:r>
      <w:r w:rsidR="006C4C59" w:rsidRPr="00FB2DE9">
        <w:rPr>
          <w:rFonts w:ascii="PT Astra Serif" w:hAnsi="PT Astra Serif"/>
          <w:sz w:val="24"/>
          <w:szCs w:val="24"/>
        </w:rPr>
        <w:t xml:space="preserve"> и лицам, уполномоченным на осуществление указанных обязанностей в ОМС (далее – уполномоченные лица), и поэтапно регламентируют механизм подготовки и проведения декларационной кампании 2019 года на муниципальном уровне</w:t>
      </w:r>
      <w:r w:rsidRPr="00FB2DE9">
        <w:rPr>
          <w:rFonts w:ascii="PT Astra Serif" w:eastAsia="Times New Roman" w:hAnsi="PT Astra Serif" w:cs="Times New Roman"/>
          <w:sz w:val="24"/>
          <w:szCs w:val="24"/>
          <w:lang w:eastAsia="ru-RU"/>
        </w:rPr>
        <w:t>.</w:t>
      </w:r>
    </w:p>
    <w:p w:rsidR="00AC795D" w:rsidRPr="00FB2DE9" w:rsidRDefault="00001C16" w:rsidP="00CA6227">
      <w:pPr>
        <w:autoSpaceDE w:val="0"/>
        <w:autoSpaceDN w:val="0"/>
        <w:spacing w:after="0" w:line="240" w:lineRule="auto"/>
        <w:ind w:right="142" w:firstLine="567"/>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Р</w:t>
      </w:r>
      <w:r w:rsidR="00AC795D" w:rsidRPr="00FB2DE9">
        <w:rPr>
          <w:rFonts w:ascii="PT Astra Serif" w:eastAsia="Times New Roman" w:hAnsi="PT Astra Serif" w:cs="Times New Roman"/>
          <w:sz w:val="24"/>
          <w:szCs w:val="24"/>
          <w:lang w:eastAsia="ru-RU"/>
        </w:rPr>
        <w:t>ешение вопросов местного значения по осуществлению мер по противодействию коррупции в границах соответствующего муниципального образования</w:t>
      </w:r>
      <w:r w:rsidR="00F350D4" w:rsidRPr="00FB2DE9">
        <w:rPr>
          <w:rFonts w:ascii="PT Astra Serif" w:eastAsia="Times New Roman" w:hAnsi="PT Astra Serif" w:cs="Times New Roman"/>
          <w:sz w:val="24"/>
          <w:szCs w:val="24"/>
          <w:lang w:eastAsia="ru-RU"/>
        </w:rPr>
        <w:t xml:space="preserve">отнесено </w:t>
      </w:r>
      <w:r w:rsidRPr="00FB2DE9">
        <w:rPr>
          <w:rFonts w:ascii="PT Astra Serif" w:eastAsia="Times New Roman" w:hAnsi="PT Astra Serif" w:cs="Times New Roman"/>
          <w:sz w:val="24"/>
          <w:szCs w:val="24"/>
          <w:lang w:eastAsia="ru-RU"/>
        </w:rPr>
        <w:t>нормами статей  14, 15 и 16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 статьи 3 Закона Новосибирской области от 24 ноября 2014 года № 484-ОЗ «Об отдельных вопросах организации местного самоуправления в Новосибирской области» к вопросам местного значения соответствующих муниципальных образований</w:t>
      </w:r>
      <w:r w:rsidR="000368DF" w:rsidRPr="00FB2DE9">
        <w:rPr>
          <w:rFonts w:ascii="PT Astra Serif" w:eastAsia="Times New Roman" w:hAnsi="PT Astra Serif" w:cs="Times New Roman"/>
          <w:sz w:val="24"/>
          <w:szCs w:val="24"/>
          <w:lang w:eastAsia="ru-RU"/>
        </w:rPr>
        <w:t xml:space="preserve"> и полномочи</w:t>
      </w:r>
      <w:r w:rsidR="00F350D4" w:rsidRPr="00FB2DE9">
        <w:rPr>
          <w:rFonts w:ascii="PT Astra Serif" w:eastAsia="Times New Roman" w:hAnsi="PT Astra Serif" w:cs="Times New Roman"/>
          <w:sz w:val="24"/>
          <w:szCs w:val="24"/>
          <w:lang w:eastAsia="ru-RU"/>
        </w:rPr>
        <w:t>ям</w:t>
      </w:r>
      <w:r w:rsidRPr="00FB2DE9">
        <w:rPr>
          <w:rFonts w:ascii="PT Astra Serif" w:eastAsia="Times New Roman" w:hAnsi="PT Astra Serif" w:cs="Times New Roman"/>
          <w:sz w:val="24"/>
          <w:szCs w:val="24"/>
          <w:lang w:eastAsia="ru-RU"/>
        </w:rPr>
        <w:t xml:space="preserve"> органов местного самоуправления</w:t>
      </w:r>
      <w:r w:rsidR="000368DF" w:rsidRPr="00FB2DE9">
        <w:rPr>
          <w:rFonts w:ascii="PT Astra Serif" w:eastAsia="Times New Roman" w:hAnsi="PT Astra Serif" w:cs="Times New Roman"/>
          <w:sz w:val="24"/>
          <w:szCs w:val="24"/>
          <w:lang w:eastAsia="ru-RU"/>
        </w:rPr>
        <w:t>.</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Следовательно, в ОМС должно быть организовано и обеспечено:</w:t>
      </w:r>
    </w:p>
    <w:p w:rsidR="00AC795D" w:rsidRPr="00FB2DE9" w:rsidRDefault="00AC795D" w:rsidP="00CA6227">
      <w:pPr>
        <w:pStyle w:val="ac"/>
        <w:numPr>
          <w:ilvl w:val="0"/>
          <w:numId w:val="14"/>
        </w:numPr>
        <w:tabs>
          <w:tab w:val="left" w:pos="993"/>
        </w:tabs>
        <w:autoSpaceDE w:val="0"/>
        <w:autoSpaceDN w:val="0"/>
        <w:ind w:left="0" w:right="139" w:firstLine="70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t>консультирование лиц, замещающих</w:t>
      </w:r>
      <w:r w:rsidR="0095282D" w:rsidRPr="00FB2DE9">
        <w:rPr>
          <w:rFonts w:ascii="PT Astra Serif" w:eastAsia="Times New Roman" w:hAnsi="PT Astra Serif"/>
          <w:sz w:val="24"/>
          <w:szCs w:val="24"/>
          <w:lang w:eastAsia="ru-RU"/>
        </w:rPr>
        <w:t>МД</w:t>
      </w:r>
      <w:r w:rsidRPr="00FB2DE9">
        <w:rPr>
          <w:rFonts w:ascii="PT Astra Serif" w:eastAsia="Times New Roman" w:hAnsi="PT Astra Serif"/>
          <w:sz w:val="24"/>
          <w:szCs w:val="24"/>
          <w:lang w:eastAsia="ru-RU"/>
        </w:rPr>
        <w:t>, глав местных администраций по контракту (далее также – декларанты);</w:t>
      </w:r>
    </w:p>
    <w:p w:rsidR="00AC795D" w:rsidRPr="00FB2DE9" w:rsidRDefault="00AC795D" w:rsidP="00CA6227">
      <w:pPr>
        <w:pStyle w:val="ac"/>
        <w:numPr>
          <w:ilvl w:val="0"/>
          <w:numId w:val="14"/>
        </w:numPr>
        <w:tabs>
          <w:tab w:val="left" w:pos="993"/>
        </w:tabs>
        <w:autoSpaceDE w:val="0"/>
        <w:autoSpaceDN w:val="0"/>
        <w:ind w:left="0" w:right="139" w:firstLine="70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t>оказание декларантам помощи при заполнении справок о доходах, расходах, об имуществе и обязательствах имущественного характера (далее – справки о доходах) в целях обеспечения исполнения ими обязанности по представлению сведений о доходах;</w:t>
      </w:r>
    </w:p>
    <w:p w:rsidR="00AC795D" w:rsidRPr="00FB2DE9" w:rsidRDefault="00AC795D" w:rsidP="00CA6227">
      <w:pPr>
        <w:pStyle w:val="ac"/>
        <w:numPr>
          <w:ilvl w:val="0"/>
          <w:numId w:val="14"/>
        </w:numPr>
        <w:tabs>
          <w:tab w:val="left" w:pos="993"/>
        </w:tabs>
        <w:autoSpaceDE w:val="0"/>
        <w:autoSpaceDN w:val="0"/>
        <w:ind w:left="0" w:right="139" w:firstLine="70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lastRenderedPageBreak/>
        <w:t>сбор справок о доходах, их передача 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(далее –отдел ДОУиГГС).</w:t>
      </w:r>
    </w:p>
    <w:p w:rsidR="00865482" w:rsidRPr="00FB2DE9" w:rsidRDefault="00865482" w:rsidP="00221B37">
      <w:pPr>
        <w:pStyle w:val="ac"/>
        <w:tabs>
          <w:tab w:val="left" w:pos="993"/>
        </w:tabs>
        <w:autoSpaceDE w:val="0"/>
        <w:autoSpaceDN w:val="0"/>
        <w:ind w:left="709" w:right="139" w:firstLine="0"/>
        <w:rPr>
          <w:rFonts w:ascii="PT Astra Serif" w:eastAsia="Times New Roman" w:hAnsi="PT Astra Serif"/>
          <w:sz w:val="24"/>
          <w:szCs w:val="24"/>
          <w:lang w:eastAsia="ru-RU"/>
        </w:rPr>
      </w:pPr>
    </w:p>
    <w:tbl>
      <w:tblPr>
        <w:tblStyle w:val="a9"/>
        <w:tblW w:w="0" w:type="auto"/>
        <w:tblInd w:w="108" w:type="dxa"/>
        <w:tblLook w:val="04A0"/>
      </w:tblPr>
      <w:tblGrid>
        <w:gridCol w:w="9668"/>
      </w:tblGrid>
      <w:tr w:rsidR="00131B93" w:rsidRPr="00FB2DE9" w:rsidTr="009F3988">
        <w:tc>
          <w:tcPr>
            <w:tcW w:w="9668" w:type="dxa"/>
            <w:shd w:val="clear" w:color="auto" w:fill="FEEFD0"/>
          </w:tcPr>
          <w:p w:rsidR="009F3988" w:rsidRPr="00FB2DE9" w:rsidRDefault="0061396F" w:rsidP="009F3988">
            <w:pPr>
              <w:jc w:val="center"/>
              <w:rPr>
                <w:rFonts w:ascii="PT Astra Serif" w:hAnsi="PT Astra Serif"/>
                <w:b/>
                <w:i/>
                <w:color w:val="FF0000"/>
                <w:sz w:val="24"/>
                <w:szCs w:val="24"/>
              </w:rPr>
            </w:pPr>
            <w:r w:rsidRPr="00FB2DE9">
              <w:rPr>
                <w:rFonts w:ascii="PT Astra Serif" w:hAnsi="PT Astra Serif"/>
                <w:b/>
                <w:i/>
                <w:color w:val="FF0000"/>
                <w:sz w:val="24"/>
                <w:szCs w:val="24"/>
              </w:rPr>
              <w:t>!</w:t>
            </w:r>
            <w:r w:rsidR="002E1B16" w:rsidRPr="00FB2DE9">
              <w:rPr>
                <w:rFonts w:ascii="PT Astra Serif" w:hAnsi="PT Astra Serif"/>
                <w:b/>
                <w:i/>
                <w:color w:val="FF0000"/>
                <w:sz w:val="24"/>
                <w:szCs w:val="24"/>
              </w:rPr>
              <w:t> </w:t>
            </w:r>
            <w:r w:rsidRPr="00FB2DE9">
              <w:rPr>
                <w:rFonts w:ascii="PT Astra Serif" w:hAnsi="PT Astra Serif"/>
                <w:b/>
                <w:i/>
                <w:color w:val="FF0000"/>
                <w:sz w:val="24"/>
                <w:szCs w:val="24"/>
              </w:rPr>
              <w:t xml:space="preserve">С 1 января 2019 года справки о доходах представляются с использованием специального программного обеспечения «Справки БК», размещенного на официальном сайте государственной информационной системы в области государственной службы в информационно-телекоммуникационной сети «Интернет </w:t>
            </w:r>
          </w:p>
          <w:p w:rsidR="0061396F" w:rsidRPr="00FB2DE9" w:rsidRDefault="0061396F" w:rsidP="009F3988">
            <w:pPr>
              <w:jc w:val="center"/>
              <w:rPr>
                <w:rFonts w:ascii="PT Astra Serif" w:hAnsi="PT Astra Serif"/>
                <w:b/>
                <w:i/>
                <w:color w:val="FF0000"/>
                <w:sz w:val="24"/>
                <w:szCs w:val="24"/>
              </w:rPr>
            </w:pPr>
            <w:r w:rsidRPr="00FB2DE9">
              <w:rPr>
                <w:rFonts w:ascii="PT Astra Serif" w:hAnsi="PT Astra Serif"/>
                <w:b/>
                <w:i/>
                <w:color w:val="FF0000"/>
                <w:sz w:val="24"/>
                <w:szCs w:val="24"/>
              </w:rPr>
              <w:t>(далее – СПО «Справки БК»).</w:t>
            </w:r>
          </w:p>
        </w:tc>
      </w:tr>
    </w:tbl>
    <w:p w:rsidR="0061396F" w:rsidRPr="00FB2DE9" w:rsidRDefault="0061396F" w:rsidP="00CA6227">
      <w:pPr>
        <w:spacing w:after="0" w:line="240" w:lineRule="auto"/>
        <w:ind w:right="139" w:firstLine="567"/>
        <w:jc w:val="both"/>
        <w:rPr>
          <w:rFonts w:ascii="PT Astra Serif" w:hAnsi="PT Astra Serif" w:cs="Times New Roman"/>
          <w:b/>
          <w:i/>
          <w:sz w:val="24"/>
          <w:szCs w:val="24"/>
        </w:rPr>
      </w:pPr>
    </w:p>
    <w:tbl>
      <w:tblPr>
        <w:tblStyle w:val="a9"/>
        <w:tblW w:w="8221" w:type="dxa"/>
        <w:tblInd w:w="1555" w:type="dxa"/>
        <w:tblLook w:val="04A0"/>
      </w:tblPr>
      <w:tblGrid>
        <w:gridCol w:w="8221"/>
      </w:tblGrid>
      <w:tr w:rsidR="0061396F" w:rsidRPr="00FB2DE9" w:rsidTr="00221B37">
        <w:trPr>
          <w:trHeight w:val="1370"/>
        </w:trPr>
        <w:tc>
          <w:tcPr>
            <w:tcW w:w="8221" w:type="dxa"/>
          </w:tcPr>
          <w:p w:rsidR="0061396F" w:rsidRPr="00FB2DE9" w:rsidRDefault="00127043" w:rsidP="00CA6227">
            <w:pPr>
              <w:tabs>
                <w:tab w:val="left" w:pos="585"/>
              </w:tabs>
              <w:ind w:right="139"/>
              <w:jc w:val="both"/>
              <w:rPr>
                <w:rFonts w:ascii="PT Astra Serif" w:hAnsi="PT Astra Serif"/>
                <w:b/>
                <w:i/>
                <w:sz w:val="24"/>
                <w:szCs w:val="24"/>
              </w:rPr>
            </w:pPr>
            <w:r w:rsidRPr="00FB2DE9">
              <w:rPr>
                <w:rFonts w:ascii="PT Astra Serif" w:hAnsi="PT Astra Serif"/>
                <w:b/>
                <w:i/>
                <w:color w:val="C00000"/>
                <w:sz w:val="24"/>
                <w:szCs w:val="24"/>
              </w:rPr>
              <w:t xml:space="preserve">Заполнение </w:t>
            </w:r>
            <w:r w:rsidR="00474C28" w:rsidRPr="00FB2DE9">
              <w:rPr>
                <w:rFonts w:ascii="PT Astra Serif" w:hAnsi="PT Astra Serif"/>
                <w:b/>
                <w:i/>
                <w:color w:val="C00000"/>
                <w:sz w:val="24"/>
                <w:szCs w:val="24"/>
              </w:rPr>
              <w:t xml:space="preserve">справок о доходах, заполненных другим способом (с помощью текстового редактора, рукописно, </w:t>
            </w:r>
            <w:r w:rsidR="006E2BB7" w:rsidRPr="00FB2DE9">
              <w:rPr>
                <w:rFonts w:ascii="PT Astra Serif" w:hAnsi="PT Astra Serif"/>
                <w:b/>
                <w:i/>
                <w:color w:val="C00000"/>
                <w:sz w:val="24"/>
                <w:szCs w:val="24"/>
              </w:rPr>
              <w:t>в</w:t>
            </w:r>
            <w:r w:rsidR="00474C28" w:rsidRPr="00FB2DE9">
              <w:rPr>
                <w:rFonts w:ascii="PT Astra Serif" w:hAnsi="PT Astra Serif"/>
                <w:b/>
                <w:i/>
                <w:color w:val="C00000"/>
                <w:sz w:val="24"/>
                <w:szCs w:val="24"/>
              </w:rPr>
              <w:t xml:space="preserve"> приложении ГИС «Кадровый учёт ГГС НСО»</w:t>
            </w:r>
            <w:r w:rsidR="006E2BB7" w:rsidRPr="00FB2DE9">
              <w:rPr>
                <w:rStyle w:val="af0"/>
                <w:rFonts w:ascii="PT Astra Serif" w:hAnsi="PT Astra Serif"/>
                <w:b/>
                <w:i/>
                <w:color w:val="C00000"/>
                <w:sz w:val="24"/>
                <w:szCs w:val="24"/>
              </w:rPr>
              <w:footnoteReference w:id="5"/>
            </w:r>
            <w:r w:rsidR="00474C28" w:rsidRPr="00FB2DE9">
              <w:rPr>
                <w:rFonts w:ascii="PT Astra Serif" w:hAnsi="PT Astra Serif"/>
                <w:b/>
                <w:i/>
                <w:color w:val="C00000"/>
                <w:sz w:val="24"/>
                <w:szCs w:val="24"/>
              </w:rPr>
              <w:t>), является нарушением установленного порядка представления сведений о доходах.</w:t>
            </w:r>
          </w:p>
        </w:tc>
      </w:tr>
    </w:tbl>
    <w:p w:rsidR="00127043" w:rsidRPr="00FB2DE9" w:rsidRDefault="00127043" w:rsidP="00B63A53">
      <w:pPr>
        <w:spacing w:after="0" w:line="240" w:lineRule="auto"/>
        <w:ind w:right="139"/>
        <w:rPr>
          <w:rFonts w:ascii="PT Astra Serif" w:hAnsi="PT Astra Serif" w:cs="Times New Roman"/>
          <w:b/>
          <w:i/>
          <w:sz w:val="24"/>
          <w:szCs w:val="24"/>
        </w:rPr>
      </w:pPr>
    </w:p>
    <w:tbl>
      <w:tblPr>
        <w:tblStyle w:val="a9"/>
        <w:tblW w:w="0" w:type="auto"/>
        <w:tblLook w:val="04A0"/>
      </w:tblPr>
      <w:tblGrid>
        <w:gridCol w:w="9774"/>
      </w:tblGrid>
      <w:tr w:rsidR="00E37583" w:rsidRPr="00FB2DE9" w:rsidTr="009F3988">
        <w:tc>
          <w:tcPr>
            <w:tcW w:w="9774" w:type="dxa"/>
            <w:shd w:val="clear" w:color="auto" w:fill="DAEEF3" w:themeFill="accent5" w:themeFillTint="33"/>
          </w:tcPr>
          <w:p w:rsidR="009F3988" w:rsidRPr="00FB2DE9" w:rsidRDefault="00E37583" w:rsidP="009F3988">
            <w:pPr>
              <w:autoSpaceDE w:val="0"/>
              <w:autoSpaceDN w:val="0"/>
              <w:adjustRightInd w:val="0"/>
              <w:jc w:val="center"/>
              <w:rPr>
                <w:rFonts w:ascii="PT Astra Serif" w:hAnsi="PT Astra Serif"/>
                <w:b/>
                <w:bCs/>
                <w:iCs/>
                <w:color w:val="0070C0"/>
                <w:sz w:val="24"/>
                <w:szCs w:val="24"/>
                <w:u w:val="single"/>
              </w:rPr>
            </w:pPr>
            <w:r w:rsidRPr="00FB2DE9">
              <w:rPr>
                <w:rFonts w:ascii="PT Astra Serif" w:hAnsi="PT Astra Serif"/>
                <w:b/>
                <w:bCs/>
                <w:iCs/>
                <w:color w:val="0070C0"/>
                <w:sz w:val="24"/>
                <w:szCs w:val="24"/>
                <w:u w:val="single"/>
              </w:rPr>
              <w:t xml:space="preserve">В случае невозможности </w:t>
            </w:r>
          </w:p>
          <w:p w:rsidR="00FE4E2F" w:rsidRPr="00FB2DE9" w:rsidRDefault="00E37583" w:rsidP="009F3988">
            <w:pPr>
              <w:autoSpaceDE w:val="0"/>
              <w:autoSpaceDN w:val="0"/>
              <w:adjustRightInd w:val="0"/>
              <w:jc w:val="center"/>
              <w:rPr>
                <w:rFonts w:ascii="PT Astra Serif" w:hAnsi="PT Astra Serif"/>
                <w:b/>
                <w:bCs/>
                <w:i/>
                <w:iCs/>
                <w:color w:val="0070C0"/>
                <w:sz w:val="24"/>
                <w:szCs w:val="24"/>
              </w:rPr>
            </w:pPr>
            <w:r w:rsidRPr="00FB2DE9">
              <w:rPr>
                <w:rFonts w:ascii="PT Astra Serif" w:hAnsi="PT Astra Serif"/>
                <w:b/>
                <w:bCs/>
                <w:iCs/>
                <w:color w:val="0070C0"/>
                <w:sz w:val="24"/>
                <w:szCs w:val="24"/>
                <w:u w:val="single"/>
              </w:rPr>
              <w:t>представления сведений о доходахсвоих супруги (супруга) и несовершеннолетних детей</w:t>
            </w:r>
            <w:r w:rsidRPr="00FB2DE9">
              <w:rPr>
                <w:rFonts w:ascii="PT Astra Serif" w:hAnsi="PT Astra Serif"/>
                <w:bCs/>
                <w:iCs/>
                <w:color w:val="0070C0"/>
                <w:sz w:val="24"/>
                <w:szCs w:val="24"/>
              </w:rPr>
              <w:t xml:space="preserve"> лицо, замещающее должность главы местной администрации по контракту, лицо, замещающее муниципальную должность,</w:t>
            </w:r>
            <w:r w:rsidRPr="00FB2DE9">
              <w:rPr>
                <w:rFonts w:ascii="PT Astra Serif" w:hAnsi="PT Astra Serif"/>
                <w:b/>
                <w:bCs/>
                <w:i/>
                <w:iCs/>
                <w:color w:val="0070C0"/>
                <w:sz w:val="24"/>
                <w:szCs w:val="24"/>
              </w:rPr>
              <w:t xml:space="preserve">не позднее окончания срока представления сведений, установленного </w:t>
            </w:r>
            <w:hyperlink r:id="rId53" w:history="1">
              <w:r w:rsidRPr="00FB2DE9">
                <w:rPr>
                  <w:rFonts w:ascii="PT Astra Serif" w:hAnsi="PT Astra Serif"/>
                  <w:b/>
                  <w:bCs/>
                  <w:i/>
                  <w:iCs/>
                  <w:color w:val="0070C0"/>
                  <w:sz w:val="24"/>
                  <w:szCs w:val="24"/>
                </w:rPr>
                <w:t>пунктом 2 части 3 статьи 1</w:t>
              </w:r>
            </w:hyperlink>
            <w:r w:rsidRPr="00FB2DE9">
              <w:rPr>
                <w:rFonts w:ascii="PT Astra Serif" w:hAnsi="PT Astra Serif"/>
                <w:b/>
                <w:bCs/>
                <w:i/>
                <w:iCs/>
                <w:color w:val="0070C0"/>
                <w:sz w:val="24"/>
                <w:szCs w:val="24"/>
              </w:rPr>
              <w:t xml:space="preserve"> Закона</w:t>
            </w:r>
            <w:r w:rsidRPr="00FB2DE9">
              <w:rPr>
                <w:rFonts w:ascii="PT Astra Serif" w:hAnsi="PT Astra Serif"/>
                <w:b/>
                <w:i/>
                <w:color w:val="0070C0"/>
                <w:sz w:val="24"/>
                <w:szCs w:val="24"/>
                <w:lang w:eastAsia="en-US"/>
              </w:rPr>
              <w:t>Новосибирской области № 216-ОЗ</w:t>
            </w:r>
            <w:r w:rsidRPr="00FB2DE9">
              <w:rPr>
                <w:rFonts w:ascii="PT Astra Serif" w:hAnsi="PT Astra Serif"/>
                <w:b/>
                <w:bCs/>
                <w:i/>
                <w:iCs/>
                <w:color w:val="0070C0"/>
                <w:sz w:val="24"/>
                <w:szCs w:val="24"/>
              </w:rPr>
              <w:t>, направляет на имя Губернатора Новосибирской области письменное заявление с указанием причин невозможности представления таких сведений.</w:t>
            </w:r>
          </w:p>
          <w:p w:rsidR="00E37583" w:rsidRPr="00FB2DE9" w:rsidRDefault="00E37583" w:rsidP="009F3988">
            <w:pPr>
              <w:ind w:right="139"/>
              <w:jc w:val="center"/>
              <w:rPr>
                <w:rFonts w:ascii="PT Astra Serif" w:hAnsi="PT Astra Serif"/>
                <w:b/>
                <w:i/>
                <w:sz w:val="24"/>
                <w:szCs w:val="24"/>
              </w:rPr>
            </w:pPr>
            <w:r w:rsidRPr="00FB2DE9">
              <w:rPr>
                <w:rFonts w:ascii="PT Astra Serif" w:hAnsi="PT Astra Serif"/>
                <w:b/>
                <w:bCs/>
                <w:iCs/>
                <w:color w:val="0070C0"/>
                <w:sz w:val="24"/>
                <w:szCs w:val="24"/>
                <w:u w:val="single"/>
              </w:rPr>
              <w:t>Рассмотрение письменного заявления осуществляется в порядке, установленном Губернатором Новосибирской области.</w:t>
            </w:r>
            <w:r w:rsidR="00D90225" w:rsidRPr="00FB2DE9">
              <w:rPr>
                <w:rStyle w:val="af0"/>
                <w:rFonts w:ascii="PT Astra Serif" w:hAnsi="PT Astra Serif"/>
                <w:b/>
                <w:bCs/>
                <w:iCs/>
                <w:color w:val="0070C0"/>
                <w:sz w:val="24"/>
                <w:szCs w:val="24"/>
                <w:u w:val="single"/>
              </w:rPr>
              <w:footnoteReference w:id="6"/>
            </w:r>
          </w:p>
        </w:tc>
      </w:tr>
    </w:tbl>
    <w:p w:rsidR="00A102A2" w:rsidRPr="00FB2DE9" w:rsidRDefault="00AC795D" w:rsidP="00B63A53">
      <w:pPr>
        <w:spacing w:after="0" w:line="240" w:lineRule="auto"/>
        <w:jc w:val="center"/>
        <w:rPr>
          <w:rFonts w:ascii="PT Astra Serif" w:hAnsi="PT Astra Serif" w:cs="Times New Roman"/>
          <w:b/>
          <w:sz w:val="24"/>
          <w:szCs w:val="24"/>
          <w:u w:val="single"/>
        </w:rPr>
      </w:pPr>
      <w:r w:rsidRPr="00FB2DE9">
        <w:rPr>
          <w:rFonts w:ascii="PT Astra Serif" w:hAnsi="PT Astra Serif" w:cs="Times New Roman"/>
          <w:b/>
          <w:sz w:val="24"/>
          <w:szCs w:val="24"/>
          <w:u w:val="single"/>
          <w:lang w:val="en-US"/>
        </w:rPr>
        <w:t>I</w:t>
      </w:r>
      <w:r w:rsidRPr="00FB2DE9">
        <w:rPr>
          <w:rFonts w:ascii="PT Astra Serif" w:hAnsi="PT Astra Serif" w:cs="Times New Roman"/>
          <w:b/>
          <w:sz w:val="24"/>
          <w:szCs w:val="24"/>
          <w:u w:val="single"/>
        </w:rPr>
        <w:t>.</w:t>
      </w:r>
      <w:r w:rsidR="00063030" w:rsidRPr="00FB2DE9">
        <w:rPr>
          <w:rFonts w:ascii="PT Astra Serif" w:hAnsi="PT Astra Serif" w:cs="Times New Roman"/>
          <w:b/>
          <w:sz w:val="24"/>
          <w:szCs w:val="24"/>
          <w:u w:val="single"/>
        </w:rPr>
        <w:t> </w:t>
      </w:r>
      <w:r w:rsidRPr="00FB2DE9">
        <w:rPr>
          <w:rFonts w:ascii="PT Astra Serif" w:hAnsi="PT Astra Serif" w:cs="Times New Roman"/>
          <w:b/>
          <w:sz w:val="24"/>
          <w:szCs w:val="24"/>
          <w:u w:val="single"/>
        </w:rPr>
        <w:t>ПОДГОТОВКА К ДЕКЛАРАЦИОННОЙ</w:t>
      </w:r>
    </w:p>
    <w:p w:rsidR="00AC795D" w:rsidRPr="00FB2DE9" w:rsidRDefault="00AC795D" w:rsidP="00B63A53">
      <w:pPr>
        <w:spacing w:after="0" w:line="240" w:lineRule="auto"/>
        <w:ind w:right="142"/>
        <w:jc w:val="center"/>
        <w:rPr>
          <w:rFonts w:ascii="PT Astra Serif" w:hAnsi="PT Astra Serif"/>
          <w:b/>
          <w:sz w:val="24"/>
          <w:szCs w:val="24"/>
          <w:u w:val="single"/>
        </w:rPr>
      </w:pPr>
      <w:r w:rsidRPr="00FB2DE9">
        <w:rPr>
          <w:rFonts w:ascii="PT Astra Serif" w:hAnsi="PT Astra Serif" w:cs="Times New Roman"/>
          <w:b/>
          <w:sz w:val="24"/>
          <w:szCs w:val="24"/>
          <w:u w:val="single"/>
        </w:rPr>
        <w:t>КАМПАНИИ</w:t>
      </w:r>
      <w:r w:rsidR="00B0480D" w:rsidRPr="00FB2DE9">
        <w:rPr>
          <w:rFonts w:ascii="PT Astra Serif" w:hAnsi="PT Astra Serif" w:cs="Times New Roman"/>
          <w:b/>
          <w:sz w:val="24"/>
          <w:szCs w:val="24"/>
          <w:u w:val="single"/>
        </w:rPr>
        <w:t>2019 ГОДА</w:t>
      </w:r>
    </w:p>
    <w:p w:rsidR="00AC795D" w:rsidRPr="00FB2DE9" w:rsidRDefault="00AC795D" w:rsidP="00CA6227">
      <w:pPr>
        <w:spacing w:after="0" w:line="240" w:lineRule="auto"/>
        <w:ind w:right="142"/>
        <w:jc w:val="both"/>
        <w:rPr>
          <w:rFonts w:ascii="PT Astra Serif" w:hAnsi="PT Astra Serif" w:cs="Times New Roman"/>
          <w:b/>
          <w:sz w:val="24"/>
          <w:szCs w:val="24"/>
          <w:u w:val="single"/>
        </w:rPr>
      </w:pPr>
    </w:p>
    <w:p w:rsidR="00AC795D" w:rsidRPr="00FB2DE9" w:rsidRDefault="00AC795D" w:rsidP="00CA6227">
      <w:pPr>
        <w:spacing w:after="0" w:line="240" w:lineRule="auto"/>
        <w:ind w:right="142"/>
        <w:jc w:val="center"/>
        <w:rPr>
          <w:rFonts w:ascii="PT Astra Serif" w:eastAsia="Times New Roman" w:hAnsi="PT Astra Serif" w:cs="Times New Roman"/>
          <w:b/>
          <w:i/>
          <w:sz w:val="24"/>
          <w:szCs w:val="24"/>
          <w:u w:val="single"/>
          <w:lang w:eastAsia="ru-RU"/>
        </w:rPr>
      </w:pPr>
      <w:r w:rsidRPr="00FB2DE9">
        <w:rPr>
          <w:rFonts w:ascii="PT Astra Serif" w:hAnsi="PT Astra Serif" w:cs="Times New Roman"/>
          <w:b/>
          <w:i/>
          <w:sz w:val="24"/>
          <w:szCs w:val="24"/>
          <w:u w:val="single"/>
        </w:rPr>
        <w:t>1. Определение уполномоченных лиц</w:t>
      </w:r>
    </w:p>
    <w:p w:rsidR="00021848" w:rsidRPr="00FB2DE9" w:rsidRDefault="00021848" w:rsidP="00CA6227">
      <w:pPr>
        <w:spacing w:after="0" w:line="240" w:lineRule="auto"/>
        <w:ind w:right="139" w:firstLine="567"/>
        <w:jc w:val="both"/>
        <w:rPr>
          <w:rFonts w:ascii="PT Astra Serif" w:hAnsi="PT Astra Serif" w:cs="Times New Roman"/>
          <w:b/>
          <w:sz w:val="24"/>
          <w:szCs w:val="24"/>
        </w:rPr>
      </w:pPr>
    </w:p>
    <w:p w:rsidR="00AC795D" w:rsidRPr="00FB2DE9" w:rsidRDefault="00AC795D" w:rsidP="00CA6227">
      <w:pPr>
        <w:spacing w:after="0" w:line="240" w:lineRule="auto"/>
        <w:ind w:right="139" w:firstLine="709"/>
        <w:jc w:val="both"/>
        <w:rPr>
          <w:rFonts w:ascii="PT Astra Serif" w:hAnsi="PT Astra Serif" w:cs="Times New Roman"/>
          <w:b/>
          <w:sz w:val="24"/>
          <w:szCs w:val="24"/>
        </w:rPr>
      </w:pPr>
      <w:r w:rsidRPr="00FB2DE9">
        <w:rPr>
          <w:rFonts w:ascii="PT Astra Serif" w:hAnsi="PT Astra Serif" w:cs="Times New Roman"/>
          <w:b/>
          <w:sz w:val="24"/>
          <w:szCs w:val="24"/>
        </w:rPr>
        <w:t>1) В поселении рекомендуется:</w:t>
      </w:r>
    </w:p>
    <w:p w:rsidR="00AC795D" w:rsidRPr="00FB2DE9" w:rsidRDefault="00AC795D" w:rsidP="00CA6227">
      <w:pPr>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hAnsi="PT Astra Serif" w:cs="Times New Roman"/>
          <w:sz w:val="24"/>
          <w:szCs w:val="24"/>
        </w:rPr>
        <w:t xml:space="preserve">1.1) определить </w:t>
      </w:r>
      <w:r w:rsidR="001C1F85" w:rsidRPr="00FB2DE9">
        <w:rPr>
          <w:rFonts w:ascii="PT Astra Serif" w:hAnsi="PT Astra Serif" w:cs="Times New Roman"/>
          <w:sz w:val="24"/>
          <w:szCs w:val="24"/>
        </w:rPr>
        <w:t xml:space="preserve">(уточнить) </w:t>
      </w:r>
      <w:r w:rsidRPr="00FB2DE9">
        <w:rPr>
          <w:rFonts w:ascii="PT Astra Serif" w:hAnsi="PT Astra Serif" w:cs="Times New Roman"/>
          <w:sz w:val="24"/>
          <w:szCs w:val="24"/>
        </w:rPr>
        <w:t>у</w:t>
      </w:r>
      <w:r w:rsidRPr="00FB2DE9">
        <w:rPr>
          <w:rFonts w:ascii="PT Astra Serif" w:eastAsia="Times New Roman" w:hAnsi="PT Astra Serif" w:cs="Times New Roman"/>
          <w:sz w:val="24"/>
          <w:szCs w:val="24"/>
          <w:lang w:eastAsia="ru-RU"/>
        </w:rPr>
        <w:t>полномоченное лицо из числа специалистов администрации поселения;</w:t>
      </w:r>
    </w:p>
    <w:p w:rsidR="00AC795D" w:rsidRPr="00FB2DE9" w:rsidRDefault="00AC795D" w:rsidP="00CA6227">
      <w:pPr>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1.2) отнести к должностным обязанностям уполномоченного лица администрации поселения:</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а) обеспечение исполнения обязанности по представлению сведений о доходах лицами, замещающими МД</w:t>
      </w:r>
      <w:r w:rsidR="0095282D" w:rsidRPr="00FB2DE9">
        <w:rPr>
          <w:rFonts w:ascii="PT Astra Serif" w:eastAsia="Times New Roman" w:hAnsi="PT Astra Serif" w:cs="Times New Roman"/>
          <w:sz w:val="24"/>
          <w:szCs w:val="24"/>
          <w:lang w:eastAsia="ru-RU"/>
        </w:rPr>
        <w:t xml:space="preserve"> в ОМС поселения</w:t>
      </w:r>
      <w:r w:rsidRPr="00FB2DE9">
        <w:rPr>
          <w:rFonts w:ascii="PT Astra Serif" w:eastAsia="Times New Roman" w:hAnsi="PT Astra Serif" w:cs="Times New Roman"/>
          <w:sz w:val="24"/>
          <w:szCs w:val="24"/>
          <w:lang w:eastAsia="ru-RU"/>
        </w:rPr>
        <w:t>, главой местной администрации по контракту</w:t>
      </w:r>
      <w:r w:rsidRPr="00FB2DE9">
        <w:rPr>
          <w:rStyle w:val="af0"/>
          <w:rFonts w:ascii="PT Astra Serif" w:eastAsia="Times New Roman" w:hAnsi="PT Astra Serif" w:cs="Times New Roman"/>
          <w:sz w:val="24"/>
          <w:szCs w:val="24"/>
          <w:lang w:eastAsia="ru-RU"/>
        </w:rPr>
        <w:footnoteReference w:id="7"/>
      </w:r>
      <w:r w:rsidRPr="00FB2DE9">
        <w:rPr>
          <w:rFonts w:ascii="PT Astra Serif" w:eastAsia="Times New Roman" w:hAnsi="PT Astra Serif" w:cs="Times New Roman"/>
          <w:sz w:val="24"/>
          <w:szCs w:val="24"/>
          <w:lang w:eastAsia="ru-RU"/>
        </w:rPr>
        <w:t xml:space="preserve"> (консультирование, оказание помощи в заполнении справок о доходах);</w:t>
      </w:r>
    </w:p>
    <w:p w:rsidR="009D5F5C"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б) сбор и регистрацию</w:t>
      </w:r>
      <w:r w:rsidR="00371C3E" w:rsidRPr="00FB2DE9">
        <w:rPr>
          <w:rFonts w:ascii="PT Astra Serif" w:eastAsia="Times New Roman" w:hAnsi="PT Astra Serif" w:cs="Times New Roman"/>
          <w:sz w:val="24"/>
          <w:szCs w:val="24"/>
          <w:lang w:eastAsia="ru-RU"/>
        </w:rPr>
        <w:t xml:space="preserve"> в специальном журнале</w:t>
      </w:r>
      <w:r w:rsidR="00371C3E" w:rsidRPr="00FB2DE9">
        <w:rPr>
          <w:rStyle w:val="af0"/>
          <w:rFonts w:ascii="PT Astra Serif" w:eastAsia="Times New Roman" w:hAnsi="PT Astra Serif" w:cs="Times New Roman"/>
          <w:sz w:val="24"/>
          <w:szCs w:val="24"/>
          <w:lang w:eastAsia="ru-RU"/>
        </w:rPr>
        <w:footnoteReference w:id="8"/>
      </w:r>
      <w:r w:rsidRPr="00FB2DE9">
        <w:rPr>
          <w:rFonts w:ascii="PT Astra Serif" w:eastAsia="Times New Roman" w:hAnsi="PT Astra Serif" w:cs="Times New Roman"/>
          <w:sz w:val="24"/>
          <w:szCs w:val="24"/>
          <w:lang w:eastAsia="ru-RU"/>
        </w:rPr>
        <w:t xml:space="preserve"> справок о доходах</w:t>
      </w:r>
      <w:r w:rsidR="00A919C0" w:rsidRPr="00FB2DE9">
        <w:rPr>
          <w:rFonts w:ascii="PT Astra Serif" w:eastAsia="Times New Roman" w:hAnsi="PT Astra Serif" w:cs="Times New Roman"/>
          <w:sz w:val="24"/>
          <w:szCs w:val="24"/>
          <w:lang w:eastAsia="ru-RU"/>
        </w:rPr>
        <w:t xml:space="preserve"> (как основных, так и уточняющих)</w:t>
      </w:r>
      <w:r w:rsidRPr="00FB2DE9">
        <w:rPr>
          <w:rFonts w:ascii="PT Astra Serif" w:eastAsia="Times New Roman" w:hAnsi="PT Astra Serif" w:cs="Times New Roman"/>
          <w:sz w:val="24"/>
          <w:szCs w:val="24"/>
          <w:lang w:eastAsia="ru-RU"/>
        </w:rPr>
        <w:t>, представленных лицами, замещающими МД</w:t>
      </w:r>
      <w:r w:rsidR="0095282D" w:rsidRPr="00FB2DE9">
        <w:rPr>
          <w:rFonts w:ascii="PT Astra Serif" w:eastAsia="Times New Roman" w:hAnsi="PT Astra Serif" w:cs="Times New Roman"/>
          <w:sz w:val="24"/>
          <w:szCs w:val="24"/>
          <w:lang w:eastAsia="ru-RU"/>
        </w:rPr>
        <w:t xml:space="preserve"> в ОМС поселения</w:t>
      </w:r>
      <w:r w:rsidRPr="00FB2DE9">
        <w:rPr>
          <w:rFonts w:ascii="PT Astra Serif" w:eastAsia="Times New Roman" w:hAnsi="PT Astra Serif" w:cs="Times New Roman"/>
          <w:sz w:val="24"/>
          <w:szCs w:val="24"/>
          <w:lang w:eastAsia="ru-RU"/>
        </w:rPr>
        <w:t>, главой местной администрации по контракту</w:t>
      </w:r>
      <w:r w:rsidR="009D5F5C" w:rsidRPr="00FB2DE9">
        <w:rPr>
          <w:rFonts w:ascii="PT Astra Serif" w:eastAsia="Times New Roman" w:hAnsi="PT Astra Serif" w:cs="Times New Roman"/>
          <w:sz w:val="24"/>
          <w:szCs w:val="24"/>
          <w:lang w:eastAsia="ru-RU"/>
        </w:rPr>
        <w:t>;</w:t>
      </w:r>
    </w:p>
    <w:p w:rsidR="00CE65C3" w:rsidRPr="00FB2DE9" w:rsidRDefault="009D5F5C"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в) </w:t>
      </w:r>
      <w:r w:rsidR="002D14AB" w:rsidRPr="00FB2DE9">
        <w:rPr>
          <w:rFonts w:ascii="PT Astra Serif" w:eastAsia="Times New Roman" w:hAnsi="PT Astra Serif" w:cs="Times New Roman"/>
          <w:sz w:val="24"/>
          <w:szCs w:val="24"/>
          <w:lang w:eastAsia="ru-RU"/>
        </w:rPr>
        <w:t xml:space="preserve">сбор и хранение </w:t>
      </w:r>
      <w:r w:rsidR="00CE4BBA" w:rsidRPr="00FB2DE9">
        <w:rPr>
          <w:rFonts w:ascii="PT Astra Serif" w:eastAsia="Times New Roman" w:hAnsi="PT Astra Serif" w:cs="Times New Roman"/>
          <w:sz w:val="24"/>
          <w:szCs w:val="24"/>
          <w:lang w:eastAsia="ru-RU"/>
        </w:rPr>
        <w:t>в электронном виде</w:t>
      </w:r>
      <w:r w:rsidR="004F3B75" w:rsidRPr="00FB2DE9">
        <w:rPr>
          <w:rFonts w:ascii="PT Astra Serif" w:eastAsia="Times New Roman" w:hAnsi="PT Astra Serif" w:cs="Times New Roman"/>
          <w:sz w:val="24"/>
          <w:szCs w:val="24"/>
          <w:lang w:eastAsia="ru-RU"/>
        </w:rPr>
        <w:t>файлов справок</w:t>
      </w:r>
      <w:r w:rsidRPr="00FB2DE9">
        <w:rPr>
          <w:rFonts w:ascii="PT Astra Serif" w:eastAsia="Times New Roman" w:hAnsi="PT Astra Serif" w:cs="Times New Roman"/>
          <w:sz w:val="24"/>
          <w:szCs w:val="24"/>
          <w:lang w:eastAsia="ru-RU"/>
        </w:rPr>
        <w:t xml:space="preserve"> о доходах</w:t>
      </w:r>
      <w:r w:rsidR="004F3B75" w:rsidRPr="00FB2DE9">
        <w:rPr>
          <w:rFonts w:ascii="PT Astra Serif" w:eastAsia="Times New Roman" w:hAnsi="PT Astra Serif" w:cs="Times New Roman"/>
          <w:sz w:val="24"/>
          <w:szCs w:val="24"/>
          <w:lang w:eastAsia="ru-RU"/>
        </w:rPr>
        <w:t>, заполненных с использованием СПО «Справки БК»</w:t>
      </w:r>
      <w:r w:rsidR="00CE65C3" w:rsidRPr="00FB2DE9">
        <w:rPr>
          <w:rFonts w:ascii="PT Astra Serif" w:eastAsia="Times New Roman" w:hAnsi="PT Astra Serif" w:cs="Times New Roman"/>
          <w:sz w:val="24"/>
          <w:szCs w:val="24"/>
          <w:lang w:eastAsia="ru-RU"/>
        </w:rPr>
        <w:t>;</w:t>
      </w:r>
    </w:p>
    <w:p w:rsidR="00A71FF6" w:rsidRPr="00FB2DE9" w:rsidRDefault="009D5F5C"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lastRenderedPageBreak/>
        <w:t>г</w:t>
      </w:r>
      <w:r w:rsidR="00CE65C3" w:rsidRPr="00FB2DE9">
        <w:rPr>
          <w:rFonts w:ascii="PT Astra Serif" w:eastAsia="Times New Roman" w:hAnsi="PT Astra Serif" w:cs="Times New Roman"/>
          <w:sz w:val="24"/>
          <w:szCs w:val="24"/>
          <w:lang w:eastAsia="ru-RU"/>
        </w:rPr>
        <w:t>) </w:t>
      </w:r>
      <w:r w:rsidR="00C64FAB" w:rsidRPr="00FB2DE9">
        <w:rPr>
          <w:rFonts w:ascii="PT Astra Serif" w:eastAsia="Times New Roman" w:hAnsi="PT Astra Serif" w:cs="Times New Roman"/>
          <w:sz w:val="24"/>
          <w:szCs w:val="24"/>
          <w:lang w:eastAsia="ru-RU"/>
        </w:rPr>
        <w:t xml:space="preserve">обеспечение </w:t>
      </w:r>
      <w:r w:rsidR="00A71FF6" w:rsidRPr="00FB2DE9">
        <w:rPr>
          <w:rFonts w:ascii="PT Astra Serif" w:eastAsia="Times New Roman" w:hAnsi="PT Astra Serif" w:cs="Times New Roman"/>
          <w:b/>
          <w:i/>
          <w:sz w:val="24"/>
          <w:szCs w:val="24"/>
          <w:lang w:eastAsia="ru-RU"/>
        </w:rPr>
        <w:t>тождественност</w:t>
      </w:r>
      <w:r w:rsidR="00C64FAB" w:rsidRPr="00FB2DE9">
        <w:rPr>
          <w:rFonts w:ascii="PT Astra Serif" w:eastAsia="Times New Roman" w:hAnsi="PT Astra Serif" w:cs="Times New Roman"/>
          <w:b/>
          <w:i/>
          <w:sz w:val="24"/>
          <w:szCs w:val="24"/>
          <w:lang w:eastAsia="ru-RU"/>
        </w:rPr>
        <w:t>и</w:t>
      </w:r>
      <w:r w:rsidR="00A71FF6" w:rsidRPr="00FB2DE9">
        <w:rPr>
          <w:rFonts w:ascii="PT Astra Serif" w:eastAsia="Times New Roman" w:hAnsi="PT Astra Serif" w:cs="Times New Roman"/>
          <w:b/>
          <w:i/>
          <w:sz w:val="24"/>
          <w:szCs w:val="24"/>
          <w:lang w:eastAsia="ru-RU"/>
        </w:rPr>
        <w:t xml:space="preserve"> содержания </w:t>
      </w:r>
      <w:r w:rsidR="00C64FAB" w:rsidRPr="00FB2DE9">
        <w:rPr>
          <w:rFonts w:ascii="PT Astra Serif" w:eastAsia="Times New Roman" w:hAnsi="PT Astra Serif" w:cs="Times New Roman"/>
          <w:b/>
          <w:i/>
          <w:sz w:val="24"/>
          <w:szCs w:val="24"/>
          <w:lang w:eastAsia="ru-RU"/>
        </w:rPr>
        <w:t xml:space="preserve">ксерокопии и оригинала каждой </w:t>
      </w:r>
      <w:r w:rsidR="00A71FF6" w:rsidRPr="00FB2DE9">
        <w:rPr>
          <w:rFonts w:ascii="PT Astra Serif" w:eastAsia="Times New Roman" w:hAnsi="PT Astra Serif" w:cs="Times New Roman"/>
          <w:b/>
          <w:i/>
          <w:sz w:val="24"/>
          <w:szCs w:val="24"/>
          <w:lang w:eastAsia="ru-RU"/>
        </w:rPr>
        <w:t xml:space="preserve">справки </w:t>
      </w:r>
      <w:r w:rsidR="00C64FAB" w:rsidRPr="00FB2DE9">
        <w:rPr>
          <w:rFonts w:ascii="PT Astra Serif" w:eastAsia="Times New Roman" w:hAnsi="PT Astra Serif" w:cs="Times New Roman"/>
          <w:b/>
          <w:i/>
          <w:sz w:val="24"/>
          <w:szCs w:val="24"/>
          <w:lang w:eastAsia="ru-RU"/>
        </w:rPr>
        <w:t>о доходах из числа представленных лицам</w:t>
      </w:r>
      <w:r w:rsidR="00A71FF6" w:rsidRPr="00FB2DE9">
        <w:rPr>
          <w:rFonts w:ascii="PT Astra Serif" w:eastAsia="Times New Roman" w:hAnsi="PT Astra Serif" w:cs="Times New Roman"/>
          <w:b/>
          <w:i/>
          <w:sz w:val="24"/>
          <w:szCs w:val="24"/>
          <w:lang w:eastAsia="ru-RU"/>
        </w:rPr>
        <w:t>и</w:t>
      </w:r>
      <w:r w:rsidR="00C64FAB" w:rsidRPr="00FB2DE9">
        <w:rPr>
          <w:rFonts w:ascii="PT Astra Serif" w:eastAsia="Times New Roman" w:hAnsi="PT Astra Serif" w:cs="Times New Roman"/>
          <w:b/>
          <w:i/>
          <w:sz w:val="24"/>
          <w:szCs w:val="24"/>
          <w:lang w:eastAsia="ru-RU"/>
        </w:rPr>
        <w:t>, замещающими МД в ОМС поселения, главой местной администрации по контракту</w:t>
      </w:r>
      <w:r w:rsidR="00A71FF6" w:rsidRPr="00FB2DE9">
        <w:rPr>
          <w:rFonts w:ascii="PT Astra Serif" w:eastAsia="Times New Roman" w:hAnsi="PT Astra Serif" w:cs="Times New Roman"/>
          <w:sz w:val="24"/>
          <w:szCs w:val="24"/>
          <w:lang w:eastAsia="ru-RU"/>
        </w:rPr>
        <w:t>;</w:t>
      </w:r>
    </w:p>
    <w:p w:rsidR="00251783" w:rsidRPr="00FB2DE9" w:rsidRDefault="009D5F5C"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д</w:t>
      </w:r>
      <w:r w:rsidR="00AC795D" w:rsidRPr="00FB2DE9">
        <w:rPr>
          <w:rFonts w:ascii="PT Astra Serif" w:eastAsia="Times New Roman" w:hAnsi="PT Astra Serif" w:cs="Times New Roman"/>
          <w:sz w:val="24"/>
          <w:szCs w:val="24"/>
          <w:lang w:eastAsia="ru-RU"/>
        </w:rPr>
        <w:t>) </w:t>
      </w:r>
      <w:r w:rsidR="00251783" w:rsidRPr="00FB2DE9">
        <w:rPr>
          <w:rFonts w:ascii="PT Astra Serif" w:eastAsia="Times New Roman" w:hAnsi="PT Astra Serif" w:cs="Times New Roman"/>
          <w:sz w:val="24"/>
          <w:szCs w:val="24"/>
          <w:lang w:eastAsia="ru-RU"/>
        </w:rPr>
        <w:t xml:space="preserve">обеспечение тождественности содержания файла каждой справки о доходах, заполненной с использованием СПО «Справки БК» и сохраненного </w:t>
      </w:r>
      <w:r w:rsidR="00CE4BBA" w:rsidRPr="00FB2DE9">
        <w:rPr>
          <w:rFonts w:ascii="PT Astra Serif" w:eastAsia="Times New Roman" w:hAnsi="PT Astra Serif" w:cs="Times New Roman"/>
          <w:sz w:val="24"/>
          <w:szCs w:val="24"/>
          <w:lang w:eastAsia="ru-RU"/>
        </w:rPr>
        <w:t>в электронном виде</w:t>
      </w:r>
      <w:r w:rsidR="00251783" w:rsidRPr="00FB2DE9">
        <w:rPr>
          <w:rFonts w:ascii="PT Astra Serif" w:eastAsia="Times New Roman" w:hAnsi="PT Astra Serif" w:cs="Times New Roman"/>
          <w:sz w:val="24"/>
          <w:szCs w:val="24"/>
          <w:lang w:eastAsia="ru-RU"/>
        </w:rPr>
        <w:t>, а также оригинала такой справки;</w:t>
      </w:r>
    </w:p>
    <w:p w:rsidR="00AC795D" w:rsidRPr="00FB2DE9" w:rsidRDefault="00251783"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е) </w:t>
      </w:r>
      <w:r w:rsidR="00590A27" w:rsidRPr="00FB2DE9">
        <w:rPr>
          <w:rFonts w:ascii="PT Astra Serif" w:eastAsia="Times New Roman" w:hAnsi="PT Astra Serif" w:cs="Times New Roman"/>
          <w:sz w:val="24"/>
          <w:szCs w:val="24"/>
          <w:lang w:eastAsia="ru-RU"/>
        </w:rPr>
        <w:t xml:space="preserve">обеспечение хранения представленных справок о доходах (как основных, так и уточняющих), </w:t>
      </w:r>
      <w:r w:rsidR="00EF75D1" w:rsidRPr="00FB2DE9">
        <w:rPr>
          <w:rFonts w:ascii="PT Astra Serif" w:eastAsia="Times New Roman" w:hAnsi="PT Astra Serif" w:cs="Times New Roman"/>
          <w:sz w:val="24"/>
          <w:szCs w:val="24"/>
          <w:lang w:eastAsia="ru-RU"/>
        </w:rPr>
        <w:t>ксеро</w:t>
      </w:r>
      <w:r w:rsidR="00371C3E" w:rsidRPr="00FB2DE9">
        <w:rPr>
          <w:rFonts w:ascii="PT Astra Serif" w:eastAsia="Times New Roman" w:hAnsi="PT Astra Serif" w:cs="Times New Roman"/>
          <w:sz w:val="24"/>
          <w:szCs w:val="24"/>
          <w:lang w:eastAsia="ru-RU"/>
        </w:rPr>
        <w:t xml:space="preserve">копий </w:t>
      </w:r>
      <w:r w:rsidR="00EF75D1" w:rsidRPr="00FB2DE9">
        <w:rPr>
          <w:rFonts w:ascii="PT Astra Serif" w:eastAsia="Times New Roman" w:hAnsi="PT Astra Serif" w:cs="Times New Roman"/>
          <w:sz w:val="24"/>
          <w:szCs w:val="24"/>
          <w:lang w:eastAsia="ru-RU"/>
        </w:rPr>
        <w:t xml:space="preserve">(далее также – копий) </w:t>
      </w:r>
      <w:r w:rsidR="00371C3E" w:rsidRPr="00FB2DE9">
        <w:rPr>
          <w:rFonts w:ascii="PT Astra Serif" w:eastAsia="Times New Roman" w:hAnsi="PT Astra Serif" w:cs="Times New Roman"/>
          <w:sz w:val="24"/>
          <w:szCs w:val="24"/>
          <w:lang w:eastAsia="ru-RU"/>
        </w:rPr>
        <w:t xml:space="preserve">справок о доходах, </w:t>
      </w:r>
      <w:r w:rsidR="00590A27" w:rsidRPr="00FB2DE9">
        <w:rPr>
          <w:rFonts w:ascii="PT Astra Serif" w:eastAsia="Times New Roman" w:hAnsi="PT Astra Serif" w:cs="Times New Roman"/>
          <w:sz w:val="24"/>
          <w:szCs w:val="24"/>
          <w:lang w:eastAsia="ru-RU"/>
        </w:rPr>
        <w:t>исключающего доступ к ним третьих лиц</w:t>
      </w:r>
      <w:r w:rsidR="00AC795D" w:rsidRPr="00FB2DE9">
        <w:rPr>
          <w:rFonts w:ascii="PT Astra Serif" w:eastAsia="Times New Roman" w:hAnsi="PT Astra Serif" w:cs="Times New Roman"/>
          <w:sz w:val="24"/>
          <w:szCs w:val="24"/>
          <w:lang w:eastAsia="ru-RU"/>
        </w:rPr>
        <w:t>;</w:t>
      </w:r>
    </w:p>
    <w:p w:rsidR="00AC795D" w:rsidRPr="00FB2DE9" w:rsidRDefault="00251783"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ж</w:t>
      </w:r>
      <w:r w:rsidR="00AC795D" w:rsidRPr="00FB2DE9">
        <w:rPr>
          <w:rFonts w:ascii="PT Astra Serif" w:eastAsia="Times New Roman" w:hAnsi="PT Astra Serif" w:cs="Times New Roman"/>
          <w:sz w:val="24"/>
          <w:szCs w:val="24"/>
          <w:lang w:eastAsia="ru-RU"/>
        </w:rPr>
        <w:t>) формирование акта приема-передачи оригиналов справок о доходах, представленных лицами, замещающими МД</w:t>
      </w:r>
      <w:r w:rsidR="0095282D" w:rsidRPr="00FB2DE9">
        <w:rPr>
          <w:rFonts w:ascii="PT Astra Serif" w:eastAsia="Times New Roman" w:hAnsi="PT Astra Serif" w:cs="Times New Roman"/>
          <w:sz w:val="24"/>
          <w:szCs w:val="24"/>
          <w:lang w:eastAsia="ru-RU"/>
        </w:rPr>
        <w:t xml:space="preserve"> в ОМС поселения</w:t>
      </w:r>
      <w:r w:rsidR="00AC795D" w:rsidRPr="00FB2DE9">
        <w:rPr>
          <w:rFonts w:ascii="PT Astra Serif" w:eastAsia="Times New Roman" w:hAnsi="PT Astra Serif" w:cs="Times New Roman"/>
          <w:sz w:val="24"/>
          <w:szCs w:val="24"/>
          <w:lang w:eastAsia="ru-RU"/>
        </w:rPr>
        <w:t>, главой местной администрации по контракту, его подписание.</w:t>
      </w:r>
      <w:r w:rsidR="00AC795D" w:rsidRPr="00FB2DE9">
        <w:rPr>
          <w:rFonts w:ascii="PT Astra Serif" w:eastAsia="Times New Roman" w:hAnsi="PT Astra Serif" w:cs="Times New Roman"/>
          <w:b/>
          <w:i/>
          <w:sz w:val="24"/>
          <w:szCs w:val="24"/>
          <w:lang w:eastAsia="ru-RU"/>
        </w:rPr>
        <w:t>Рекомендуется использовать форму трехстороннего акта согласно Приложению №</w:t>
      </w:r>
      <w:r w:rsidR="00BF3FE0" w:rsidRPr="00FB2DE9">
        <w:rPr>
          <w:rFonts w:ascii="PT Astra Serif" w:eastAsia="Times New Roman" w:hAnsi="PT Astra Serif" w:cs="Times New Roman"/>
          <w:b/>
          <w:i/>
          <w:sz w:val="24"/>
          <w:szCs w:val="24"/>
          <w:lang w:eastAsia="ru-RU"/>
        </w:rPr>
        <w:t> </w:t>
      </w:r>
      <w:r w:rsidR="00AC795D" w:rsidRPr="00FB2DE9">
        <w:rPr>
          <w:rFonts w:ascii="PT Astra Serif" w:eastAsia="Times New Roman" w:hAnsi="PT Astra Serif" w:cs="Times New Roman"/>
          <w:b/>
          <w:i/>
          <w:sz w:val="24"/>
          <w:szCs w:val="24"/>
          <w:lang w:eastAsia="ru-RU"/>
        </w:rPr>
        <w:t>1 к настоящим Рекомендациям</w:t>
      </w:r>
      <w:r w:rsidR="00AC795D" w:rsidRPr="00FB2DE9">
        <w:rPr>
          <w:rFonts w:ascii="PT Astra Serif" w:eastAsia="Times New Roman" w:hAnsi="PT Astra Serif" w:cs="Times New Roman"/>
          <w:sz w:val="24"/>
          <w:szCs w:val="24"/>
          <w:lang w:eastAsia="ru-RU"/>
        </w:rPr>
        <w:t>;</w:t>
      </w:r>
    </w:p>
    <w:p w:rsidR="0065127F" w:rsidRPr="00FB2DE9" w:rsidRDefault="00251783"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з</w:t>
      </w:r>
      <w:r w:rsidR="00AC795D" w:rsidRPr="00FB2DE9">
        <w:rPr>
          <w:rFonts w:ascii="PT Astra Serif" w:eastAsia="Times New Roman" w:hAnsi="PT Astra Serif" w:cs="Times New Roman"/>
          <w:sz w:val="24"/>
          <w:szCs w:val="24"/>
          <w:lang w:eastAsia="ru-RU"/>
        </w:rPr>
        <w:t xml:space="preserve">) передачу по акту приема-передачи уполномоченному лицу </w:t>
      </w:r>
      <w:r w:rsidR="009456A8" w:rsidRPr="00FB2DE9">
        <w:rPr>
          <w:rFonts w:ascii="PT Astra Serif" w:eastAsia="Times New Roman" w:hAnsi="PT Astra Serif" w:cs="Times New Roman"/>
          <w:sz w:val="24"/>
          <w:szCs w:val="24"/>
          <w:lang w:eastAsia="ru-RU"/>
        </w:rPr>
        <w:t xml:space="preserve">в </w:t>
      </w:r>
      <w:r w:rsidR="00AC795D" w:rsidRPr="00FB2DE9">
        <w:rPr>
          <w:rFonts w:ascii="PT Astra Serif" w:eastAsia="Times New Roman" w:hAnsi="PT Astra Serif" w:cs="Times New Roman"/>
          <w:sz w:val="24"/>
          <w:szCs w:val="24"/>
          <w:lang w:eastAsia="ru-RU"/>
        </w:rPr>
        <w:t>администрации муниципального района (далее – МР)</w:t>
      </w:r>
      <w:r w:rsidR="0065127F" w:rsidRPr="00FB2DE9">
        <w:rPr>
          <w:rFonts w:ascii="PT Astra Serif" w:eastAsia="Times New Roman" w:hAnsi="PT Astra Serif" w:cs="Times New Roman"/>
          <w:sz w:val="24"/>
          <w:szCs w:val="24"/>
          <w:lang w:eastAsia="ru-RU"/>
        </w:rPr>
        <w:t>:</w:t>
      </w:r>
    </w:p>
    <w:p w:rsidR="0065127F" w:rsidRPr="00FB2DE9" w:rsidRDefault="0065127F"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w:t>
      </w:r>
      <w:r w:rsidR="00AC795D" w:rsidRPr="00FB2DE9">
        <w:rPr>
          <w:rFonts w:ascii="PT Astra Serif" w:eastAsia="Times New Roman" w:hAnsi="PT Astra Serif" w:cs="Times New Roman"/>
          <w:sz w:val="24"/>
          <w:szCs w:val="24"/>
          <w:lang w:eastAsia="ru-RU"/>
        </w:rPr>
        <w:t>оригиналов справок о доходах, представленных лицами, замещающими МД</w:t>
      </w:r>
      <w:r w:rsidR="0095282D" w:rsidRPr="00FB2DE9">
        <w:rPr>
          <w:rFonts w:ascii="PT Astra Serif" w:eastAsia="Times New Roman" w:hAnsi="PT Astra Serif" w:cs="Times New Roman"/>
          <w:sz w:val="24"/>
          <w:szCs w:val="24"/>
          <w:lang w:eastAsia="ru-RU"/>
        </w:rPr>
        <w:t xml:space="preserve"> в ОМС поселения</w:t>
      </w:r>
      <w:r w:rsidR="00AC795D" w:rsidRPr="00FB2DE9">
        <w:rPr>
          <w:rFonts w:ascii="PT Astra Serif" w:eastAsia="Times New Roman" w:hAnsi="PT Astra Serif" w:cs="Times New Roman"/>
          <w:sz w:val="24"/>
          <w:szCs w:val="24"/>
          <w:lang w:eastAsia="ru-RU"/>
        </w:rPr>
        <w:t>, главой местной администрации по контракту, с исключением доступа к ним третьих лиц</w:t>
      </w:r>
      <w:r w:rsidR="00593E83" w:rsidRPr="00FB2DE9">
        <w:rPr>
          <w:rFonts w:ascii="PT Astra Serif" w:eastAsia="Times New Roman" w:hAnsi="PT Astra Serif" w:cs="Times New Roman"/>
          <w:sz w:val="24"/>
          <w:szCs w:val="24"/>
          <w:lang w:eastAsia="ru-RU"/>
        </w:rPr>
        <w:t>;</w:t>
      </w:r>
    </w:p>
    <w:p w:rsidR="00AC795D" w:rsidRPr="00FB2DE9" w:rsidRDefault="0065127F"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w:t>
      </w:r>
      <w:r w:rsidR="00AB63D1" w:rsidRPr="00FB2DE9">
        <w:rPr>
          <w:rFonts w:ascii="PT Astra Serif" w:eastAsia="Times New Roman" w:hAnsi="PT Astra Serif" w:cs="Times New Roman"/>
          <w:sz w:val="24"/>
          <w:szCs w:val="24"/>
          <w:lang w:eastAsia="ru-RU"/>
        </w:rPr>
        <w:t xml:space="preserve">пакета </w:t>
      </w:r>
      <w:r w:rsidR="000D6305" w:rsidRPr="00FB2DE9">
        <w:rPr>
          <w:rFonts w:ascii="PT Astra Serif" w:eastAsia="Times New Roman" w:hAnsi="PT Astra Serif" w:cs="Times New Roman"/>
          <w:sz w:val="24"/>
          <w:szCs w:val="24"/>
          <w:lang w:eastAsia="ru-RU"/>
        </w:rPr>
        <w:t xml:space="preserve">копий </w:t>
      </w:r>
      <w:r w:rsidRPr="00FB2DE9">
        <w:rPr>
          <w:rFonts w:ascii="PT Astra Serif" w:eastAsia="Times New Roman" w:hAnsi="PT Astra Serif" w:cs="Times New Roman"/>
          <w:sz w:val="24"/>
          <w:szCs w:val="24"/>
          <w:lang w:eastAsia="ru-RU"/>
        </w:rPr>
        <w:t xml:space="preserve">данных </w:t>
      </w:r>
      <w:r w:rsidR="000D6305" w:rsidRPr="00FB2DE9">
        <w:rPr>
          <w:rFonts w:ascii="PT Astra Serif" w:eastAsia="Times New Roman" w:hAnsi="PT Astra Serif" w:cs="Times New Roman"/>
          <w:sz w:val="24"/>
          <w:szCs w:val="24"/>
          <w:lang w:eastAsia="ru-RU"/>
        </w:rPr>
        <w:t>справок о доходах</w:t>
      </w:r>
      <w:r w:rsidRPr="00FB2DE9">
        <w:rPr>
          <w:rFonts w:ascii="PT Astra Serif" w:eastAsia="Times New Roman" w:hAnsi="PT Astra Serif" w:cs="Times New Roman"/>
          <w:sz w:val="24"/>
          <w:szCs w:val="24"/>
          <w:lang w:eastAsia="ru-RU"/>
        </w:rPr>
        <w:t xml:space="preserve"> – для проставления </w:t>
      </w:r>
      <w:r w:rsidR="001E77E9" w:rsidRPr="00FB2DE9">
        <w:rPr>
          <w:rFonts w:ascii="PT Astra Serif" w:eastAsia="Times New Roman" w:hAnsi="PT Astra Serif" w:cs="Times New Roman"/>
          <w:sz w:val="24"/>
          <w:szCs w:val="24"/>
          <w:lang w:eastAsia="ru-RU"/>
        </w:rPr>
        <w:t>должностным лицом</w:t>
      </w:r>
      <w:r w:rsidRPr="00FB2DE9">
        <w:rPr>
          <w:rFonts w:ascii="PT Astra Serif" w:eastAsia="Times New Roman" w:hAnsi="PT Astra Serif" w:cs="Times New Roman"/>
          <w:sz w:val="24"/>
          <w:szCs w:val="24"/>
          <w:lang w:eastAsia="ru-RU"/>
        </w:rPr>
        <w:t xml:space="preserve"> отдела ДОУиГГС отметки о приеме</w:t>
      </w:r>
      <w:r w:rsidR="001E77E9" w:rsidRPr="00FB2DE9">
        <w:rPr>
          <w:rFonts w:ascii="PT Astra Serif" w:eastAsia="Times New Roman" w:hAnsi="PT Astra Serif" w:cs="Times New Roman"/>
          <w:sz w:val="24"/>
          <w:szCs w:val="24"/>
          <w:lang w:eastAsia="ru-RU"/>
        </w:rPr>
        <w:t xml:space="preserve"> справок о доходах</w:t>
      </w:r>
      <w:r w:rsidR="009304CA" w:rsidRPr="00FB2DE9">
        <w:rPr>
          <w:rFonts w:ascii="PT Astra Serif" w:eastAsia="Times New Roman" w:hAnsi="PT Astra Serif" w:cs="Times New Roman"/>
          <w:sz w:val="24"/>
          <w:szCs w:val="24"/>
          <w:lang w:eastAsia="ru-RU"/>
        </w:rPr>
        <w:t xml:space="preserve"> с последующим их возвратом в ОМС поселения</w:t>
      </w:r>
      <w:r w:rsidR="00AC795D" w:rsidRPr="00FB2DE9">
        <w:rPr>
          <w:rFonts w:ascii="PT Astra Serif" w:eastAsia="Times New Roman" w:hAnsi="PT Astra Serif" w:cs="Times New Roman"/>
          <w:sz w:val="24"/>
          <w:szCs w:val="24"/>
          <w:lang w:eastAsia="ru-RU"/>
        </w:rPr>
        <w:t>;</w:t>
      </w:r>
    </w:p>
    <w:p w:rsidR="00CE4BBA" w:rsidRPr="00FB2DE9" w:rsidRDefault="009D5F5C" w:rsidP="00CE4BBA">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w:t>
      </w:r>
      <w:bookmarkStart w:id="46" w:name="_GoBack"/>
      <w:r w:rsidR="00CE4BBA" w:rsidRPr="00FB2DE9">
        <w:rPr>
          <w:rFonts w:ascii="PT Astra Serif" w:eastAsia="Times New Roman" w:hAnsi="PT Astra Serif" w:cs="Times New Roman"/>
          <w:sz w:val="24"/>
          <w:szCs w:val="24"/>
          <w:lang w:eastAsia="ru-RU"/>
        </w:rPr>
        <w:t>файлов справок о доходах в электронном виде, заполненных с использованием СПО «Справки БК», тождественность которых с оригиналами данных справок о доходах обеспечена в соответствии с подпунктом «д» настоящего пункта</w:t>
      </w:r>
      <w:bookmarkEnd w:id="46"/>
      <w:r w:rsidR="00CE4BBA" w:rsidRPr="00FB2DE9">
        <w:rPr>
          <w:rFonts w:ascii="PT Astra Serif" w:eastAsia="Times New Roman" w:hAnsi="PT Astra Serif" w:cs="Times New Roman"/>
          <w:sz w:val="24"/>
          <w:szCs w:val="24"/>
          <w:lang w:eastAsia="ru-RU"/>
        </w:rPr>
        <w:t>;</w:t>
      </w:r>
    </w:p>
    <w:p w:rsidR="00AC795D" w:rsidRPr="00FB2DE9" w:rsidRDefault="00251783"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и</w:t>
      </w:r>
      <w:r w:rsidR="00AC795D" w:rsidRPr="00FB2DE9">
        <w:rPr>
          <w:rFonts w:ascii="PT Astra Serif" w:eastAsia="Times New Roman" w:hAnsi="PT Astra Serif" w:cs="Times New Roman"/>
          <w:sz w:val="24"/>
          <w:szCs w:val="24"/>
          <w:lang w:eastAsia="ru-RU"/>
        </w:rPr>
        <w:t>) обеспечение в течение мая 201</w:t>
      </w:r>
      <w:r w:rsidR="00837044" w:rsidRPr="00FB2DE9">
        <w:rPr>
          <w:rFonts w:ascii="PT Astra Serif" w:eastAsia="Times New Roman" w:hAnsi="PT Astra Serif" w:cs="Times New Roman"/>
          <w:sz w:val="24"/>
          <w:szCs w:val="24"/>
          <w:lang w:eastAsia="ru-RU"/>
        </w:rPr>
        <w:t>9</w:t>
      </w:r>
      <w:r w:rsidR="00AC795D" w:rsidRPr="00FB2DE9">
        <w:rPr>
          <w:rFonts w:ascii="PT Astra Serif" w:eastAsia="Times New Roman" w:hAnsi="PT Astra Serif" w:cs="Times New Roman"/>
          <w:sz w:val="24"/>
          <w:szCs w:val="24"/>
          <w:lang w:eastAsia="ru-RU"/>
        </w:rPr>
        <w:t xml:space="preserve"> года сбора уточняющих справок о доходах, представленных декларантами при наличии оснований, копи</w:t>
      </w:r>
      <w:r w:rsidR="00731F05" w:rsidRPr="00FB2DE9">
        <w:rPr>
          <w:rFonts w:ascii="PT Astra Serif" w:eastAsia="Times New Roman" w:hAnsi="PT Astra Serif" w:cs="Times New Roman"/>
          <w:sz w:val="24"/>
          <w:szCs w:val="24"/>
          <w:lang w:eastAsia="ru-RU"/>
        </w:rPr>
        <w:t>й</w:t>
      </w:r>
      <w:r w:rsidR="00B568C9" w:rsidRPr="00FB2DE9">
        <w:rPr>
          <w:rFonts w:ascii="PT Astra Serif" w:eastAsia="Times New Roman" w:hAnsi="PT Astra Serif" w:cs="Times New Roman"/>
          <w:sz w:val="24"/>
          <w:szCs w:val="24"/>
          <w:lang w:eastAsia="ru-RU"/>
        </w:rPr>
        <w:t>уточняющих</w:t>
      </w:r>
      <w:r w:rsidR="00AC795D" w:rsidRPr="00FB2DE9">
        <w:rPr>
          <w:rFonts w:ascii="PT Astra Serif" w:eastAsia="Times New Roman" w:hAnsi="PT Astra Serif" w:cs="Times New Roman"/>
          <w:sz w:val="24"/>
          <w:szCs w:val="24"/>
          <w:lang w:eastAsia="ru-RU"/>
        </w:rPr>
        <w:t xml:space="preserve"> справок</w:t>
      </w:r>
      <w:r w:rsidR="00731F05" w:rsidRPr="00FB2DE9">
        <w:rPr>
          <w:rFonts w:ascii="PT Astra Serif" w:eastAsia="Times New Roman" w:hAnsi="PT Astra Serif" w:cs="Times New Roman"/>
          <w:sz w:val="24"/>
          <w:szCs w:val="24"/>
          <w:lang w:eastAsia="ru-RU"/>
        </w:rPr>
        <w:t xml:space="preserve"> о доходах</w:t>
      </w:r>
      <w:r w:rsidR="00AC795D" w:rsidRPr="00FB2DE9">
        <w:rPr>
          <w:rFonts w:ascii="PT Astra Serif" w:eastAsia="Times New Roman" w:hAnsi="PT Astra Serif" w:cs="Times New Roman"/>
          <w:sz w:val="24"/>
          <w:szCs w:val="24"/>
          <w:lang w:eastAsia="ru-RU"/>
        </w:rPr>
        <w:t xml:space="preserve">, формирование акта-приема передачи </w:t>
      </w:r>
      <w:r w:rsidR="00860DA1" w:rsidRPr="00FB2DE9">
        <w:rPr>
          <w:rFonts w:ascii="PT Astra Serif" w:eastAsia="Times New Roman" w:hAnsi="PT Astra Serif" w:cs="Times New Roman"/>
          <w:sz w:val="24"/>
          <w:szCs w:val="24"/>
          <w:lang w:eastAsia="ru-RU"/>
        </w:rPr>
        <w:t xml:space="preserve">уточняющих </w:t>
      </w:r>
      <w:r w:rsidR="00AC795D" w:rsidRPr="00FB2DE9">
        <w:rPr>
          <w:rFonts w:ascii="PT Astra Serif" w:eastAsia="Times New Roman" w:hAnsi="PT Astra Serif" w:cs="Times New Roman"/>
          <w:sz w:val="24"/>
          <w:szCs w:val="24"/>
          <w:lang w:eastAsia="ru-RU"/>
        </w:rPr>
        <w:t xml:space="preserve">справок </w:t>
      </w:r>
      <w:r w:rsidR="00860DA1" w:rsidRPr="00FB2DE9">
        <w:rPr>
          <w:rFonts w:ascii="PT Astra Serif" w:eastAsia="Times New Roman" w:hAnsi="PT Astra Serif" w:cs="Times New Roman"/>
          <w:sz w:val="24"/>
          <w:szCs w:val="24"/>
          <w:lang w:eastAsia="ru-RU"/>
        </w:rPr>
        <w:t>о доходах</w:t>
      </w:r>
      <w:r w:rsidR="00A350ED" w:rsidRPr="00FB2DE9">
        <w:rPr>
          <w:rFonts w:ascii="PT Astra Serif" w:eastAsia="Times New Roman" w:hAnsi="PT Astra Serif" w:cs="Times New Roman"/>
          <w:sz w:val="24"/>
          <w:szCs w:val="24"/>
          <w:lang w:eastAsia="ru-RU"/>
        </w:rPr>
        <w:t xml:space="preserve">, </w:t>
      </w:r>
      <w:r w:rsidR="00A97E40" w:rsidRPr="00FB2DE9">
        <w:rPr>
          <w:rFonts w:ascii="PT Astra Serif" w:eastAsia="Times New Roman" w:hAnsi="PT Astra Serif" w:cs="Times New Roman"/>
          <w:sz w:val="24"/>
          <w:szCs w:val="24"/>
          <w:lang w:eastAsia="ru-RU"/>
        </w:rPr>
        <w:t>передача по акту приема-передачи</w:t>
      </w:r>
      <w:r w:rsidR="00AC795D" w:rsidRPr="00FB2DE9">
        <w:rPr>
          <w:rFonts w:ascii="PT Astra Serif" w:eastAsia="Times New Roman" w:hAnsi="PT Astra Serif" w:cs="Times New Roman"/>
          <w:sz w:val="24"/>
          <w:szCs w:val="24"/>
          <w:lang w:eastAsia="ru-RU"/>
        </w:rPr>
        <w:t xml:space="preserve"> уполномоченному лицу в администрации МР для последующего направления в отдел ДОУиГГС</w:t>
      </w:r>
      <w:r w:rsidR="00A97E40" w:rsidRPr="00FB2DE9">
        <w:rPr>
          <w:rFonts w:ascii="PT Astra Serif" w:eastAsia="Times New Roman" w:hAnsi="PT Astra Serif" w:cs="Times New Roman"/>
          <w:sz w:val="24"/>
          <w:szCs w:val="24"/>
          <w:lang w:eastAsia="ru-RU"/>
        </w:rPr>
        <w:t xml:space="preserve"> оригиналов уточняющих справок о доходах и пакета копий таких справок о доходах;</w:t>
      </w:r>
    </w:p>
    <w:p w:rsidR="00C32AF5" w:rsidRPr="00FB2DE9" w:rsidRDefault="00251783"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к</w:t>
      </w:r>
      <w:r w:rsidR="00AC795D" w:rsidRPr="00FB2DE9">
        <w:rPr>
          <w:rFonts w:ascii="PT Astra Serif" w:eastAsia="Times New Roman" w:hAnsi="PT Astra Serif" w:cs="Times New Roman"/>
          <w:sz w:val="24"/>
          <w:szCs w:val="24"/>
          <w:lang w:eastAsia="ru-RU"/>
        </w:rPr>
        <w:t>) прием по акту приема-передачи из отдела ДОУиГГС копий справок о доходах (как основных, так и уточняющих), представленных непосредственно в отдел ДОУиГГС лицами, замещающими МД в ОМС поселения, главой администрации по контракту</w:t>
      </w:r>
      <w:r w:rsidR="00C32AF5" w:rsidRPr="00FB2DE9">
        <w:rPr>
          <w:rFonts w:ascii="PT Astra Serif" w:eastAsia="Times New Roman" w:hAnsi="PT Astra Serif" w:cs="Times New Roman"/>
          <w:sz w:val="24"/>
          <w:szCs w:val="24"/>
          <w:lang w:eastAsia="ru-RU"/>
        </w:rPr>
        <w:t>;</w:t>
      </w:r>
    </w:p>
    <w:p w:rsidR="00AC795D" w:rsidRPr="00FB2DE9" w:rsidRDefault="00251783"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л</w:t>
      </w:r>
      <w:r w:rsidR="00C32AF5" w:rsidRPr="00FB2DE9">
        <w:rPr>
          <w:rFonts w:ascii="PT Astra Serif" w:eastAsia="Times New Roman" w:hAnsi="PT Astra Serif" w:cs="Times New Roman"/>
          <w:sz w:val="24"/>
          <w:szCs w:val="24"/>
          <w:lang w:eastAsia="ru-RU"/>
        </w:rPr>
        <w:t>) </w:t>
      </w:r>
      <w:r w:rsidR="00AC795D" w:rsidRPr="00FB2DE9">
        <w:rPr>
          <w:rFonts w:ascii="PT Astra Serif" w:eastAsia="Times New Roman" w:hAnsi="PT Astra Serif" w:cs="Times New Roman"/>
          <w:sz w:val="24"/>
          <w:szCs w:val="24"/>
          <w:lang w:eastAsia="ru-RU"/>
        </w:rPr>
        <w:t>обеспечение хранения копий справок</w:t>
      </w:r>
      <w:r w:rsidR="00B568C9" w:rsidRPr="00FB2DE9">
        <w:rPr>
          <w:rFonts w:ascii="PT Astra Serif" w:eastAsia="Times New Roman" w:hAnsi="PT Astra Serif" w:cs="Times New Roman"/>
          <w:sz w:val="24"/>
          <w:szCs w:val="24"/>
          <w:lang w:eastAsia="ru-RU"/>
        </w:rPr>
        <w:t xml:space="preserve"> о доходах</w:t>
      </w:r>
      <w:r w:rsidR="00AC795D" w:rsidRPr="00FB2DE9">
        <w:rPr>
          <w:rFonts w:ascii="PT Astra Serif" w:eastAsia="Times New Roman" w:hAnsi="PT Astra Serif" w:cs="Times New Roman"/>
          <w:sz w:val="24"/>
          <w:szCs w:val="24"/>
          <w:lang w:eastAsia="ru-RU"/>
        </w:rPr>
        <w:t>;</w:t>
      </w:r>
    </w:p>
    <w:p w:rsidR="00AC795D" w:rsidRPr="00FB2DE9" w:rsidRDefault="00251783"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м</w:t>
      </w:r>
      <w:r w:rsidR="00AC795D" w:rsidRPr="00FB2DE9">
        <w:rPr>
          <w:rFonts w:ascii="PT Astra Serif" w:eastAsia="Times New Roman" w:hAnsi="PT Astra Serif" w:cs="Times New Roman"/>
          <w:sz w:val="24"/>
          <w:szCs w:val="24"/>
          <w:lang w:eastAsia="ru-RU"/>
        </w:rPr>
        <w:t>) обеспечение размещения в информационно-телекоммуникационной сети «Интернет» на официальном сайте ОМС поселения сведений о доходах, представленных лицами, замещающими МД, главой местной администрации по контракту в рамках декларационной кампании 201</w:t>
      </w:r>
      <w:r w:rsidR="00837044" w:rsidRPr="00FB2DE9">
        <w:rPr>
          <w:rFonts w:ascii="PT Astra Serif" w:eastAsia="Times New Roman" w:hAnsi="PT Astra Serif" w:cs="Times New Roman"/>
          <w:sz w:val="24"/>
          <w:szCs w:val="24"/>
          <w:lang w:eastAsia="ru-RU"/>
        </w:rPr>
        <w:t>9</w:t>
      </w:r>
      <w:r w:rsidR="00AC795D" w:rsidRPr="00FB2DE9">
        <w:rPr>
          <w:rFonts w:ascii="PT Astra Serif" w:eastAsia="Times New Roman" w:hAnsi="PT Astra Serif" w:cs="Times New Roman"/>
          <w:sz w:val="24"/>
          <w:szCs w:val="24"/>
          <w:lang w:eastAsia="ru-RU"/>
        </w:rPr>
        <w:t xml:space="preserve"> года, в порядке, установленном муниципальным нормативным правовым актом</w:t>
      </w:r>
      <w:r w:rsidR="0083758E" w:rsidRPr="00FB2DE9">
        <w:rPr>
          <w:rFonts w:ascii="PT Astra Serif" w:eastAsia="Times New Roman" w:hAnsi="PT Astra Serif" w:cs="Times New Roman"/>
          <w:sz w:val="24"/>
          <w:szCs w:val="24"/>
          <w:lang w:eastAsia="ru-RU"/>
        </w:rPr>
        <w:t xml:space="preserve"> поселения</w:t>
      </w:r>
      <w:r w:rsidR="00AC795D" w:rsidRPr="00FB2DE9">
        <w:rPr>
          <w:rFonts w:ascii="PT Astra Serif" w:eastAsia="Times New Roman" w:hAnsi="PT Astra Serif" w:cs="Times New Roman"/>
          <w:sz w:val="24"/>
          <w:szCs w:val="24"/>
          <w:lang w:eastAsia="ru-RU"/>
        </w:rPr>
        <w:t>.</w:t>
      </w:r>
    </w:p>
    <w:p w:rsidR="00586DE2" w:rsidRPr="00FB2DE9" w:rsidRDefault="00586DE2" w:rsidP="00CA6227">
      <w:pPr>
        <w:autoSpaceDE w:val="0"/>
        <w:autoSpaceDN w:val="0"/>
        <w:spacing w:after="0" w:line="240" w:lineRule="auto"/>
        <w:ind w:right="139" w:firstLine="709"/>
        <w:jc w:val="both"/>
        <w:rPr>
          <w:rFonts w:ascii="PT Astra Serif" w:eastAsia="Times New Roman" w:hAnsi="PT Astra Serif" w:cs="Times New Roman"/>
          <w:b/>
          <w:sz w:val="24"/>
          <w:szCs w:val="24"/>
          <w:lang w:eastAsia="ru-RU"/>
        </w:rPr>
      </w:pP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b/>
          <w:sz w:val="24"/>
          <w:szCs w:val="24"/>
          <w:lang w:eastAsia="ru-RU"/>
        </w:rPr>
      </w:pPr>
      <w:r w:rsidRPr="00FB2DE9">
        <w:rPr>
          <w:rFonts w:ascii="PT Astra Serif" w:eastAsia="Times New Roman" w:hAnsi="PT Astra Serif" w:cs="Times New Roman"/>
          <w:b/>
          <w:sz w:val="24"/>
          <w:szCs w:val="24"/>
          <w:lang w:eastAsia="ru-RU"/>
        </w:rPr>
        <w:t>2) В муниципальном районе рекомендуется:</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 xml:space="preserve">2.1) определить </w:t>
      </w:r>
      <w:r w:rsidR="001C1F85" w:rsidRPr="00FB2DE9">
        <w:rPr>
          <w:rFonts w:ascii="PT Astra Serif" w:eastAsia="Times New Roman" w:hAnsi="PT Astra Serif" w:cs="Times New Roman"/>
          <w:sz w:val="24"/>
          <w:szCs w:val="24"/>
          <w:lang w:eastAsia="ru-RU"/>
        </w:rPr>
        <w:t xml:space="preserve">(уточнить) </w:t>
      </w:r>
      <w:r w:rsidRPr="00FB2DE9">
        <w:rPr>
          <w:rFonts w:ascii="PT Astra Serif" w:eastAsia="Times New Roman" w:hAnsi="PT Astra Serif" w:cs="Times New Roman"/>
          <w:sz w:val="24"/>
          <w:szCs w:val="24"/>
          <w:lang w:eastAsia="ru-RU"/>
        </w:rPr>
        <w:t>уполномоченное лицо из числа специалистов администрации МР;</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2.2) отнести к должностным обязанностям уполномоченного лица администрации МР:</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а) обеспечение исполнения обязанности по представлению сведений о доходах лицами, замещающими МД в ОМС МР, главой местной администрации по контракту, в том числе:</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консультирование таких лиц;</w:t>
      </w:r>
    </w:p>
    <w:p w:rsidR="00596C7A"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оказание им практической помощи в заполнении справ</w:t>
      </w:r>
      <w:r w:rsidR="00596C7A" w:rsidRPr="00FB2DE9">
        <w:rPr>
          <w:rFonts w:ascii="PT Astra Serif" w:eastAsia="Times New Roman" w:hAnsi="PT Astra Serif" w:cs="Times New Roman"/>
          <w:sz w:val="24"/>
          <w:szCs w:val="24"/>
          <w:lang w:eastAsia="ru-RU"/>
        </w:rPr>
        <w:t>ок</w:t>
      </w:r>
      <w:r w:rsidRPr="00FB2DE9">
        <w:rPr>
          <w:rFonts w:ascii="PT Astra Serif" w:eastAsia="Times New Roman" w:hAnsi="PT Astra Serif" w:cs="Times New Roman"/>
          <w:sz w:val="24"/>
          <w:szCs w:val="24"/>
          <w:lang w:eastAsia="ru-RU"/>
        </w:rPr>
        <w:t xml:space="preserve"> о доходах</w:t>
      </w:r>
      <w:r w:rsidR="00596C7A" w:rsidRPr="00FB2DE9">
        <w:rPr>
          <w:rFonts w:ascii="PT Astra Serif" w:eastAsia="Times New Roman" w:hAnsi="PT Astra Serif" w:cs="Times New Roman"/>
          <w:sz w:val="24"/>
          <w:szCs w:val="24"/>
          <w:lang w:eastAsia="ru-RU"/>
        </w:rPr>
        <w:t>;</w:t>
      </w:r>
    </w:p>
    <w:p w:rsidR="00586DE2" w:rsidRPr="00FB2DE9" w:rsidRDefault="001902F3"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xml:space="preserve"> сбор справок о доходах, представленных лицами, замещающими МД в ОМС МР, главой местной администрации </w:t>
      </w:r>
      <w:r w:rsidR="00547688" w:rsidRPr="00FB2DE9">
        <w:rPr>
          <w:rFonts w:ascii="PT Astra Serif" w:eastAsia="Times New Roman" w:hAnsi="PT Astra Serif" w:cs="Times New Roman"/>
          <w:sz w:val="24"/>
          <w:szCs w:val="24"/>
          <w:lang w:eastAsia="ru-RU"/>
        </w:rPr>
        <w:t xml:space="preserve">МР </w:t>
      </w:r>
      <w:r w:rsidRPr="00FB2DE9">
        <w:rPr>
          <w:rFonts w:ascii="PT Astra Serif" w:eastAsia="Times New Roman" w:hAnsi="PT Astra Serif" w:cs="Times New Roman"/>
          <w:sz w:val="24"/>
          <w:szCs w:val="24"/>
          <w:lang w:eastAsia="ru-RU"/>
        </w:rPr>
        <w:t>по контракту</w:t>
      </w:r>
      <w:r w:rsidR="00C32AF5" w:rsidRPr="00FB2DE9">
        <w:rPr>
          <w:rFonts w:ascii="PT Astra Serif" w:eastAsia="Times New Roman" w:hAnsi="PT Astra Serif" w:cs="Times New Roman"/>
          <w:sz w:val="24"/>
          <w:szCs w:val="24"/>
          <w:lang w:eastAsia="ru-RU"/>
        </w:rPr>
        <w:t xml:space="preserve"> (как основных, так и уточняющих)</w:t>
      </w:r>
      <w:r w:rsidR="00586DE2" w:rsidRPr="00FB2DE9">
        <w:rPr>
          <w:rFonts w:ascii="PT Astra Serif" w:eastAsia="Times New Roman" w:hAnsi="PT Astra Serif" w:cs="Times New Roman"/>
          <w:sz w:val="24"/>
          <w:szCs w:val="24"/>
          <w:lang w:eastAsia="ru-RU"/>
        </w:rPr>
        <w:t>;</w:t>
      </w:r>
    </w:p>
    <w:p w:rsidR="004F3B75" w:rsidRPr="00FB2DE9" w:rsidRDefault="004F3B75"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lastRenderedPageBreak/>
        <w:noBreakHyphen/>
        <w:t> </w:t>
      </w:r>
      <w:r w:rsidR="009D5F5C" w:rsidRPr="00FB2DE9">
        <w:rPr>
          <w:rFonts w:ascii="PT Astra Serif" w:eastAsia="Times New Roman" w:hAnsi="PT Astra Serif" w:cs="Times New Roman"/>
          <w:sz w:val="24"/>
          <w:szCs w:val="24"/>
          <w:lang w:eastAsia="ru-RU"/>
        </w:rPr>
        <w:t xml:space="preserve">сбор и хранение </w:t>
      </w:r>
      <w:r w:rsidR="00D5280C" w:rsidRPr="00FB2DE9">
        <w:rPr>
          <w:rFonts w:ascii="PT Astra Serif" w:eastAsia="Times New Roman" w:hAnsi="PT Astra Serif" w:cs="Times New Roman"/>
          <w:sz w:val="24"/>
          <w:szCs w:val="24"/>
          <w:lang w:eastAsia="ru-RU"/>
        </w:rPr>
        <w:t>в электронном виде</w:t>
      </w:r>
      <w:r w:rsidR="009D5F5C" w:rsidRPr="00FB2DE9">
        <w:rPr>
          <w:rFonts w:ascii="PT Astra Serif" w:eastAsia="Times New Roman" w:hAnsi="PT Astra Serif" w:cs="Times New Roman"/>
          <w:sz w:val="24"/>
          <w:szCs w:val="24"/>
          <w:lang w:eastAsia="ru-RU"/>
        </w:rPr>
        <w:t xml:space="preserve">файлов справок о доходах, заполненных </w:t>
      </w:r>
      <w:r w:rsidR="00E17738" w:rsidRPr="00FB2DE9">
        <w:rPr>
          <w:rFonts w:ascii="PT Astra Serif" w:eastAsia="Times New Roman" w:hAnsi="PT Astra Serif" w:cs="Times New Roman"/>
          <w:sz w:val="24"/>
          <w:szCs w:val="24"/>
          <w:lang w:eastAsia="ru-RU"/>
        </w:rPr>
        <w:t xml:space="preserve">лицами, замещающими МД в ОМС МР, главой местной администрации МР по контракту, </w:t>
      </w:r>
      <w:r w:rsidR="009D5F5C" w:rsidRPr="00FB2DE9">
        <w:rPr>
          <w:rFonts w:ascii="PT Astra Serif" w:eastAsia="Times New Roman" w:hAnsi="PT Astra Serif" w:cs="Times New Roman"/>
          <w:sz w:val="24"/>
          <w:szCs w:val="24"/>
          <w:lang w:eastAsia="ru-RU"/>
        </w:rPr>
        <w:t>с использованием СПО «Справки БК»</w:t>
      </w:r>
      <w:r w:rsidRPr="00FB2DE9">
        <w:rPr>
          <w:rFonts w:ascii="PT Astra Serif" w:eastAsia="Times New Roman" w:hAnsi="PT Astra Serif" w:cs="Times New Roman"/>
          <w:sz w:val="24"/>
          <w:szCs w:val="24"/>
          <w:lang w:eastAsia="ru-RU"/>
        </w:rPr>
        <w:t>;</w:t>
      </w:r>
    </w:p>
    <w:p w:rsidR="00586DE2"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б) </w:t>
      </w:r>
      <w:r w:rsidR="001E77E9" w:rsidRPr="00FB2DE9">
        <w:rPr>
          <w:rFonts w:ascii="PT Astra Serif" w:eastAsia="Times New Roman" w:hAnsi="PT Astra Serif" w:cs="Times New Roman"/>
          <w:sz w:val="24"/>
          <w:szCs w:val="24"/>
          <w:lang w:eastAsia="ru-RU"/>
        </w:rPr>
        <w:t>обеспечение тождественности содержания ксерокопии и оригинала каждой справки о доходах из числа представленных лицами, замещающими МД в ОМС МР, главой местной администрации по контракту</w:t>
      </w:r>
      <w:r w:rsidR="00586DE2" w:rsidRPr="00FB2DE9">
        <w:rPr>
          <w:rFonts w:ascii="PT Astra Serif" w:eastAsia="Times New Roman" w:hAnsi="PT Astra Serif" w:cs="Times New Roman"/>
          <w:sz w:val="24"/>
          <w:szCs w:val="24"/>
          <w:lang w:eastAsia="ru-RU"/>
        </w:rPr>
        <w:t xml:space="preserve">; </w:t>
      </w:r>
    </w:p>
    <w:p w:rsidR="00A828AC" w:rsidRPr="00FB2DE9" w:rsidRDefault="00586DE2" w:rsidP="00A828AC">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hAnsi="PT Astra Serif" w:cs="Times New Roman"/>
          <w:sz w:val="24"/>
          <w:szCs w:val="24"/>
          <w:lang w:eastAsia="ru-RU"/>
        </w:rPr>
        <w:t>в) </w:t>
      </w:r>
      <w:r w:rsidR="00A828AC" w:rsidRPr="00FB2DE9">
        <w:rPr>
          <w:rFonts w:ascii="PT Astra Serif" w:eastAsia="Times New Roman" w:hAnsi="PT Astra Serif" w:cs="Times New Roman"/>
          <w:sz w:val="24"/>
          <w:szCs w:val="24"/>
          <w:lang w:eastAsia="ru-RU"/>
        </w:rPr>
        <w:t xml:space="preserve">обеспечение тождественности содержания файла каждой справки о доходах, заполненной лицами, замещающими МД в ОМС МР, главой местной администрации МР по контракту, с использованием СПО «Справки БК» и сохраненного </w:t>
      </w:r>
      <w:r w:rsidR="00CE4BBA" w:rsidRPr="00FB2DE9">
        <w:rPr>
          <w:rFonts w:ascii="PT Astra Serif" w:eastAsia="Times New Roman" w:hAnsi="PT Astra Serif" w:cs="Times New Roman"/>
          <w:sz w:val="24"/>
          <w:szCs w:val="24"/>
          <w:lang w:eastAsia="ru-RU"/>
        </w:rPr>
        <w:t>в электронном виде</w:t>
      </w:r>
      <w:r w:rsidR="00A828AC" w:rsidRPr="00FB2DE9">
        <w:rPr>
          <w:rFonts w:ascii="PT Astra Serif" w:eastAsia="Times New Roman" w:hAnsi="PT Astra Serif" w:cs="Times New Roman"/>
          <w:sz w:val="24"/>
          <w:szCs w:val="24"/>
          <w:lang w:eastAsia="ru-RU"/>
        </w:rPr>
        <w:t>, а также оригинала такой справки;</w:t>
      </w:r>
    </w:p>
    <w:p w:rsidR="00AC795D" w:rsidRPr="00FB2DE9" w:rsidRDefault="00A828AC" w:rsidP="00DB4A04">
      <w:pPr>
        <w:spacing w:after="0" w:line="240" w:lineRule="auto"/>
        <w:ind w:firstLine="709"/>
        <w:jc w:val="both"/>
        <w:rPr>
          <w:rFonts w:ascii="PT Astra Serif" w:hAnsi="PT Astra Serif" w:cs="Times New Roman"/>
          <w:sz w:val="24"/>
          <w:szCs w:val="24"/>
          <w:lang w:eastAsia="ru-RU"/>
        </w:rPr>
      </w:pPr>
      <w:r w:rsidRPr="00FB2DE9">
        <w:rPr>
          <w:rFonts w:ascii="PT Astra Serif" w:hAnsi="PT Astra Serif" w:cs="Times New Roman"/>
          <w:sz w:val="24"/>
          <w:szCs w:val="24"/>
          <w:lang w:eastAsia="ru-RU"/>
        </w:rPr>
        <w:t>г) </w:t>
      </w:r>
      <w:r w:rsidR="00AC795D" w:rsidRPr="00FB2DE9">
        <w:rPr>
          <w:rFonts w:ascii="PT Astra Serif" w:hAnsi="PT Astra Serif" w:cs="Times New Roman"/>
          <w:sz w:val="24"/>
          <w:szCs w:val="24"/>
          <w:lang w:eastAsia="ru-RU"/>
        </w:rPr>
        <w:t xml:space="preserve">обеспечение сохранения </w:t>
      </w:r>
      <w:r w:rsidR="005F3094" w:rsidRPr="00FB2DE9">
        <w:rPr>
          <w:rFonts w:ascii="PT Astra Serif" w:hAnsi="PT Astra Serif" w:cs="Times New Roman"/>
          <w:sz w:val="24"/>
          <w:szCs w:val="24"/>
          <w:lang w:eastAsia="ru-RU"/>
        </w:rPr>
        <w:t xml:space="preserve">информации о сдаче справок о доходах </w:t>
      </w:r>
      <w:r w:rsidR="00AC795D" w:rsidRPr="00FB2DE9">
        <w:rPr>
          <w:rFonts w:ascii="PT Astra Serif" w:hAnsi="PT Astra Serif" w:cs="Times New Roman"/>
          <w:sz w:val="24"/>
          <w:szCs w:val="24"/>
          <w:lang w:eastAsia="ru-RU"/>
        </w:rPr>
        <w:t xml:space="preserve">в </w:t>
      </w:r>
      <w:r w:rsidR="00BA18C1" w:rsidRPr="00FB2DE9">
        <w:rPr>
          <w:rFonts w:ascii="PT Astra Serif" w:hAnsi="PT Astra Serif" w:cs="Times New Roman"/>
          <w:sz w:val="24"/>
          <w:szCs w:val="24"/>
          <w:lang w:eastAsia="ru-RU"/>
        </w:rPr>
        <w:t>государственной информационной систем</w:t>
      </w:r>
      <w:r w:rsidR="005F3094" w:rsidRPr="00FB2DE9">
        <w:rPr>
          <w:rFonts w:ascii="PT Astra Serif" w:hAnsi="PT Astra Serif" w:cs="Times New Roman"/>
          <w:sz w:val="24"/>
          <w:szCs w:val="24"/>
          <w:lang w:eastAsia="ru-RU"/>
        </w:rPr>
        <w:t>е</w:t>
      </w:r>
      <w:r w:rsidR="00BA18C1" w:rsidRPr="00FB2DE9">
        <w:rPr>
          <w:rFonts w:ascii="PT Astra Serif" w:hAnsi="PT Astra Serif" w:cs="Times New Roman"/>
          <w:sz w:val="24"/>
          <w:szCs w:val="24"/>
          <w:lang w:eastAsia="ru-RU"/>
        </w:rPr>
        <w:t xml:space="preserve"> «Кадровый учет государственных гражданских служащих Новосибирской области» (далее – </w:t>
      </w:r>
      <w:r w:rsidR="00AC795D" w:rsidRPr="00FB2DE9">
        <w:rPr>
          <w:rFonts w:ascii="PT Astra Serif" w:hAnsi="PT Astra Serif" w:cs="Times New Roman"/>
          <w:sz w:val="24"/>
          <w:szCs w:val="24"/>
          <w:lang w:eastAsia="ru-RU"/>
        </w:rPr>
        <w:t>ГИС «Кадровый учёт ГГС НСО»</w:t>
      </w:r>
      <w:r w:rsidR="00BA18C1" w:rsidRPr="00FB2DE9">
        <w:rPr>
          <w:rFonts w:ascii="PT Astra Serif" w:hAnsi="PT Astra Serif" w:cs="Times New Roman"/>
          <w:sz w:val="24"/>
          <w:szCs w:val="24"/>
          <w:lang w:eastAsia="ru-RU"/>
        </w:rPr>
        <w:t>)</w:t>
      </w:r>
      <w:r w:rsidR="00AC795D" w:rsidRPr="00FB2DE9">
        <w:rPr>
          <w:rFonts w:ascii="PT Astra Serif" w:hAnsi="PT Astra Serif" w:cs="Times New Roman"/>
          <w:sz w:val="24"/>
          <w:szCs w:val="24"/>
          <w:lang w:eastAsia="ru-RU"/>
        </w:rPr>
        <w:t xml:space="preserve"> в целях ведения учета принятых справок о доходах;</w:t>
      </w:r>
    </w:p>
    <w:p w:rsidR="00AC795D" w:rsidRPr="00FB2DE9" w:rsidRDefault="00A828AC" w:rsidP="00DB4A04">
      <w:pPr>
        <w:pStyle w:val="ac"/>
        <w:autoSpaceDE w:val="0"/>
        <w:autoSpaceDN w:val="0"/>
        <w:ind w:left="0" w:right="13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t>д</w:t>
      </w:r>
      <w:r w:rsidR="00AC795D" w:rsidRPr="00FB2DE9">
        <w:rPr>
          <w:rFonts w:ascii="PT Astra Serif" w:eastAsia="Times New Roman" w:hAnsi="PT Astra Serif"/>
          <w:sz w:val="24"/>
          <w:szCs w:val="24"/>
          <w:lang w:eastAsia="ru-RU"/>
        </w:rPr>
        <w:t>) </w:t>
      </w:r>
      <w:r w:rsidR="00900BD2" w:rsidRPr="00FB2DE9">
        <w:rPr>
          <w:rFonts w:ascii="PT Astra Serif" w:eastAsia="Times New Roman" w:hAnsi="PT Astra Serif"/>
          <w:sz w:val="24"/>
          <w:szCs w:val="24"/>
          <w:lang w:eastAsia="ru-RU"/>
        </w:rPr>
        <w:t>обеспечение хранения</w:t>
      </w:r>
      <w:r w:rsidR="00AC795D" w:rsidRPr="00FB2DE9">
        <w:rPr>
          <w:rFonts w:ascii="PT Astra Serif" w:eastAsia="Times New Roman" w:hAnsi="PT Astra Serif"/>
          <w:sz w:val="24"/>
          <w:szCs w:val="24"/>
          <w:lang w:eastAsia="ru-RU"/>
        </w:rPr>
        <w:t xml:space="preserve"> справок о доходах (как основных, так и уточняющих), </w:t>
      </w:r>
      <w:r w:rsidR="001E77E9" w:rsidRPr="00FB2DE9">
        <w:rPr>
          <w:rFonts w:ascii="PT Astra Serif" w:eastAsia="Times New Roman" w:hAnsi="PT Astra Serif"/>
          <w:sz w:val="24"/>
          <w:szCs w:val="24"/>
          <w:lang w:eastAsia="ru-RU"/>
        </w:rPr>
        <w:t>ксеро</w:t>
      </w:r>
      <w:r w:rsidR="00E51AF8" w:rsidRPr="00FB2DE9">
        <w:rPr>
          <w:rFonts w:ascii="PT Astra Serif" w:eastAsia="Times New Roman" w:hAnsi="PT Astra Serif"/>
          <w:sz w:val="24"/>
          <w:szCs w:val="24"/>
          <w:lang w:eastAsia="ru-RU"/>
        </w:rPr>
        <w:t xml:space="preserve">копий </w:t>
      </w:r>
      <w:r w:rsidR="001E77E9" w:rsidRPr="00FB2DE9">
        <w:rPr>
          <w:rFonts w:ascii="PT Astra Serif" w:eastAsia="Times New Roman" w:hAnsi="PT Astra Serif"/>
          <w:sz w:val="24"/>
          <w:szCs w:val="24"/>
          <w:lang w:eastAsia="ru-RU"/>
        </w:rPr>
        <w:t xml:space="preserve">(далее также – копий) </w:t>
      </w:r>
      <w:r w:rsidR="00E51AF8" w:rsidRPr="00FB2DE9">
        <w:rPr>
          <w:rFonts w:ascii="PT Astra Serif" w:eastAsia="Times New Roman" w:hAnsi="PT Astra Serif"/>
          <w:sz w:val="24"/>
          <w:szCs w:val="24"/>
          <w:lang w:eastAsia="ru-RU"/>
        </w:rPr>
        <w:t xml:space="preserve">справок о доходах, </w:t>
      </w:r>
      <w:r w:rsidR="00AC795D" w:rsidRPr="00FB2DE9">
        <w:rPr>
          <w:rFonts w:ascii="PT Astra Serif" w:eastAsia="Times New Roman" w:hAnsi="PT Astra Serif"/>
          <w:sz w:val="24"/>
          <w:szCs w:val="24"/>
          <w:lang w:eastAsia="ru-RU"/>
        </w:rPr>
        <w:t xml:space="preserve">исключающего доступ к ним третьих лиц; </w:t>
      </w:r>
    </w:p>
    <w:p w:rsidR="00525A43" w:rsidRPr="00FB2DE9" w:rsidRDefault="00255F1B"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е</w:t>
      </w:r>
      <w:r w:rsidR="00AC795D" w:rsidRPr="00FB2DE9">
        <w:rPr>
          <w:rFonts w:ascii="PT Astra Serif" w:eastAsia="Times New Roman" w:hAnsi="PT Astra Serif" w:cs="Times New Roman"/>
          <w:sz w:val="24"/>
          <w:szCs w:val="24"/>
          <w:lang w:eastAsia="ru-RU"/>
        </w:rPr>
        <w:t xml:space="preserve">) формирование акта приема-передачи оригиналов справок о доходах, представленных лицами, замещающими МД в ОМС МР, главой местной администрации </w:t>
      </w:r>
      <w:r w:rsidR="00547688" w:rsidRPr="00FB2DE9">
        <w:rPr>
          <w:rFonts w:ascii="PT Astra Serif" w:eastAsia="Times New Roman" w:hAnsi="PT Astra Serif" w:cs="Times New Roman"/>
          <w:sz w:val="24"/>
          <w:szCs w:val="24"/>
          <w:lang w:eastAsia="ru-RU"/>
        </w:rPr>
        <w:t xml:space="preserve">МР </w:t>
      </w:r>
      <w:r w:rsidR="00AC795D" w:rsidRPr="00FB2DE9">
        <w:rPr>
          <w:rFonts w:ascii="PT Astra Serif" w:eastAsia="Times New Roman" w:hAnsi="PT Astra Serif" w:cs="Times New Roman"/>
          <w:sz w:val="24"/>
          <w:szCs w:val="24"/>
          <w:lang w:eastAsia="ru-RU"/>
        </w:rPr>
        <w:t xml:space="preserve">по контракту, для передачи их в отдел ДОУиГГС. </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b/>
          <w:i/>
          <w:sz w:val="24"/>
          <w:szCs w:val="24"/>
          <w:lang w:eastAsia="ru-RU"/>
        </w:rPr>
      </w:pPr>
      <w:r w:rsidRPr="00FB2DE9">
        <w:rPr>
          <w:rFonts w:ascii="PT Astra Serif" w:eastAsia="Times New Roman" w:hAnsi="PT Astra Serif" w:cs="Times New Roman"/>
          <w:b/>
          <w:i/>
          <w:sz w:val="24"/>
          <w:szCs w:val="24"/>
          <w:lang w:eastAsia="ru-RU"/>
        </w:rPr>
        <w:t>Рекомендуется использовать форму двухстороннего акта согласно Приложению №</w:t>
      </w:r>
      <w:r w:rsidR="0081078E" w:rsidRPr="00FB2DE9">
        <w:rPr>
          <w:rFonts w:ascii="PT Astra Serif" w:eastAsia="Times New Roman" w:hAnsi="PT Astra Serif" w:cs="Times New Roman"/>
          <w:b/>
          <w:i/>
          <w:sz w:val="24"/>
          <w:szCs w:val="24"/>
          <w:lang w:eastAsia="ru-RU"/>
        </w:rPr>
        <w:t> </w:t>
      </w:r>
      <w:r w:rsidRPr="00FB2DE9">
        <w:rPr>
          <w:rFonts w:ascii="PT Astra Serif" w:eastAsia="Times New Roman" w:hAnsi="PT Astra Serif" w:cs="Times New Roman"/>
          <w:b/>
          <w:i/>
          <w:sz w:val="24"/>
          <w:szCs w:val="24"/>
          <w:lang w:eastAsia="ru-RU"/>
        </w:rPr>
        <w:t>2 к настоящим Рекомендациям;</w:t>
      </w:r>
    </w:p>
    <w:p w:rsidR="00962603" w:rsidRPr="00FB2DE9" w:rsidRDefault="00255F1B"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ж</w:t>
      </w:r>
      <w:r w:rsidR="00AC795D" w:rsidRPr="00FB2DE9">
        <w:rPr>
          <w:rFonts w:ascii="PT Astra Serif" w:eastAsia="Times New Roman" w:hAnsi="PT Astra Serif" w:cs="Times New Roman"/>
          <w:sz w:val="24"/>
          <w:szCs w:val="24"/>
          <w:lang w:eastAsia="ru-RU"/>
        </w:rPr>
        <w:t>) передачу в отдел ДОУиГГС</w:t>
      </w:r>
      <w:r w:rsidR="00962603" w:rsidRPr="00FB2DE9">
        <w:rPr>
          <w:rFonts w:ascii="PT Astra Serif" w:eastAsia="Times New Roman" w:hAnsi="PT Astra Serif" w:cs="Times New Roman"/>
          <w:sz w:val="24"/>
          <w:szCs w:val="24"/>
          <w:lang w:eastAsia="ru-RU"/>
        </w:rPr>
        <w:t>:</w:t>
      </w:r>
    </w:p>
    <w:p w:rsidR="00AC795D" w:rsidRPr="00FB2DE9" w:rsidRDefault="00962603" w:rsidP="00CA6227">
      <w:pPr>
        <w:autoSpaceDE w:val="0"/>
        <w:autoSpaceDN w:val="0"/>
        <w:spacing w:after="0" w:line="240" w:lineRule="auto"/>
        <w:ind w:right="139" w:firstLine="709"/>
        <w:jc w:val="both"/>
        <w:rPr>
          <w:rFonts w:ascii="PT Astra Serif" w:eastAsia="Times New Roman" w:hAnsi="PT Astra Serif" w:cs="Times New Roman"/>
          <w:b/>
          <w:sz w:val="24"/>
          <w:szCs w:val="24"/>
          <w:lang w:eastAsia="ru-RU"/>
        </w:rPr>
      </w:pPr>
      <w:r w:rsidRPr="00FB2DE9">
        <w:rPr>
          <w:rFonts w:ascii="PT Astra Serif" w:eastAsia="Times New Roman" w:hAnsi="PT Astra Serif" w:cs="Times New Roman"/>
          <w:sz w:val="24"/>
          <w:szCs w:val="24"/>
          <w:lang w:eastAsia="ru-RU"/>
        </w:rPr>
        <w:noBreakHyphen/>
        <w:t> </w:t>
      </w:r>
      <w:r w:rsidR="00AC795D" w:rsidRPr="00FB2DE9">
        <w:rPr>
          <w:rFonts w:ascii="PT Astra Serif" w:eastAsia="Times New Roman" w:hAnsi="PT Astra Serif" w:cs="Times New Roman"/>
          <w:sz w:val="24"/>
          <w:szCs w:val="24"/>
          <w:lang w:eastAsia="ru-RU"/>
        </w:rPr>
        <w:t>по акту приема-передачи оригиналов справок о доходах, сданных в ОМС МР, с исключением доступа к ним третьих лиц</w:t>
      </w:r>
      <w:r w:rsidR="001D6F9E" w:rsidRPr="00FB2DE9">
        <w:rPr>
          <w:rFonts w:ascii="PT Astra Serif" w:eastAsia="Times New Roman" w:hAnsi="PT Astra Serif" w:cs="Times New Roman"/>
          <w:sz w:val="24"/>
          <w:szCs w:val="24"/>
          <w:lang w:eastAsia="ru-RU"/>
        </w:rPr>
        <w:t>,</w:t>
      </w:r>
      <w:r w:rsidR="00AC795D" w:rsidRPr="00FB2DE9">
        <w:rPr>
          <w:rFonts w:ascii="PT Astra Serif" w:eastAsia="Times New Roman" w:hAnsi="PT Astra Serif" w:cs="Times New Roman"/>
          <w:b/>
          <w:i/>
          <w:color w:val="FF0000"/>
          <w:sz w:val="24"/>
          <w:szCs w:val="24"/>
          <w:lang w:eastAsia="ru-RU"/>
        </w:rPr>
        <w:t xml:space="preserve">по мере сдачи справок о доходах декларантами и </w:t>
      </w:r>
      <w:r w:rsidR="00547688" w:rsidRPr="00FB2DE9">
        <w:rPr>
          <w:rFonts w:ascii="PT Astra Serif" w:eastAsia="Times New Roman" w:hAnsi="PT Astra Serif" w:cs="Times New Roman"/>
          <w:b/>
          <w:i/>
          <w:color w:val="FF0000"/>
          <w:sz w:val="24"/>
          <w:szCs w:val="24"/>
          <w:lang w:eastAsia="ru-RU"/>
        </w:rPr>
        <w:t>согласно</w:t>
      </w:r>
      <w:r w:rsidR="00AC795D" w:rsidRPr="00FB2DE9">
        <w:rPr>
          <w:rFonts w:ascii="PT Astra Serif" w:eastAsia="Times New Roman" w:hAnsi="PT Astra Serif" w:cs="Times New Roman"/>
          <w:b/>
          <w:i/>
          <w:color w:val="FF0000"/>
          <w:sz w:val="24"/>
          <w:szCs w:val="24"/>
          <w:lang w:eastAsia="ru-RU"/>
        </w:rPr>
        <w:t xml:space="preserve"> графику, сформированному отделом ДОУиГГС</w:t>
      </w:r>
      <w:r w:rsidR="00AC795D" w:rsidRPr="00FB2DE9">
        <w:rPr>
          <w:rFonts w:ascii="PT Astra Serif" w:eastAsia="Times New Roman" w:hAnsi="PT Astra Serif" w:cs="Times New Roman"/>
          <w:b/>
          <w:sz w:val="24"/>
          <w:szCs w:val="24"/>
          <w:lang w:eastAsia="ru-RU"/>
        </w:rPr>
        <w:t>;</w:t>
      </w:r>
    </w:p>
    <w:p w:rsidR="00566D7E" w:rsidRPr="00FB2DE9" w:rsidRDefault="00962603"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b/>
          <w:sz w:val="24"/>
          <w:szCs w:val="24"/>
          <w:lang w:eastAsia="ru-RU"/>
        </w:rPr>
        <w:noBreakHyphen/>
        <w:t> </w:t>
      </w:r>
      <w:r w:rsidRPr="00FB2DE9">
        <w:rPr>
          <w:rFonts w:ascii="PT Astra Serif" w:eastAsia="Times New Roman" w:hAnsi="PT Astra Serif" w:cs="Times New Roman"/>
          <w:sz w:val="24"/>
          <w:szCs w:val="24"/>
          <w:lang w:eastAsia="ru-RU"/>
        </w:rPr>
        <w:t>пакета копий данных справок о доходах – для проставления должностным лицом отдела ДОУиГГС отметки о приеме справок о доходах</w:t>
      </w:r>
      <w:r w:rsidR="00EF022F" w:rsidRPr="00FB2DE9">
        <w:rPr>
          <w:rFonts w:ascii="PT Astra Serif" w:eastAsia="Times New Roman" w:hAnsi="PT Astra Serif" w:cs="Times New Roman"/>
          <w:sz w:val="24"/>
          <w:szCs w:val="24"/>
          <w:lang w:eastAsia="ru-RU"/>
        </w:rPr>
        <w:t>,</w:t>
      </w:r>
      <w:r w:rsidR="009F4D1E" w:rsidRPr="00FB2DE9">
        <w:rPr>
          <w:rFonts w:ascii="PT Astra Serif" w:eastAsia="Times New Roman" w:hAnsi="PT Astra Serif" w:cs="Times New Roman"/>
          <w:sz w:val="24"/>
          <w:szCs w:val="24"/>
          <w:lang w:eastAsia="ru-RU"/>
        </w:rPr>
        <w:t xml:space="preserve"> с последующим их возвратом в ОМС МР</w:t>
      </w:r>
      <w:r w:rsidRPr="00FB2DE9">
        <w:rPr>
          <w:rFonts w:ascii="PT Astra Serif" w:eastAsia="Times New Roman" w:hAnsi="PT Astra Serif" w:cs="Times New Roman"/>
          <w:sz w:val="24"/>
          <w:szCs w:val="24"/>
          <w:lang w:eastAsia="ru-RU"/>
        </w:rPr>
        <w:t>;</w:t>
      </w:r>
    </w:p>
    <w:p w:rsidR="00566D7E" w:rsidRPr="00FB2DE9" w:rsidRDefault="00566D7E"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файлов справок о доходах в электронном виде, заполненных с использованием СПО «Справки БК», тождественность которых с оригиналами данных справок о доходах обеспечена в соответствии с подпунктом «в» настоящего пункта;</w:t>
      </w:r>
    </w:p>
    <w:p w:rsidR="00525A43" w:rsidRPr="00FB2DE9" w:rsidRDefault="00255F1B"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з</w:t>
      </w:r>
      <w:r w:rsidR="00AC795D" w:rsidRPr="00FB2DE9">
        <w:rPr>
          <w:rFonts w:ascii="PT Astra Serif" w:eastAsia="Times New Roman" w:hAnsi="PT Astra Serif" w:cs="Times New Roman"/>
          <w:sz w:val="24"/>
          <w:szCs w:val="24"/>
          <w:lang w:eastAsia="ru-RU"/>
        </w:rPr>
        <w:t>) прием по актам приема-передачи от уполномоченных лиц администраций поселений, входящих в состав МР, оригиналов справок о доходах, сданных в ОМС поселений</w:t>
      </w:r>
      <w:r w:rsidR="005466AE" w:rsidRPr="00FB2DE9">
        <w:rPr>
          <w:rFonts w:ascii="PT Astra Serif" w:eastAsia="Times New Roman" w:hAnsi="PT Astra Serif" w:cs="Times New Roman"/>
          <w:sz w:val="24"/>
          <w:szCs w:val="24"/>
          <w:lang w:eastAsia="ru-RU"/>
        </w:rPr>
        <w:t xml:space="preserve">, </w:t>
      </w:r>
      <w:r w:rsidR="001E77E9" w:rsidRPr="00FB2DE9">
        <w:rPr>
          <w:rFonts w:ascii="PT Astra Serif" w:eastAsia="Times New Roman" w:hAnsi="PT Astra Serif" w:cs="Times New Roman"/>
          <w:sz w:val="24"/>
          <w:szCs w:val="24"/>
          <w:lang w:eastAsia="ru-RU"/>
        </w:rPr>
        <w:t xml:space="preserve">а также </w:t>
      </w:r>
      <w:r w:rsidR="005466AE" w:rsidRPr="00FB2DE9">
        <w:rPr>
          <w:rFonts w:ascii="PT Astra Serif" w:eastAsia="Times New Roman" w:hAnsi="PT Astra Serif" w:cs="Times New Roman"/>
          <w:sz w:val="24"/>
          <w:szCs w:val="24"/>
          <w:lang w:eastAsia="ru-RU"/>
        </w:rPr>
        <w:t>копий справок о доходах</w:t>
      </w:r>
      <w:r w:rsidR="00525A43" w:rsidRPr="00FB2DE9">
        <w:rPr>
          <w:rFonts w:ascii="PT Astra Serif" w:eastAsia="Times New Roman" w:hAnsi="PT Astra Serif" w:cs="Times New Roman"/>
          <w:sz w:val="24"/>
          <w:szCs w:val="24"/>
          <w:lang w:eastAsia="ru-RU"/>
        </w:rPr>
        <w:t>;</w:t>
      </w:r>
    </w:p>
    <w:p w:rsidR="009F3988" w:rsidRPr="00FB2DE9" w:rsidRDefault="009F3988" w:rsidP="00CA6227">
      <w:pPr>
        <w:autoSpaceDE w:val="0"/>
        <w:autoSpaceDN w:val="0"/>
        <w:spacing w:after="0" w:line="240" w:lineRule="auto"/>
        <w:ind w:right="139" w:firstLine="709"/>
        <w:jc w:val="both"/>
        <w:rPr>
          <w:rFonts w:ascii="PT Astra Serif" w:hAnsi="PT Astra Serif" w:cs="Times New Roman"/>
          <w:b/>
          <w:i/>
          <w:sz w:val="24"/>
          <w:szCs w:val="24"/>
        </w:rPr>
      </w:pPr>
    </w:p>
    <w:tbl>
      <w:tblPr>
        <w:tblStyle w:val="a9"/>
        <w:tblW w:w="0" w:type="auto"/>
        <w:tblInd w:w="-5" w:type="dxa"/>
        <w:tblLook w:val="04A0"/>
      </w:tblPr>
      <w:tblGrid>
        <w:gridCol w:w="9916"/>
      </w:tblGrid>
      <w:tr w:rsidR="00525A43" w:rsidRPr="00FB2DE9" w:rsidTr="009F3988">
        <w:tc>
          <w:tcPr>
            <w:tcW w:w="9916" w:type="dxa"/>
            <w:shd w:val="clear" w:color="auto" w:fill="DAEEF3" w:themeFill="accent5" w:themeFillTint="33"/>
          </w:tcPr>
          <w:p w:rsidR="00525A43" w:rsidRPr="00FB2DE9" w:rsidRDefault="00525A43" w:rsidP="009F3988">
            <w:pPr>
              <w:autoSpaceDE w:val="0"/>
              <w:autoSpaceDN w:val="0"/>
              <w:ind w:right="139"/>
              <w:jc w:val="center"/>
              <w:rPr>
                <w:rFonts w:ascii="PT Astra Serif" w:hAnsi="PT Astra Serif"/>
                <w:b/>
                <w:i/>
                <w:sz w:val="24"/>
                <w:szCs w:val="24"/>
              </w:rPr>
            </w:pPr>
            <w:r w:rsidRPr="00FB2DE9">
              <w:rPr>
                <w:rFonts w:ascii="PT Astra Serif" w:hAnsi="PT Astra Serif"/>
                <w:b/>
                <w:i/>
                <w:color w:val="0070C0"/>
                <w:sz w:val="24"/>
                <w:szCs w:val="24"/>
              </w:rPr>
              <w:t>Администрациям МР рекомендуется сформировать графики представления уполномоченными лицами в ОМС поселений уполномоченному лицу в администрации МР справок о доходах лиц, замещающих МД в ОМС поселения</w:t>
            </w:r>
            <w:r w:rsidR="007B0F97" w:rsidRPr="00FB2DE9">
              <w:rPr>
                <w:rFonts w:ascii="PT Astra Serif" w:hAnsi="PT Astra Serif"/>
                <w:b/>
                <w:i/>
                <w:color w:val="0070C0"/>
                <w:sz w:val="24"/>
                <w:szCs w:val="24"/>
              </w:rPr>
              <w:t xml:space="preserve">, главой местной администрации </w:t>
            </w:r>
            <w:r w:rsidR="00547688" w:rsidRPr="00FB2DE9">
              <w:rPr>
                <w:rFonts w:ascii="PT Astra Serif" w:hAnsi="PT Astra Serif"/>
                <w:b/>
                <w:i/>
                <w:color w:val="0070C0"/>
                <w:sz w:val="24"/>
                <w:szCs w:val="24"/>
              </w:rPr>
              <w:t xml:space="preserve">поселения </w:t>
            </w:r>
            <w:r w:rsidR="007B0F97" w:rsidRPr="00FB2DE9">
              <w:rPr>
                <w:rFonts w:ascii="PT Astra Serif" w:hAnsi="PT Astra Serif"/>
                <w:b/>
                <w:i/>
                <w:color w:val="0070C0"/>
                <w:sz w:val="24"/>
                <w:szCs w:val="24"/>
              </w:rPr>
              <w:t>по контракту</w:t>
            </w:r>
          </w:p>
        </w:tc>
      </w:tr>
    </w:tbl>
    <w:p w:rsidR="00A919C0" w:rsidRPr="00FB2DE9" w:rsidRDefault="00A919C0"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p>
    <w:p w:rsidR="001E77E9" w:rsidRPr="00FB2DE9" w:rsidRDefault="00255F1B"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и</w:t>
      </w:r>
      <w:r w:rsidR="00AC795D" w:rsidRPr="00FB2DE9">
        <w:rPr>
          <w:rFonts w:ascii="PT Astra Serif" w:eastAsia="Times New Roman" w:hAnsi="PT Astra Serif" w:cs="Times New Roman"/>
          <w:sz w:val="24"/>
          <w:szCs w:val="24"/>
          <w:lang w:eastAsia="ru-RU"/>
        </w:rPr>
        <w:t>) передачу в отдел ДОУиГГС</w:t>
      </w:r>
      <w:r w:rsidR="001E77E9" w:rsidRPr="00FB2DE9">
        <w:rPr>
          <w:rFonts w:ascii="PT Astra Serif" w:eastAsia="Times New Roman" w:hAnsi="PT Astra Serif" w:cs="Times New Roman"/>
          <w:sz w:val="24"/>
          <w:szCs w:val="24"/>
          <w:lang w:eastAsia="ru-RU"/>
        </w:rPr>
        <w:t>:</w:t>
      </w:r>
    </w:p>
    <w:p w:rsidR="00AC795D" w:rsidRPr="00FB2DE9" w:rsidRDefault="001E77E9" w:rsidP="00CA6227">
      <w:pPr>
        <w:autoSpaceDE w:val="0"/>
        <w:autoSpaceDN w:val="0"/>
        <w:spacing w:after="0" w:line="240" w:lineRule="auto"/>
        <w:ind w:right="139" w:firstLine="709"/>
        <w:jc w:val="both"/>
        <w:rPr>
          <w:rFonts w:ascii="PT Astra Serif" w:eastAsia="Times New Roman" w:hAnsi="PT Astra Serif" w:cs="Times New Roman"/>
          <w:b/>
          <w:i/>
          <w:color w:val="FF0000"/>
          <w:sz w:val="24"/>
          <w:szCs w:val="24"/>
          <w:lang w:eastAsia="ru-RU"/>
        </w:rPr>
      </w:pPr>
      <w:r w:rsidRPr="00FB2DE9">
        <w:rPr>
          <w:rFonts w:ascii="PT Astra Serif" w:eastAsia="Times New Roman" w:hAnsi="PT Astra Serif" w:cs="Times New Roman"/>
          <w:sz w:val="24"/>
          <w:szCs w:val="24"/>
          <w:lang w:eastAsia="ru-RU"/>
        </w:rPr>
        <w:noBreakHyphen/>
        <w:t> </w:t>
      </w:r>
      <w:r w:rsidR="00AC795D" w:rsidRPr="00FB2DE9">
        <w:rPr>
          <w:rFonts w:ascii="PT Astra Serif" w:eastAsia="Times New Roman" w:hAnsi="PT Astra Serif" w:cs="Times New Roman"/>
          <w:sz w:val="24"/>
          <w:szCs w:val="24"/>
          <w:lang w:eastAsia="ru-RU"/>
        </w:rPr>
        <w:t xml:space="preserve">по акту приема-передачи оригиналов справок о доходах, поступивших </w:t>
      </w:r>
      <w:r w:rsidR="00512451" w:rsidRPr="00FB2DE9">
        <w:rPr>
          <w:rFonts w:ascii="PT Astra Serif" w:eastAsia="Times New Roman" w:hAnsi="PT Astra Serif" w:cs="Times New Roman"/>
          <w:sz w:val="24"/>
          <w:szCs w:val="24"/>
          <w:lang w:eastAsia="ru-RU"/>
        </w:rPr>
        <w:t xml:space="preserve">по актам приема-передачи </w:t>
      </w:r>
      <w:r w:rsidR="00AC795D" w:rsidRPr="00FB2DE9">
        <w:rPr>
          <w:rFonts w:ascii="PT Astra Serif" w:eastAsia="Times New Roman" w:hAnsi="PT Astra Serif" w:cs="Times New Roman"/>
          <w:sz w:val="24"/>
          <w:szCs w:val="24"/>
          <w:lang w:eastAsia="ru-RU"/>
        </w:rPr>
        <w:t>из поселений в администрацию МР, с исключением доступа к ним третьих лиц</w:t>
      </w:r>
      <w:r w:rsidR="001D6F9E" w:rsidRPr="00FB2DE9">
        <w:rPr>
          <w:rFonts w:ascii="PT Astra Serif" w:eastAsia="Times New Roman" w:hAnsi="PT Astra Serif" w:cs="Times New Roman"/>
          <w:b/>
          <w:i/>
          <w:color w:val="FF0000"/>
          <w:sz w:val="24"/>
          <w:szCs w:val="24"/>
          <w:lang w:eastAsia="ru-RU"/>
        </w:rPr>
        <w:t xml:space="preserve">, </w:t>
      </w:r>
      <w:r w:rsidR="000D78E5" w:rsidRPr="00FB2DE9">
        <w:rPr>
          <w:rFonts w:ascii="PT Astra Serif" w:eastAsia="Times New Roman" w:hAnsi="PT Astra Serif" w:cs="Times New Roman"/>
          <w:b/>
          <w:i/>
          <w:color w:val="FF0000"/>
          <w:sz w:val="24"/>
          <w:szCs w:val="24"/>
          <w:lang w:eastAsia="ru-RU"/>
        </w:rPr>
        <w:t xml:space="preserve">по мере сдачи справок о доходах декларантами и </w:t>
      </w:r>
      <w:r w:rsidR="00AC795D" w:rsidRPr="00FB2DE9">
        <w:rPr>
          <w:rFonts w:ascii="PT Astra Serif" w:eastAsia="Times New Roman" w:hAnsi="PT Astra Serif" w:cs="Times New Roman"/>
          <w:b/>
          <w:i/>
          <w:color w:val="FF0000"/>
          <w:sz w:val="24"/>
          <w:szCs w:val="24"/>
          <w:lang w:eastAsia="ru-RU"/>
        </w:rPr>
        <w:t>в соответствии с графиком, сформированным отделом ДОУиГГС;</w:t>
      </w:r>
    </w:p>
    <w:p w:rsidR="001E77E9" w:rsidRPr="00FB2DE9" w:rsidRDefault="001E77E9"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пакета копий данных справок о доходах – для проставления должностным лицом отдела ДОУиГГС отметки о приеме справок о доходах</w:t>
      </w:r>
      <w:r w:rsidR="009425A1" w:rsidRPr="00FB2DE9">
        <w:rPr>
          <w:rFonts w:ascii="PT Astra Serif" w:eastAsia="Times New Roman" w:hAnsi="PT Astra Serif" w:cs="Times New Roman"/>
          <w:sz w:val="24"/>
          <w:szCs w:val="24"/>
          <w:lang w:eastAsia="ru-RU"/>
        </w:rPr>
        <w:t>, с последующим их направлением в соответствующее поселение</w:t>
      </w:r>
      <w:r w:rsidRPr="00FB2DE9">
        <w:rPr>
          <w:rFonts w:ascii="PT Astra Serif" w:eastAsia="Times New Roman" w:hAnsi="PT Astra Serif" w:cs="Times New Roman"/>
          <w:sz w:val="24"/>
          <w:szCs w:val="24"/>
          <w:lang w:eastAsia="ru-RU"/>
        </w:rPr>
        <w:t>;</w:t>
      </w:r>
    </w:p>
    <w:p w:rsidR="00566D7E" w:rsidRPr="00FB2DE9" w:rsidRDefault="00566D7E" w:rsidP="00566D7E">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файлов справок о доходах в электронном виде, заполненных с использованием СПО «Справки БК», поступивших из поселений;</w:t>
      </w:r>
    </w:p>
    <w:p w:rsidR="001902F3" w:rsidRPr="00FB2DE9" w:rsidRDefault="00255F1B"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lastRenderedPageBreak/>
        <w:t>к</w:t>
      </w:r>
      <w:r w:rsidR="001D6F9E" w:rsidRPr="00FB2DE9">
        <w:rPr>
          <w:rFonts w:ascii="PT Astra Serif" w:eastAsia="Times New Roman" w:hAnsi="PT Astra Serif" w:cs="Times New Roman"/>
          <w:sz w:val="24"/>
          <w:szCs w:val="24"/>
          <w:lang w:eastAsia="ru-RU"/>
        </w:rPr>
        <w:t>)</w:t>
      </w:r>
      <w:r w:rsidR="00962603" w:rsidRPr="00FB2DE9">
        <w:rPr>
          <w:rFonts w:ascii="PT Astra Serif" w:eastAsia="Times New Roman" w:hAnsi="PT Astra Serif" w:cs="Times New Roman"/>
          <w:sz w:val="24"/>
          <w:szCs w:val="24"/>
          <w:lang w:eastAsia="ru-RU"/>
        </w:rPr>
        <w:t> </w:t>
      </w:r>
      <w:r w:rsidR="001D6F9E" w:rsidRPr="00FB2DE9">
        <w:rPr>
          <w:rFonts w:ascii="PT Astra Serif" w:eastAsia="Times New Roman" w:hAnsi="PT Astra Serif" w:cs="Times New Roman"/>
          <w:sz w:val="24"/>
          <w:szCs w:val="24"/>
          <w:lang w:eastAsia="ru-RU"/>
        </w:rPr>
        <w:t>обеспечение проставления на копиях справок о доходах, представленных декларантами поселений, входящих в состав МР, а также декларантами МР, отметок об их приеме</w:t>
      </w:r>
      <w:r w:rsidR="00A71FF6" w:rsidRPr="00FB2DE9">
        <w:rPr>
          <w:rFonts w:ascii="PT Astra Serif" w:eastAsia="Times New Roman" w:hAnsi="PT Astra Serif" w:cs="Times New Roman"/>
          <w:sz w:val="24"/>
          <w:szCs w:val="24"/>
          <w:lang w:eastAsia="ru-RU"/>
        </w:rPr>
        <w:t>должностным лицом</w:t>
      </w:r>
      <w:r w:rsidR="009B61B1" w:rsidRPr="00FB2DE9">
        <w:rPr>
          <w:rFonts w:ascii="PT Astra Serif" w:eastAsia="Times New Roman" w:hAnsi="PT Astra Serif" w:cs="Times New Roman"/>
          <w:sz w:val="24"/>
          <w:szCs w:val="24"/>
          <w:lang w:eastAsia="ru-RU"/>
        </w:rPr>
        <w:t xml:space="preserve"> отдела ДОУиГГС</w:t>
      </w:r>
      <w:r w:rsidR="001D6F9E" w:rsidRPr="00FB2DE9">
        <w:rPr>
          <w:rFonts w:ascii="PT Astra Serif" w:eastAsia="Times New Roman" w:hAnsi="PT Astra Serif" w:cs="Times New Roman"/>
          <w:sz w:val="24"/>
          <w:szCs w:val="24"/>
          <w:lang w:eastAsia="ru-RU"/>
        </w:rPr>
        <w:t>;</w:t>
      </w:r>
    </w:p>
    <w:p w:rsidR="00AC795D" w:rsidRPr="00FB2DE9" w:rsidRDefault="00255F1B"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л</w:t>
      </w:r>
      <w:r w:rsidR="0036342E" w:rsidRPr="00FB2DE9">
        <w:rPr>
          <w:rFonts w:ascii="PT Astra Serif" w:eastAsia="Times New Roman" w:hAnsi="PT Astra Serif" w:cs="Times New Roman"/>
          <w:sz w:val="24"/>
          <w:szCs w:val="24"/>
          <w:lang w:eastAsia="ru-RU"/>
        </w:rPr>
        <w:t>) </w:t>
      </w:r>
      <w:r w:rsidR="00AC795D" w:rsidRPr="00FB2DE9">
        <w:rPr>
          <w:rFonts w:ascii="PT Astra Serif" w:eastAsia="Times New Roman" w:hAnsi="PT Astra Serif" w:cs="Times New Roman"/>
          <w:sz w:val="24"/>
          <w:szCs w:val="24"/>
          <w:lang w:eastAsia="ru-RU"/>
        </w:rPr>
        <w:t xml:space="preserve">обеспечение реализации права лиц, замещающих МД в ОМСУ МР, главы местной администрации </w:t>
      </w:r>
      <w:r w:rsidR="009C01CB" w:rsidRPr="00FB2DE9">
        <w:rPr>
          <w:rFonts w:ascii="PT Astra Serif" w:eastAsia="Times New Roman" w:hAnsi="PT Astra Serif" w:cs="Times New Roman"/>
          <w:sz w:val="24"/>
          <w:szCs w:val="24"/>
          <w:lang w:eastAsia="ru-RU"/>
        </w:rPr>
        <w:t xml:space="preserve">МР </w:t>
      </w:r>
      <w:r w:rsidR="00AC795D" w:rsidRPr="00FB2DE9">
        <w:rPr>
          <w:rFonts w:ascii="PT Astra Serif" w:eastAsia="Times New Roman" w:hAnsi="PT Astra Serif" w:cs="Times New Roman"/>
          <w:sz w:val="24"/>
          <w:szCs w:val="24"/>
          <w:lang w:eastAsia="ru-RU"/>
        </w:rPr>
        <w:t>по контракту на представление в течение мая 201</w:t>
      </w:r>
      <w:r w:rsidR="00C427C7" w:rsidRPr="00FB2DE9">
        <w:rPr>
          <w:rFonts w:ascii="PT Astra Serif" w:eastAsia="Times New Roman" w:hAnsi="PT Astra Serif" w:cs="Times New Roman"/>
          <w:sz w:val="24"/>
          <w:szCs w:val="24"/>
          <w:lang w:eastAsia="ru-RU"/>
        </w:rPr>
        <w:t>9</w:t>
      </w:r>
      <w:r w:rsidR="00AC795D" w:rsidRPr="00FB2DE9">
        <w:rPr>
          <w:rFonts w:ascii="PT Astra Serif" w:eastAsia="Times New Roman" w:hAnsi="PT Astra Serif" w:cs="Times New Roman"/>
          <w:sz w:val="24"/>
          <w:szCs w:val="24"/>
          <w:lang w:eastAsia="ru-RU"/>
        </w:rPr>
        <w:t xml:space="preserve"> года </w:t>
      </w:r>
      <w:r w:rsidR="007E18F4" w:rsidRPr="00FB2DE9">
        <w:rPr>
          <w:rFonts w:ascii="PT Astra Serif" w:eastAsia="Times New Roman" w:hAnsi="PT Astra Serif" w:cs="Times New Roman"/>
          <w:sz w:val="24"/>
          <w:szCs w:val="24"/>
          <w:lang w:eastAsia="ru-RU"/>
        </w:rPr>
        <w:t>уточненных сведений о доходах (</w:t>
      </w:r>
      <w:r w:rsidR="00AC795D" w:rsidRPr="00FB2DE9">
        <w:rPr>
          <w:rFonts w:ascii="PT Astra Serif" w:eastAsia="Times New Roman" w:hAnsi="PT Astra Serif" w:cs="Times New Roman"/>
          <w:sz w:val="24"/>
          <w:szCs w:val="24"/>
          <w:lang w:eastAsia="ru-RU"/>
        </w:rPr>
        <w:t>при наличии оснований</w:t>
      </w:r>
      <w:r w:rsidR="007E18F4" w:rsidRPr="00FB2DE9">
        <w:rPr>
          <w:rFonts w:ascii="PT Astra Serif" w:eastAsia="Times New Roman" w:hAnsi="PT Astra Serif" w:cs="Times New Roman"/>
          <w:sz w:val="24"/>
          <w:szCs w:val="24"/>
          <w:lang w:eastAsia="ru-RU"/>
        </w:rPr>
        <w:t>)</w:t>
      </w:r>
      <w:r w:rsidR="00AC795D" w:rsidRPr="00FB2DE9">
        <w:rPr>
          <w:rFonts w:ascii="PT Astra Serif" w:eastAsia="Times New Roman" w:hAnsi="PT Astra Serif" w:cs="Times New Roman"/>
          <w:sz w:val="24"/>
          <w:szCs w:val="24"/>
          <w:lang w:eastAsia="ru-RU"/>
        </w:rPr>
        <w:t>, в том числе:</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оказание помощи в заполнении справки о доходах;</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xml:space="preserve"> сохранение </w:t>
      </w:r>
      <w:r w:rsidR="004C12B7" w:rsidRPr="00FB2DE9">
        <w:rPr>
          <w:rFonts w:ascii="PT Astra Serif" w:eastAsia="Times New Roman" w:hAnsi="PT Astra Serif" w:cs="Times New Roman"/>
          <w:sz w:val="24"/>
          <w:szCs w:val="24"/>
          <w:lang w:eastAsia="ru-RU"/>
        </w:rPr>
        <w:t xml:space="preserve">информации о сдаче уточняющих справок о доходах </w:t>
      </w:r>
      <w:r w:rsidRPr="00FB2DE9">
        <w:rPr>
          <w:rFonts w:ascii="PT Astra Serif" w:eastAsia="Times New Roman" w:hAnsi="PT Astra Serif" w:cs="Times New Roman"/>
          <w:sz w:val="24"/>
          <w:szCs w:val="24"/>
          <w:lang w:eastAsia="ru-RU"/>
        </w:rPr>
        <w:t>в ГИС «Кадровый учет ГГС НСО»;</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xml:space="preserve"> формирование акта приема-передачи оригиналов справок </w:t>
      </w:r>
      <w:r w:rsidR="00BA18C1" w:rsidRPr="00FB2DE9">
        <w:rPr>
          <w:rFonts w:ascii="PT Astra Serif" w:eastAsia="Times New Roman" w:hAnsi="PT Astra Serif" w:cs="Times New Roman"/>
          <w:sz w:val="24"/>
          <w:szCs w:val="24"/>
          <w:lang w:eastAsia="ru-RU"/>
        </w:rPr>
        <w:t>о доходах</w:t>
      </w:r>
      <w:r w:rsidR="007E18F4" w:rsidRPr="00FB2DE9">
        <w:rPr>
          <w:rFonts w:ascii="PT Astra Serif" w:eastAsia="Times New Roman" w:hAnsi="PT Astra Serif" w:cs="Times New Roman"/>
          <w:sz w:val="24"/>
          <w:szCs w:val="24"/>
          <w:lang w:eastAsia="ru-RU"/>
        </w:rPr>
        <w:t xml:space="preserve">, </w:t>
      </w:r>
      <w:r w:rsidRPr="00FB2DE9">
        <w:rPr>
          <w:rFonts w:ascii="PT Astra Serif" w:eastAsia="Times New Roman" w:hAnsi="PT Astra Serif" w:cs="Times New Roman"/>
          <w:sz w:val="24"/>
          <w:szCs w:val="24"/>
          <w:lang w:eastAsia="ru-RU"/>
        </w:rPr>
        <w:t>их направление в отдел ДОУиГГС</w:t>
      </w:r>
      <w:r w:rsidR="009C01CB" w:rsidRPr="00FB2DE9">
        <w:rPr>
          <w:rFonts w:ascii="PT Astra Serif" w:eastAsia="Times New Roman" w:hAnsi="PT Astra Serif" w:cs="Times New Roman"/>
          <w:sz w:val="24"/>
          <w:szCs w:val="24"/>
          <w:lang w:eastAsia="ru-RU"/>
        </w:rPr>
        <w:t xml:space="preserve"> с приложением </w:t>
      </w:r>
      <w:r w:rsidR="004B5684" w:rsidRPr="00FB2DE9">
        <w:rPr>
          <w:rFonts w:ascii="PT Astra Serif" w:eastAsia="Times New Roman" w:hAnsi="PT Astra Serif" w:cs="Times New Roman"/>
          <w:sz w:val="24"/>
          <w:szCs w:val="24"/>
          <w:lang w:eastAsia="ru-RU"/>
        </w:rPr>
        <w:t>пакета ксеро</w:t>
      </w:r>
      <w:r w:rsidR="009C01CB" w:rsidRPr="00FB2DE9">
        <w:rPr>
          <w:rFonts w:ascii="PT Astra Serif" w:eastAsia="Times New Roman" w:hAnsi="PT Astra Serif" w:cs="Times New Roman"/>
          <w:sz w:val="24"/>
          <w:szCs w:val="24"/>
          <w:lang w:eastAsia="ru-RU"/>
        </w:rPr>
        <w:t>копий таких справок о доходах</w:t>
      </w:r>
      <w:r w:rsidRPr="00FB2DE9">
        <w:rPr>
          <w:rFonts w:ascii="PT Astra Serif" w:eastAsia="Times New Roman" w:hAnsi="PT Astra Serif" w:cs="Times New Roman"/>
          <w:sz w:val="24"/>
          <w:szCs w:val="24"/>
          <w:lang w:eastAsia="ru-RU"/>
        </w:rPr>
        <w:t>;</w:t>
      </w:r>
    </w:p>
    <w:p w:rsidR="0078083F" w:rsidRPr="00FB2DE9" w:rsidRDefault="00255F1B"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м</w:t>
      </w:r>
      <w:r w:rsidR="00AC795D" w:rsidRPr="00FB2DE9">
        <w:rPr>
          <w:rFonts w:ascii="PT Astra Serif" w:eastAsia="Times New Roman" w:hAnsi="PT Astra Serif" w:cs="Times New Roman"/>
          <w:sz w:val="24"/>
          <w:szCs w:val="24"/>
          <w:lang w:eastAsia="ru-RU"/>
        </w:rPr>
        <w:t>) прием по акту приема-передачи из отдела ДОУиГГС копий справок о доходах (как основных, так и уточняющих), представленных непосредственно в отдел ДОУиГГС лицами, замещающими МД в ОМС МР, главой местной администрации</w:t>
      </w:r>
      <w:r w:rsidR="0078083F" w:rsidRPr="00FB2DE9">
        <w:rPr>
          <w:rFonts w:ascii="PT Astra Serif" w:eastAsia="Times New Roman" w:hAnsi="PT Astra Serif" w:cs="Times New Roman"/>
          <w:sz w:val="24"/>
          <w:szCs w:val="24"/>
          <w:lang w:eastAsia="ru-RU"/>
        </w:rPr>
        <w:t xml:space="preserve"> МР</w:t>
      </w:r>
      <w:r w:rsidR="00AC795D" w:rsidRPr="00FB2DE9">
        <w:rPr>
          <w:rFonts w:ascii="PT Astra Serif" w:eastAsia="Times New Roman" w:hAnsi="PT Astra Serif" w:cs="Times New Roman"/>
          <w:sz w:val="24"/>
          <w:szCs w:val="24"/>
          <w:lang w:eastAsia="ru-RU"/>
        </w:rPr>
        <w:t xml:space="preserve"> по контракту</w:t>
      </w:r>
      <w:r w:rsidR="0078083F" w:rsidRPr="00FB2DE9">
        <w:rPr>
          <w:rFonts w:ascii="PT Astra Serif" w:eastAsia="Times New Roman" w:hAnsi="PT Astra Serif" w:cs="Times New Roman"/>
          <w:sz w:val="24"/>
          <w:szCs w:val="24"/>
          <w:lang w:eastAsia="ru-RU"/>
        </w:rPr>
        <w:t>;</w:t>
      </w:r>
    </w:p>
    <w:p w:rsidR="00AC795D" w:rsidRPr="00FB2DE9" w:rsidRDefault="00255F1B"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н</w:t>
      </w:r>
      <w:r w:rsidR="0078083F" w:rsidRPr="00FB2DE9">
        <w:rPr>
          <w:rFonts w:ascii="PT Astra Serif" w:eastAsia="Times New Roman" w:hAnsi="PT Astra Serif" w:cs="Times New Roman"/>
          <w:sz w:val="24"/>
          <w:szCs w:val="24"/>
          <w:lang w:eastAsia="ru-RU"/>
        </w:rPr>
        <w:t>) </w:t>
      </w:r>
      <w:r w:rsidR="00AC795D" w:rsidRPr="00FB2DE9">
        <w:rPr>
          <w:rFonts w:ascii="PT Astra Serif" w:eastAsia="Times New Roman" w:hAnsi="PT Astra Serif" w:cs="Times New Roman"/>
          <w:sz w:val="24"/>
          <w:szCs w:val="24"/>
          <w:lang w:eastAsia="ru-RU"/>
        </w:rPr>
        <w:t>обеспечение хранения копий справок</w:t>
      </w:r>
      <w:r w:rsidR="006C3E76" w:rsidRPr="00FB2DE9">
        <w:rPr>
          <w:rFonts w:ascii="PT Astra Serif" w:eastAsia="Times New Roman" w:hAnsi="PT Astra Serif" w:cs="Times New Roman"/>
          <w:sz w:val="24"/>
          <w:szCs w:val="24"/>
          <w:lang w:eastAsia="ru-RU"/>
        </w:rPr>
        <w:t xml:space="preserve"> о доходах</w:t>
      </w:r>
      <w:r w:rsidR="0078083F" w:rsidRPr="00FB2DE9">
        <w:rPr>
          <w:rFonts w:ascii="PT Astra Serif" w:eastAsia="Times New Roman" w:hAnsi="PT Astra Serif" w:cs="Times New Roman"/>
          <w:sz w:val="24"/>
          <w:szCs w:val="24"/>
          <w:lang w:eastAsia="ru-RU"/>
        </w:rPr>
        <w:t xml:space="preserve"> (как основных, так и уточняющих), представленных лицами, замещающими МД в ОМС МР, главой местной администрации МР по контракту</w:t>
      </w:r>
      <w:r w:rsidR="004B5684" w:rsidRPr="00FB2DE9">
        <w:rPr>
          <w:rFonts w:ascii="PT Astra Serif" w:eastAsia="Times New Roman" w:hAnsi="PT Astra Serif" w:cs="Times New Roman"/>
          <w:sz w:val="24"/>
          <w:szCs w:val="24"/>
          <w:lang w:eastAsia="ru-RU"/>
        </w:rPr>
        <w:t>, исключающего доступ к ним третьих лиц</w:t>
      </w:r>
      <w:r w:rsidR="00AC795D" w:rsidRPr="00FB2DE9">
        <w:rPr>
          <w:rFonts w:ascii="PT Astra Serif" w:eastAsia="Times New Roman" w:hAnsi="PT Astra Serif" w:cs="Times New Roman"/>
          <w:sz w:val="24"/>
          <w:szCs w:val="24"/>
          <w:lang w:eastAsia="ru-RU"/>
        </w:rPr>
        <w:t>;</w:t>
      </w:r>
    </w:p>
    <w:p w:rsidR="00AC795D" w:rsidRPr="00FB2DE9" w:rsidRDefault="00255F1B"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о</w:t>
      </w:r>
      <w:r w:rsidR="00AC795D" w:rsidRPr="00FB2DE9">
        <w:rPr>
          <w:rFonts w:ascii="PT Astra Serif" w:eastAsia="Times New Roman" w:hAnsi="PT Astra Serif" w:cs="Times New Roman"/>
          <w:sz w:val="24"/>
          <w:szCs w:val="24"/>
          <w:lang w:eastAsia="ru-RU"/>
        </w:rPr>
        <w:t xml:space="preserve">) обеспечение размещения в информационно-телекоммуникационной сети «Интернет» на официальном сайте ОМС МР сведений о доходах, представленных лицами, замещающими МД в ОМС МР, главой местной администрации по контракту, в рамках декларационной кампании </w:t>
      </w:r>
      <w:r w:rsidR="009E4B6B" w:rsidRPr="00FB2DE9">
        <w:rPr>
          <w:rFonts w:ascii="PT Astra Serif" w:eastAsia="Times New Roman" w:hAnsi="PT Astra Serif" w:cs="Times New Roman"/>
          <w:sz w:val="24"/>
          <w:szCs w:val="24"/>
          <w:lang w:eastAsia="ru-RU"/>
        </w:rPr>
        <w:t>201</w:t>
      </w:r>
      <w:r w:rsidR="00C427C7" w:rsidRPr="00FB2DE9">
        <w:rPr>
          <w:rFonts w:ascii="PT Astra Serif" w:eastAsia="Times New Roman" w:hAnsi="PT Astra Serif" w:cs="Times New Roman"/>
          <w:sz w:val="24"/>
          <w:szCs w:val="24"/>
          <w:lang w:eastAsia="ru-RU"/>
        </w:rPr>
        <w:t>9</w:t>
      </w:r>
      <w:r w:rsidR="009E4B6B" w:rsidRPr="00FB2DE9">
        <w:rPr>
          <w:rFonts w:ascii="PT Astra Serif" w:eastAsia="Times New Roman" w:hAnsi="PT Astra Serif" w:cs="Times New Roman"/>
          <w:sz w:val="24"/>
          <w:szCs w:val="24"/>
          <w:lang w:eastAsia="ru-RU"/>
        </w:rPr>
        <w:t xml:space="preserve"> года</w:t>
      </w:r>
      <w:r w:rsidR="00AC795D" w:rsidRPr="00FB2DE9">
        <w:rPr>
          <w:rFonts w:ascii="PT Astra Serif" w:eastAsia="Times New Roman" w:hAnsi="PT Astra Serif" w:cs="Times New Roman"/>
          <w:sz w:val="24"/>
          <w:szCs w:val="24"/>
          <w:lang w:eastAsia="ru-RU"/>
        </w:rPr>
        <w:t>, в порядке, установленном муниципальным нормативным правовым актом</w:t>
      </w:r>
      <w:r w:rsidR="0083758E" w:rsidRPr="00FB2DE9">
        <w:rPr>
          <w:rFonts w:ascii="PT Astra Serif" w:eastAsia="Times New Roman" w:hAnsi="PT Astra Serif" w:cs="Times New Roman"/>
          <w:sz w:val="24"/>
          <w:szCs w:val="24"/>
          <w:lang w:eastAsia="ru-RU"/>
        </w:rPr>
        <w:t xml:space="preserve"> муниципального района</w:t>
      </w:r>
      <w:r w:rsidR="00AC795D" w:rsidRPr="00FB2DE9">
        <w:rPr>
          <w:rFonts w:ascii="PT Astra Serif" w:eastAsia="Times New Roman" w:hAnsi="PT Astra Serif" w:cs="Times New Roman"/>
          <w:sz w:val="24"/>
          <w:szCs w:val="24"/>
          <w:lang w:eastAsia="ru-RU"/>
        </w:rPr>
        <w:t>.</w:t>
      </w:r>
    </w:p>
    <w:p w:rsidR="004F3B75" w:rsidRPr="00FB2DE9" w:rsidRDefault="004F3B75"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b/>
          <w:sz w:val="24"/>
          <w:szCs w:val="24"/>
          <w:lang w:eastAsia="ru-RU"/>
        </w:rPr>
        <w:t>3) В городском округе (далее – ГО) рекомендуетс</w:t>
      </w:r>
      <w:r w:rsidRPr="00FB2DE9">
        <w:rPr>
          <w:rFonts w:ascii="PT Astra Serif" w:eastAsia="Times New Roman" w:hAnsi="PT Astra Serif" w:cs="Times New Roman"/>
          <w:sz w:val="24"/>
          <w:szCs w:val="24"/>
          <w:lang w:eastAsia="ru-RU"/>
        </w:rPr>
        <w:t>я:</w:t>
      </w:r>
    </w:p>
    <w:p w:rsidR="00AC795D" w:rsidRPr="00FB2DE9" w:rsidRDefault="00AC795D" w:rsidP="00CA6227">
      <w:pPr>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hAnsi="PT Astra Serif" w:cs="Times New Roman"/>
          <w:sz w:val="24"/>
          <w:szCs w:val="24"/>
        </w:rPr>
        <w:t xml:space="preserve">3.1) определить </w:t>
      </w:r>
      <w:r w:rsidR="001C1F85" w:rsidRPr="00FB2DE9">
        <w:rPr>
          <w:rFonts w:ascii="PT Astra Serif" w:hAnsi="PT Astra Serif" w:cs="Times New Roman"/>
          <w:sz w:val="24"/>
          <w:szCs w:val="24"/>
        </w:rPr>
        <w:t xml:space="preserve">(уточнить) </w:t>
      </w:r>
      <w:r w:rsidRPr="00FB2DE9">
        <w:rPr>
          <w:rFonts w:ascii="PT Astra Serif" w:hAnsi="PT Astra Serif" w:cs="Times New Roman"/>
          <w:sz w:val="24"/>
          <w:szCs w:val="24"/>
        </w:rPr>
        <w:t>у</w:t>
      </w:r>
      <w:r w:rsidRPr="00FB2DE9">
        <w:rPr>
          <w:rFonts w:ascii="PT Astra Serif" w:eastAsia="Times New Roman" w:hAnsi="PT Astra Serif" w:cs="Times New Roman"/>
          <w:sz w:val="24"/>
          <w:szCs w:val="24"/>
          <w:lang w:eastAsia="ru-RU"/>
        </w:rPr>
        <w:t>полномоченное лицо из числа специалистов администрации ГО;</w:t>
      </w:r>
    </w:p>
    <w:p w:rsidR="00AC795D" w:rsidRPr="00FB2DE9" w:rsidRDefault="00AC795D" w:rsidP="00CA6227">
      <w:pPr>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3.2) отнести к должностным обязанностям уполномоченного лица администрации ГО:</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а) обеспечение исполнения обязанности по представлению сведений о доходах лицами, замещающими МД в ОМС ГО, главой местной администрации по контракту, в том числе:</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консультирование таких лиц; </w:t>
      </w:r>
    </w:p>
    <w:p w:rsidR="00F90A81"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оказание им практической помощи в заполнении справки</w:t>
      </w:r>
      <w:r w:rsidR="00591827" w:rsidRPr="00FB2DE9">
        <w:rPr>
          <w:rFonts w:ascii="PT Astra Serif" w:eastAsia="Times New Roman" w:hAnsi="PT Astra Serif" w:cs="Times New Roman"/>
          <w:sz w:val="24"/>
          <w:szCs w:val="24"/>
          <w:lang w:eastAsia="ru-RU"/>
        </w:rPr>
        <w:t xml:space="preserve"> о доходах</w:t>
      </w:r>
      <w:r w:rsidR="00F90A81" w:rsidRPr="00FB2DE9">
        <w:rPr>
          <w:rFonts w:ascii="PT Astra Serif" w:eastAsia="Times New Roman" w:hAnsi="PT Astra Serif" w:cs="Times New Roman"/>
          <w:sz w:val="24"/>
          <w:szCs w:val="24"/>
          <w:lang w:eastAsia="ru-RU"/>
        </w:rPr>
        <w:t>;</w:t>
      </w:r>
    </w:p>
    <w:p w:rsidR="004F3B75" w:rsidRPr="00FB2DE9" w:rsidRDefault="004F3B75" w:rsidP="004F3B75">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xml:space="preserve"> сбор справок о доходах, представленных лицами, замещающими МД в ОМС ГО, главой местной администрации МР по контракту (как основных, так и уточняющих); </w:t>
      </w:r>
    </w:p>
    <w:p w:rsidR="00AC795D" w:rsidRPr="00FB2DE9" w:rsidRDefault="00AC795D" w:rsidP="00CA6227">
      <w:pPr>
        <w:pStyle w:val="ac"/>
        <w:tabs>
          <w:tab w:val="left" w:pos="993"/>
        </w:tabs>
        <w:autoSpaceDE w:val="0"/>
        <w:autoSpaceDN w:val="0"/>
        <w:ind w:left="0" w:right="13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t>б) в целях ведения учета принятых справок о доходах обеспечение сохранения в ГИС «Кадровый учет ГГС НСО»информации о сдаче справок о доходах;</w:t>
      </w:r>
    </w:p>
    <w:p w:rsidR="00A828AC" w:rsidRPr="00FB2DE9" w:rsidRDefault="00B12B9A" w:rsidP="00A828AC">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в) </w:t>
      </w:r>
      <w:r w:rsidR="00A828AC" w:rsidRPr="00FB2DE9">
        <w:rPr>
          <w:rFonts w:ascii="PT Astra Serif" w:eastAsia="Times New Roman" w:hAnsi="PT Astra Serif" w:cs="Times New Roman"/>
          <w:sz w:val="24"/>
          <w:szCs w:val="24"/>
          <w:lang w:eastAsia="ru-RU"/>
        </w:rPr>
        <w:t xml:space="preserve">сбор и хранение </w:t>
      </w:r>
      <w:r w:rsidR="0029720C" w:rsidRPr="00FB2DE9">
        <w:rPr>
          <w:rFonts w:ascii="PT Astra Serif" w:eastAsia="Times New Roman" w:hAnsi="PT Astra Serif" w:cs="Times New Roman"/>
          <w:sz w:val="24"/>
          <w:szCs w:val="24"/>
          <w:lang w:eastAsia="ru-RU"/>
        </w:rPr>
        <w:t>в электронном виде</w:t>
      </w:r>
      <w:r w:rsidR="00A828AC" w:rsidRPr="00FB2DE9">
        <w:rPr>
          <w:rFonts w:ascii="PT Astra Serif" w:eastAsia="Times New Roman" w:hAnsi="PT Astra Serif" w:cs="Times New Roman"/>
          <w:sz w:val="24"/>
          <w:szCs w:val="24"/>
          <w:lang w:eastAsia="ru-RU"/>
        </w:rPr>
        <w:t>файлов справок о доходах, заполненных с использованием СПО «Справки БК»;</w:t>
      </w:r>
    </w:p>
    <w:p w:rsidR="00A828AC" w:rsidRPr="00FB2DE9" w:rsidRDefault="00B12B9A" w:rsidP="00A828AC">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г</w:t>
      </w:r>
      <w:r w:rsidR="00AC795D" w:rsidRPr="00FB2DE9">
        <w:rPr>
          <w:rFonts w:ascii="PT Astra Serif" w:eastAsia="Times New Roman" w:hAnsi="PT Astra Serif" w:cs="Times New Roman"/>
          <w:sz w:val="24"/>
          <w:szCs w:val="24"/>
          <w:lang w:eastAsia="ru-RU"/>
        </w:rPr>
        <w:t>) </w:t>
      </w:r>
      <w:r w:rsidR="00A828AC" w:rsidRPr="00FB2DE9">
        <w:rPr>
          <w:rFonts w:ascii="PT Astra Serif" w:eastAsia="Times New Roman" w:hAnsi="PT Astra Serif" w:cs="Times New Roman"/>
          <w:sz w:val="24"/>
          <w:szCs w:val="24"/>
          <w:lang w:eastAsia="ru-RU"/>
        </w:rPr>
        <w:t>обеспечение тождественности содержания ксерокопии и оригинала каждой справки о доходах из числа представленных лицами, замещающими МД в ОМС ГО, главой местной администрации ГО по контракту;</w:t>
      </w:r>
    </w:p>
    <w:p w:rsidR="00A828AC" w:rsidRPr="00FB2DE9" w:rsidRDefault="00A828AC" w:rsidP="00A828AC">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 xml:space="preserve">д) обеспечение тождественности содержания файла каждой справки о доходах, заполненной с использованием СПО «Справки БК» и сохраненного </w:t>
      </w:r>
      <w:r w:rsidR="0029720C" w:rsidRPr="00FB2DE9">
        <w:rPr>
          <w:rFonts w:ascii="PT Astra Serif" w:eastAsia="Times New Roman" w:hAnsi="PT Astra Serif" w:cs="Times New Roman"/>
          <w:sz w:val="24"/>
          <w:szCs w:val="24"/>
          <w:lang w:eastAsia="ru-RU"/>
        </w:rPr>
        <w:t>в электронном виде</w:t>
      </w:r>
      <w:r w:rsidRPr="00FB2DE9">
        <w:rPr>
          <w:rFonts w:ascii="PT Astra Serif" w:eastAsia="Times New Roman" w:hAnsi="PT Astra Serif" w:cs="Times New Roman"/>
          <w:sz w:val="24"/>
          <w:szCs w:val="24"/>
          <w:lang w:eastAsia="ru-RU"/>
        </w:rPr>
        <w:t>, а также оригинала такой справки;</w:t>
      </w:r>
    </w:p>
    <w:p w:rsidR="00D85B9E" w:rsidRPr="00FB2DE9" w:rsidRDefault="00932C50"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е) </w:t>
      </w:r>
      <w:r w:rsidR="00AC795D" w:rsidRPr="00FB2DE9">
        <w:rPr>
          <w:rFonts w:ascii="PT Astra Serif" w:eastAsia="Times New Roman" w:hAnsi="PT Astra Serif" w:cs="Times New Roman"/>
          <w:sz w:val="24"/>
          <w:szCs w:val="24"/>
          <w:lang w:eastAsia="ru-RU"/>
        </w:rPr>
        <w:t>формирование акта приема-передачи оригиналов справок о доходах, представленных лицами, замещающими МД в ОМС ГО, главой местной администрации по контракту,для передачи их в отдел ДОУиГГС,</w:t>
      </w:r>
      <w:r w:rsidR="00625B22" w:rsidRPr="00FB2DE9">
        <w:rPr>
          <w:rFonts w:ascii="PT Astra Serif" w:eastAsia="Times New Roman" w:hAnsi="PT Astra Serif" w:cs="Times New Roman"/>
          <w:sz w:val="24"/>
          <w:szCs w:val="24"/>
          <w:lang w:eastAsia="ru-RU"/>
        </w:rPr>
        <w:t xml:space="preserve"> пакета ксерокопий таких справок о доходах</w:t>
      </w:r>
      <w:r w:rsidR="00AC795D" w:rsidRPr="00FB2DE9">
        <w:rPr>
          <w:rFonts w:ascii="PT Astra Serif" w:eastAsia="Times New Roman" w:hAnsi="PT Astra Serif" w:cs="Times New Roman"/>
          <w:sz w:val="24"/>
          <w:szCs w:val="24"/>
          <w:lang w:eastAsia="ru-RU"/>
        </w:rPr>
        <w:t>.</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b/>
          <w:sz w:val="24"/>
          <w:szCs w:val="24"/>
          <w:lang w:eastAsia="ru-RU"/>
        </w:rPr>
      </w:pPr>
      <w:r w:rsidRPr="00FB2DE9">
        <w:rPr>
          <w:rFonts w:ascii="PT Astra Serif" w:eastAsia="Times New Roman" w:hAnsi="PT Astra Serif" w:cs="Times New Roman"/>
          <w:b/>
          <w:i/>
          <w:sz w:val="24"/>
          <w:szCs w:val="24"/>
          <w:lang w:eastAsia="ru-RU"/>
        </w:rPr>
        <w:t>Рекомендуется использовать форму двухстороннего акта согласно Приложению №</w:t>
      </w:r>
      <w:r w:rsidR="00EF022F" w:rsidRPr="00FB2DE9">
        <w:rPr>
          <w:rFonts w:ascii="PT Astra Serif" w:eastAsia="Times New Roman" w:hAnsi="PT Astra Serif" w:cs="Times New Roman"/>
          <w:b/>
          <w:i/>
          <w:sz w:val="24"/>
          <w:szCs w:val="24"/>
          <w:lang w:eastAsia="ru-RU"/>
        </w:rPr>
        <w:t> </w:t>
      </w:r>
      <w:r w:rsidRPr="00FB2DE9">
        <w:rPr>
          <w:rFonts w:ascii="PT Astra Serif" w:eastAsia="Times New Roman" w:hAnsi="PT Astra Serif" w:cs="Times New Roman"/>
          <w:b/>
          <w:i/>
          <w:sz w:val="24"/>
          <w:szCs w:val="24"/>
          <w:lang w:eastAsia="ru-RU"/>
        </w:rPr>
        <w:t xml:space="preserve">3 к </w:t>
      </w:r>
      <w:r w:rsidR="00DC6DB3" w:rsidRPr="00FB2DE9">
        <w:rPr>
          <w:rFonts w:ascii="PT Astra Serif" w:eastAsia="Times New Roman" w:hAnsi="PT Astra Serif" w:cs="Times New Roman"/>
          <w:b/>
          <w:i/>
          <w:sz w:val="24"/>
          <w:szCs w:val="24"/>
          <w:lang w:eastAsia="ru-RU"/>
        </w:rPr>
        <w:t>настоящим Р</w:t>
      </w:r>
      <w:r w:rsidRPr="00FB2DE9">
        <w:rPr>
          <w:rFonts w:ascii="PT Astra Serif" w:eastAsia="Times New Roman" w:hAnsi="PT Astra Serif" w:cs="Times New Roman"/>
          <w:b/>
          <w:i/>
          <w:sz w:val="24"/>
          <w:szCs w:val="24"/>
          <w:lang w:eastAsia="ru-RU"/>
        </w:rPr>
        <w:t>екомендациям</w:t>
      </w:r>
      <w:r w:rsidRPr="00FB2DE9">
        <w:rPr>
          <w:rFonts w:ascii="PT Astra Serif" w:eastAsia="Times New Roman" w:hAnsi="PT Astra Serif" w:cs="Times New Roman"/>
          <w:b/>
          <w:sz w:val="24"/>
          <w:szCs w:val="24"/>
          <w:lang w:eastAsia="ru-RU"/>
        </w:rPr>
        <w:t>;</w:t>
      </w:r>
    </w:p>
    <w:p w:rsidR="00B12B9A" w:rsidRPr="00FB2DE9" w:rsidRDefault="00932C50"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ж</w:t>
      </w:r>
      <w:r w:rsidR="00AC795D" w:rsidRPr="00FB2DE9">
        <w:rPr>
          <w:rFonts w:ascii="PT Astra Serif" w:eastAsia="Times New Roman" w:hAnsi="PT Astra Serif" w:cs="Times New Roman"/>
          <w:sz w:val="24"/>
          <w:szCs w:val="24"/>
          <w:lang w:eastAsia="ru-RU"/>
        </w:rPr>
        <w:t>) передачу в отдел ДОУиГГС</w:t>
      </w:r>
      <w:r w:rsidR="00B12B9A" w:rsidRPr="00FB2DE9">
        <w:rPr>
          <w:rFonts w:ascii="PT Astra Serif" w:eastAsia="Times New Roman" w:hAnsi="PT Astra Serif" w:cs="Times New Roman"/>
          <w:sz w:val="24"/>
          <w:szCs w:val="24"/>
          <w:lang w:eastAsia="ru-RU"/>
        </w:rPr>
        <w:t>:</w:t>
      </w:r>
    </w:p>
    <w:p w:rsidR="00AC795D" w:rsidRPr="00FB2DE9" w:rsidRDefault="00B12B9A" w:rsidP="00CA6227">
      <w:pPr>
        <w:autoSpaceDE w:val="0"/>
        <w:autoSpaceDN w:val="0"/>
        <w:spacing w:after="0" w:line="240" w:lineRule="auto"/>
        <w:ind w:right="139" w:firstLine="709"/>
        <w:jc w:val="both"/>
        <w:rPr>
          <w:rFonts w:ascii="PT Astra Serif" w:eastAsia="Times New Roman" w:hAnsi="PT Astra Serif" w:cs="Times New Roman"/>
          <w:b/>
          <w:i/>
          <w:sz w:val="24"/>
          <w:szCs w:val="24"/>
          <w:lang w:eastAsia="ru-RU"/>
        </w:rPr>
      </w:pPr>
      <w:r w:rsidRPr="00FB2DE9">
        <w:rPr>
          <w:rFonts w:ascii="PT Astra Serif" w:eastAsia="Times New Roman" w:hAnsi="PT Astra Serif" w:cs="Times New Roman"/>
          <w:sz w:val="24"/>
          <w:szCs w:val="24"/>
          <w:lang w:eastAsia="ru-RU"/>
        </w:rPr>
        <w:noBreakHyphen/>
        <w:t> </w:t>
      </w:r>
      <w:r w:rsidR="00AC795D" w:rsidRPr="00FB2DE9">
        <w:rPr>
          <w:rFonts w:ascii="PT Astra Serif" w:eastAsia="Times New Roman" w:hAnsi="PT Astra Serif" w:cs="Times New Roman"/>
          <w:sz w:val="24"/>
          <w:szCs w:val="24"/>
          <w:lang w:eastAsia="ru-RU"/>
        </w:rPr>
        <w:t>по акту приема-передачи оригиналов справок о доходах, сданных в администрацию ГО, с исключением доступа к ним третьих лиц</w:t>
      </w:r>
      <w:r w:rsidRPr="00FB2DE9">
        <w:rPr>
          <w:rFonts w:ascii="PT Astra Serif" w:eastAsia="Times New Roman" w:hAnsi="PT Astra Serif" w:cs="Times New Roman"/>
          <w:sz w:val="24"/>
          <w:szCs w:val="24"/>
          <w:lang w:eastAsia="ru-RU"/>
        </w:rPr>
        <w:t>,</w:t>
      </w:r>
      <w:r w:rsidR="00AC795D" w:rsidRPr="00FB2DE9">
        <w:rPr>
          <w:rFonts w:ascii="PT Astra Serif" w:eastAsia="Times New Roman" w:hAnsi="PT Astra Serif" w:cs="Times New Roman"/>
          <w:b/>
          <w:i/>
          <w:color w:val="FF0000"/>
          <w:sz w:val="24"/>
          <w:szCs w:val="24"/>
          <w:lang w:eastAsia="ru-RU"/>
        </w:rPr>
        <w:t>по мере сдачи декларантами справок о доходах и в соответствии с графиком, сформированным отделом ДОУиГГС</w:t>
      </w:r>
      <w:r w:rsidR="00AC795D" w:rsidRPr="00FB2DE9">
        <w:rPr>
          <w:rFonts w:ascii="PT Astra Serif" w:eastAsia="Times New Roman" w:hAnsi="PT Astra Serif" w:cs="Times New Roman"/>
          <w:b/>
          <w:i/>
          <w:sz w:val="24"/>
          <w:szCs w:val="24"/>
          <w:lang w:eastAsia="ru-RU"/>
        </w:rPr>
        <w:t>;</w:t>
      </w:r>
    </w:p>
    <w:p w:rsidR="00B12B9A" w:rsidRPr="00FB2DE9" w:rsidRDefault="00B12B9A"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b/>
          <w:sz w:val="24"/>
          <w:szCs w:val="24"/>
          <w:lang w:eastAsia="ru-RU"/>
        </w:rPr>
        <w:lastRenderedPageBreak/>
        <w:noBreakHyphen/>
        <w:t> </w:t>
      </w:r>
      <w:r w:rsidRPr="00FB2DE9">
        <w:rPr>
          <w:rFonts w:ascii="PT Astra Serif" w:eastAsia="Times New Roman" w:hAnsi="PT Astra Serif" w:cs="Times New Roman"/>
          <w:sz w:val="24"/>
          <w:szCs w:val="24"/>
          <w:lang w:eastAsia="ru-RU"/>
        </w:rPr>
        <w:t>пакета копий данных справок о доходах – для проставления должностным лицом отдела ДОУиГГС отметки о приеме справок о доходах</w:t>
      </w:r>
      <w:r w:rsidR="004D00AA" w:rsidRPr="00FB2DE9">
        <w:rPr>
          <w:rFonts w:ascii="PT Astra Serif" w:eastAsia="Times New Roman" w:hAnsi="PT Astra Serif" w:cs="Times New Roman"/>
          <w:sz w:val="24"/>
          <w:szCs w:val="24"/>
          <w:lang w:eastAsia="ru-RU"/>
        </w:rPr>
        <w:t xml:space="preserve"> с последующим их возвратом в ОМС ГО</w:t>
      </w:r>
      <w:r w:rsidRPr="00FB2DE9">
        <w:rPr>
          <w:rFonts w:ascii="PT Astra Serif" w:eastAsia="Times New Roman" w:hAnsi="PT Astra Serif" w:cs="Times New Roman"/>
          <w:sz w:val="24"/>
          <w:szCs w:val="24"/>
          <w:lang w:eastAsia="ru-RU"/>
        </w:rPr>
        <w:t>;</w:t>
      </w:r>
    </w:p>
    <w:p w:rsidR="00932C50" w:rsidRPr="00FB2DE9" w:rsidRDefault="00932C50" w:rsidP="00932C50">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файлов справок о доходах</w:t>
      </w:r>
      <w:r w:rsidR="00D5280C" w:rsidRPr="00FB2DE9">
        <w:rPr>
          <w:rFonts w:ascii="PT Astra Serif" w:eastAsia="Times New Roman" w:hAnsi="PT Astra Serif" w:cs="Times New Roman"/>
          <w:sz w:val="24"/>
          <w:szCs w:val="24"/>
          <w:lang w:eastAsia="ru-RU"/>
        </w:rPr>
        <w:t xml:space="preserve"> в электронном виде</w:t>
      </w:r>
      <w:r w:rsidRPr="00FB2DE9">
        <w:rPr>
          <w:rFonts w:ascii="PT Astra Serif" w:eastAsia="Times New Roman" w:hAnsi="PT Astra Serif" w:cs="Times New Roman"/>
          <w:sz w:val="24"/>
          <w:szCs w:val="24"/>
          <w:lang w:eastAsia="ru-RU"/>
        </w:rPr>
        <w:t>, заполненных с использованием СПО «Справки БК»</w:t>
      </w:r>
      <w:r w:rsidR="0029720C" w:rsidRPr="00FB2DE9">
        <w:rPr>
          <w:rFonts w:ascii="PT Astra Serif" w:eastAsia="Times New Roman" w:hAnsi="PT Astra Serif" w:cs="Times New Roman"/>
          <w:sz w:val="24"/>
          <w:szCs w:val="24"/>
          <w:lang w:eastAsia="ru-RU"/>
        </w:rPr>
        <w:t>, тождественность которых с оригиналами данных справок о доходах обеспечена в соответствии с подпунктом «д» настоящего пункта;</w:t>
      </w:r>
    </w:p>
    <w:p w:rsidR="00AC795D" w:rsidRPr="00FB2DE9" w:rsidRDefault="00932C50"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з</w:t>
      </w:r>
      <w:r w:rsidR="00AC795D" w:rsidRPr="00FB2DE9">
        <w:rPr>
          <w:rFonts w:ascii="PT Astra Serif" w:eastAsia="Times New Roman" w:hAnsi="PT Astra Serif" w:cs="Times New Roman"/>
          <w:sz w:val="24"/>
          <w:szCs w:val="24"/>
          <w:lang w:eastAsia="ru-RU"/>
        </w:rPr>
        <w:t>) обеспечение реализации права лиц, замещающих МД в ОМС ГО, главы местной администрации по контракту на представление в течение мая 201</w:t>
      </w:r>
      <w:r w:rsidR="00C427C7" w:rsidRPr="00FB2DE9">
        <w:rPr>
          <w:rFonts w:ascii="PT Astra Serif" w:eastAsia="Times New Roman" w:hAnsi="PT Astra Serif" w:cs="Times New Roman"/>
          <w:sz w:val="24"/>
          <w:szCs w:val="24"/>
          <w:lang w:eastAsia="ru-RU"/>
        </w:rPr>
        <w:t>9</w:t>
      </w:r>
      <w:r w:rsidR="00AC795D" w:rsidRPr="00FB2DE9">
        <w:rPr>
          <w:rFonts w:ascii="PT Astra Serif" w:eastAsia="Times New Roman" w:hAnsi="PT Astra Serif" w:cs="Times New Roman"/>
          <w:sz w:val="24"/>
          <w:szCs w:val="24"/>
          <w:lang w:eastAsia="ru-RU"/>
        </w:rPr>
        <w:t xml:space="preserve"> года при наличии оснований уточненных сведений о доходах, в том числе:</w:t>
      </w:r>
    </w:p>
    <w:p w:rsidR="004F4D58"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оказание помощи в заполнении справ</w:t>
      </w:r>
      <w:r w:rsidR="004F4D58" w:rsidRPr="00FB2DE9">
        <w:rPr>
          <w:rFonts w:ascii="PT Astra Serif" w:eastAsia="Times New Roman" w:hAnsi="PT Astra Serif" w:cs="Times New Roman"/>
          <w:sz w:val="24"/>
          <w:szCs w:val="24"/>
          <w:lang w:eastAsia="ru-RU"/>
        </w:rPr>
        <w:t>ок</w:t>
      </w:r>
      <w:r w:rsidRPr="00FB2DE9">
        <w:rPr>
          <w:rFonts w:ascii="PT Astra Serif" w:eastAsia="Times New Roman" w:hAnsi="PT Astra Serif" w:cs="Times New Roman"/>
          <w:sz w:val="24"/>
          <w:szCs w:val="24"/>
          <w:lang w:eastAsia="ru-RU"/>
        </w:rPr>
        <w:t xml:space="preserve"> о доходах</w:t>
      </w:r>
      <w:r w:rsidR="004F4D58" w:rsidRPr="00FB2DE9">
        <w:rPr>
          <w:rFonts w:ascii="PT Astra Serif" w:eastAsia="Times New Roman" w:hAnsi="PT Astra Serif" w:cs="Times New Roman"/>
          <w:sz w:val="24"/>
          <w:szCs w:val="24"/>
          <w:lang w:eastAsia="ru-RU"/>
        </w:rPr>
        <w:t>;</w:t>
      </w: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noBreakHyphen/>
        <w:t xml:space="preserve"> формирование акта-приема передачи оригиналов </w:t>
      </w:r>
      <w:r w:rsidR="009974AC" w:rsidRPr="00FB2DE9">
        <w:rPr>
          <w:rFonts w:ascii="PT Astra Serif" w:eastAsia="Times New Roman" w:hAnsi="PT Astra Serif" w:cs="Times New Roman"/>
          <w:sz w:val="24"/>
          <w:szCs w:val="24"/>
          <w:lang w:eastAsia="ru-RU"/>
        </w:rPr>
        <w:t xml:space="preserve">уточняющих </w:t>
      </w:r>
      <w:r w:rsidRPr="00FB2DE9">
        <w:rPr>
          <w:rFonts w:ascii="PT Astra Serif" w:eastAsia="Times New Roman" w:hAnsi="PT Astra Serif" w:cs="Times New Roman"/>
          <w:sz w:val="24"/>
          <w:szCs w:val="24"/>
          <w:lang w:eastAsia="ru-RU"/>
        </w:rPr>
        <w:t xml:space="preserve">справок </w:t>
      </w:r>
      <w:r w:rsidR="004F4D58" w:rsidRPr="00FB2DE9">
        <w:rPr>
          <w:rFonts w:ascii="PT Astra Serif" w:eastAsia="Times New Roman" w:hAnsi="PT Astra Serif" w:cs="Times New Roman"/>
          <w:sz w:val="24"/>
          <w:szCs w:val="24"/>
          <w:lang w:eastAsia="ru-RU"/>
        </w:rPr>
        <w:t>о доходах</w:t>
      </w:r>
      <w:r w:rsidR="00D85B9E" w:rsidRPr="00FB2DE9">
        <w:rPr>
          <w:rFonts w:ascii="PT Astra Serif" w:eastAsia="Times New Roman" w:hAnsi="PT Astra Serif" w:cs="Times New Roman"/>
          <w:sz w:val="24"/>
          <w:szCs w:val="24"/>
          <w:lang w:eastAsia="ru-RU"/>
        </w:rPr>
        <w:t xml:space="preserve">, </w:t>
      </w:r>
      <w:r w:rsidR="009974AC" w:rsidRPr="00FB2DE9">
        <w:rPr>
          <w:rFonts w:ascii="PT Astra Serif" w:eastAsia="Times New Roman" w:hAnsi="PT Astra Serif" w:cs="Times New Roman"/>
          <w:sz w:val="24"/>
          <w:szCs w:val="24"/>
          <w:lang w:eastAsia="ru-RU"/>
        </w:rPr>
        <w:t>для передачи их в отдел ДОУиГГС, пакета</w:t>
      </w:r>
      <w:r w:rsidR="00D85B9E" w:rsidRPr="00FB2DE9">
        <w:rPr>
          <w:rFonts w:ascii="PT Astra Serif" w:eastAsia="Times New Roman" w:hAnsi="PT Astra Serif" w:cs="Times New Roman"/>
          <w:sz w:val="24"/>
          <w:szCs w:val="24"/>
          <w:lang w:eastAsia="ru-RU"/>
        </w:rPr>
        <w:t xml:space="preserve"> копий</w:t>
      </w:r>
      <w:r w:rsidR="009974AC" w:rsidRPr="00FB2DE9">
        <w:rPr>
          <w:rFonts w:ascii="PT Astra Serif" w:eastAsia="Times New Roman" w:hAnsi="PT Astra Serif" w:cs="Times New Roman"/>
          <w:sz w:val="24"/>
          <w:szCs w:val="24"/>
          <w:lang w:eastAsia="ru-RU"/>
        </w:rPr>
        <w:t xml:space="preserve"> таких</w:t>
      </w:r>
      <w:r w:rsidR="00272E22" w:rsidRPr="00FB2DE9">
        <w:rPr>
          <w:rFonts w:ascii="PT Astra Serif" w:eastAsia="Times New Roman" w:hAnsi="PT Astra Serif" w:cs="Times New Roman"/>
          <w:sz w:val="24"/>
          <w:szCs w:val="24"/>
          <w:lang w:eastAsia="ru-RU"/>
        </w:rPr>
        <w:t>справок о доходах</w:t>
      </w:r>
      <w:r w:rsidRPr="00FB2DE9">
        <w:rPr>
          <w:rFonts w:ascii="PT Astra Serif" w:eastAsia="Times New Roman" w:hAnsi="PT Astra Serif" w:cs="Times New Roman"/>
          <w:sz w:val="24"/>
          <w:szCs w:val="24"/>
          <w:lang w:eastAsia="ru-RU"/>
        </w:rPr>
        <w:t>;</w:t>
      </w:r>
    </w:p>
    <w:p w:rsidR="00AC795D" w:rsidRPr="00FB2DE9" w:rsidRDefault="00932C50"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и</w:t>
      </w:r>
      <w:r w:rsidR="00AC795D" w:rsidRPr="00FB2DE9">
        <w:rPr>
          <w:rFonts w:ascii="PT Astra Serif" w:eastAsia="Times New Roman" w:hAnsi="PT Astra Serif" w:cs="Times New Roman"/>
          <w:sz w:val="24"/>
          <w:szCs w:val="24"/>
          <w:lang w:eastAsia="ru-RU"/>
        </w:rPr>
        <w:t>) прием по акту приема-передачи из отдела ДОУиГГС копий справок о доходах (как основных, так и уточняющих), представленных непосредственно в отдел ДОУиГГС лицами, замещающими МД в ОМС ГО, главой местной администрации по контракту, обеспечение хранения копий справок</w:t>
      </w:r>
      <w:r w:rsidR="009974AC" w:rsidRPr="00FB2DE9">
        <w:rPr>
          <w:rFonts w:ascii="PT Astra Serif" w:eastAsia="Times New Roman" w:hAnsi="PT Astra Serif" w:cs="Times New Roman"/>
          <w:sz w:val="24"/>
          <w:szCs w:val="24"/>
          <w:lang w:eastAsia="ru-RU"/>
        </w:rPr>
        <w:t xml:space="preserve"> о доходах</w:t>
      </w:r>
      <w:r w:rsidR="00AC795D" w:rsidRPr="00FB2DE9">
        <w:rPr>
          <w:rFonts w:ascii="PT Astra Serif" w:eastAsia="Times New Roman" w:hAnsi="PT Astra Serif" w:cs="Times New Roman"/>
          <w:sz w:val="24"/>
          <w:szCs w:val="24"/>
          <w:lang w:eastAsia="ru-RU"/>
        </w:rPr>
        <w:t>;</w:t>
      </w:r>
    </w:p>
    <w:p w:rsidR="00AC795D" w:rsidRPr="00FB2DE9" w:rsidRDefault="0029720C" w:rsidP="00CA6227">
      <w:pPr>
        <w:autoSpaceDE w:val="0"/>
        <w:autoSpaceDN w:val="0"/>
        <w:spacing w:after="0" w:line="240" w:lineRule="auto"/>
        <w:ind w:right="139"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к</w:t>
      </w:r>
      <w:r w:rsidR="00AC795D" w:rsidRPr="00FB2DE9">
        <w:rPr>
          <w:rFonts w:ascii="PT Astra Serif" w:eastAsia="Times New Roman" w:hAnsi="PT Astra Serif" w:cs="Times New Roman"/>
          <w:sz w:val="24"/>
          <w:szCs w:val="24"/>
          <w:lang w:eastAsia="ru-RU"/>
        </w:rPr>
        <w:t xml:space="preserve">) обеспечение размещения в информационно-телекоммуникационной сети «Интернет» на официальном сайте ОМС ГО сведений о доходах, представленных </w:t>
      </w:r>
      <w:r w:rsidR="00C97923" w:rsidRPr="00FB2DE9">
        <w:rPr>
          <w:rFonts w:ascii="PT Astra Serif" w:eastAsia="Times New Roman" w:hAnsi="PT Astra Serif" w:cs="Times New Roman"/>
          <w:sz w:val="24"/>
          <w:szCs w:val="24"/>
          <w:lang w:eastAsia="ru-RU"/>
        </w:rPr>
        <w:t>в</w:t>
      </w:r>
      <w:r w:rsidR="0083758E" w:rsidRPr="00FB2DE9">
        <w:rPr>
          <w:rFonts w:ascii="PT Astra Serif" w:eastAsia="Times New Roman" w:hAnsi="PT Astra Serif" w:cs="Times New Roman"/>
          <w:sz w:val="24"/>
          <w:szCs w:val="24"/>
          <w:lang w:eastAsia="ru-RU"/>
        </w:rPr>
        <w:t xml:space="preserve"> рамках декларационной кампании 2019 года </w:t>
      </w:r>
      <w:r w:rsidR="00AC795D" w:rsidRPr="00FB2DE9">
        <w:rPr>
          <w:rFonts w:ascii="PT Astra Serif" w:eastAsia="Times New Roman" w:hAnsi="PT Astra Serif" w:cs="Times New Roman"/>
          <w:sz w:val="24"/>
          <w:szCs w:val="24"/>
          <w:lang w:eastAsia="ru-RU"/>
        </w:rPr>
        <w:t>лицами, замещающими МД в ОМС ГО, главой местной администрации по контракту, в порядке, установленном муниципальным нормативным правовым актом</w:t>
      </w:r>
      <w:r w:rsidR="0083758E" w:rsidRPr="00FB2DE9">
        <w:rPr>
          <w:rFonts w:ascii="PT Astra Serif" w:eastAsia="Times New Roman" w:hAnsi="PT Astra Serif" w:cs="Times New Roman"/>
          <w:sz w:val="24"/>
          <w:szCs w:val="24"/>
          <w:lang w:eastAsia="ru-RU"/>
        </w:rPr>
        <w:t xml:space="preserve"> городского округа</w:t>
      </w:r>
      <w:r w:rsidR="00AC795D" w:rsidRPr="00FB2DE9">
        <w:rPr>
          <w:rFonts w:ascii="PT Astra Serif" w:eastAsia="Times New Roman" w:hAnsi="PT Astra Serif" w:cs="Times New Roman"/>
          <w:sz w:val="24"/>
          <w:szCs w:val="24"/>
          <w:lang w:eastAsia="ru-RU"/>
        </w:rPr>
        <w:t>.</w:t>
      </w:r>
    </w:p>
    <w:p w:rsidR="00C427C7" w:rsidRPr="00FB2DE9" w:rsidRDefault="00C427C7" w:rsidP="00CA6227">
      <w:pPr>
        <w:spacing w:after="0" w:line="240" w:lineRule="auto"/>
        <w:ind w:right="139" w:firstLine="709"/>
        <w:jc w:val="center"/>
        <w:rPr>
          <w:rFonts w:ascii="PT Astra Serif" w:eastAsia="Times New Roman" w:hAnsi="PT Astra Serif" w:cs="Times New Roman"/>
          <w:b/>
          <w:i/>
          <w:sz w:val="24"/>
          <w:szCs w:val="24"/>
          <w:u w:val="single"/>
          <w:lang w:eastAsia="ru-RU"/>
        </w:rPr>
      </w:pPr>
    </w:p>
    <w:p w:rsidR="00AC795D" w:rsidRPr="00FB2DE9" w:rsidRDefault="00AC795D" w:rsidP="00CA6227">
      <w:pPr>
        <w:spacing w:after="0" w:line="240" w:lineRule="auto"/>
        <w:ind w:right="139" w:firstLine="709"/>
        <w:jc w:val="center"/>
        <w:rPr>
          <w:rFonts w:ascii="PT Astra Serif" w:eastAsia="Times New Roman" w:hAnsi="PT Astra Serif" w:cs="Times New Roman"/>
          <w:b/>
          <w:i/>
          <w:sz w:val="24"/>
          <w:szCs w:val="24"/>
          <w:u w:val="single"/>
          <w:lang w:eastAsia="ru-RU"/>
        </w:rPr>
      </w:pPr>
      <w:r w:rsidRPr="00FB2DE9">
        <w:rPr>
          <w:rFonts w:ascii="PT Astra Serif" w:eastAsia="Times New Roman" w:hAnsi="PT Astra Serif" w:cs="Times New Roman"/>
          <w:b/>
          <w:i/>
          <w:sz w:val="24"/>
          <w:szCs w:val="24"/>
          <w:u w:val="single"/>
          <w:lang w:eastAsia="ru-RU"/>
        </w:rPr>
        <w:t>2.</w:t>
      </w:r>
      <w:r w:rsidR="0029720C" w:rsidRPr="00FB2DE9">
        <w:rPr>
          <w:rFonts w:ascii="PT Astra Serif" w:eastAsia="Times New Roman" w:hAnsi="PT Astra Serif" w:cs="Times New Roman"/>
          <w:b/>
          <w:i/>
          <w:sz w:val="24"/>
          <w:szCs w:val="24"/>
          <w:u w:val="single"/>
          <w:lang w:eastAsia="ru-RU"/>
        </w:rPr>
        <w:t> </w:t>
      </w:r>
      <w:r w:rsidRPr="00FB2DE9">
        <w:rPr>
          <w:rFonts w:ascii="PT Astra Serif" w:eastAsia="Times New Roman" w:hAnsi="PT Astra Serif" w:cs="Times New Roman"/>
          <w:b/>
          <w:i/>
          <w:sz w:val="24"/>
          <w:szCs w:val="24"/>
          <w:u w:val="single"/>
          <w:lang w:eastAsia="ru-RU"/>
        </w:rPr>
        <w:t xml:space="preserve">В целях определения </w:t>
      </w:r>
      <w:r w:rsidR="001C1F85" w:rsidRPr="00FB2DE9">
        <w:rPr>
          <w:rFonts w:ascii="PT Astra Serif" w:eastAsia="Times New Roman" w:hAnsi="PT Astra Serif" w:cs="Times New Roman"/>
          <w:b/>
          <w:i/>
          <w:sz w:val="24"/>
          <w:szCs w:val="24"/>
          <w:u w:val="single"/>
          <w:lang w:eastAsia="ru-RU"/>
        </w:rPr>
        <w:t xml:space="preserve">(уточнения) </w:t>
      </w:r>
      <w:r w:rsidRPr="00FB2DE9">
        <w:rPr>
          <w:rFonts w:ascii="PT Astra Serif" w:eastAsia="Times New Roman" w:hAnsi="PT Astra Serif" w:cs="Times New Roman"/>
          <w:b/>
          <w:i/>
          <w:sz w:val="24"/>
          <w:szCs w:val="24"/>
          <w:u w:val="single"/>
          <w:lang w:eastAsia="ru-RU"/>
        </w:rPr>
        <w:t>уполномоченных лиц ОМС:</w:t>
      </w:r>
    </w:p>
    <w:p w:rsidR="00EF022F" w:rsidRPr="00FB2DE9" w:rsidRDefault="00EF022F" w:rsidP="00CA6227">
      <w:pPr>
        <w:spacing w:after="0" w:line="240" w:lineRule="auto"/>
        <w:ind w:right="139" w:firstLine="709"/>
        <w:jc w:val="center"/>
        <w:rPr>
          <w:rFonts w:ascii="PT Astra Serif" w:eastAsia="Times New Roman" w:hAnsi="PT Astra Serif" w:cs="Times New Roman"/>
          <w:b/>
          <w:i/>
          <w:sz w:val="24"/>
          <w:szCs w:val="24"/>
          <w:u w:val="single"/>
          <w:lang w:eastAsia="ru-RU"/>
        </w:rPr>
      </w:pPr>
    </w:p>
    <w:p w:rsidR="00AC795D" w:rsidRPr="00FB2DE9" w:rsidRDefault="00AC795D" w:rsidP="00CA6227">
      <w:pPr>
        <w:pStyle w:val="ac"/>
        <w:ind w:left="0" w:right="13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t>1) проводится анализ должностных инструкций специалистов ОМС, к чьим обязанностям относится реализация полномочий ОМС по решению вопросов местного значения в сфере противодействия коррупции, закрепленных в статьях 14, 15, 16 Федерального закона «Об общих принципах организации местного самоуправления в Российской Федерации», в целях оценки необходимости:</w:t>
      </w:r>
    </w:p>
    <w:p w:rsidR="00AC795D" w:rsidRPr="00FB2DE9" w:rsidRDefault="00AC795D" w:rsidP="00CA6227">
      <w:pPr>
        <w:pStyle w:val="ac"/>
        <w:numPr>
          <w:ilvl w:val="0"/>
          <w:numId w:val="11"/>
        </w:numPr>
        <w:tabs>
          <w:tab w:val="left" w:pos="1134"/>
        </w:tabs>
        <w:ind w:left="0" w:right="139" w:firstLine="70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t>закрепления в них функций по консультированию, оказанию помощи при заполнении справок о доходах (в случае отсутствия таких функций)</w:t>
      </w:r>
      <w:r w:rsidR="00736C68" w:rsidRPr="00FB2DE9">
        <w:rPr>
          <w:rFonts w:ascii="PT Astra Serif" w:eastAsia="Times New Roman" w:hAnsi="PT Astra Serif"/>
          <w:sz w:val="24"/>
          <w:szCs w:val="24"/>
          <w:lang w:eastAsia="ru-RU"/>
        </w:rPr>
        <w:t xml:space="preserve"> в ходе декларационной кампании</w:t>
      </w:r>
      <w:r w:rsidR="00C97923" w:rsidRPr="00FB2DE9">
        <w:rPr>
          <w:rFonts w:ascii="PT Astra Serif" w:eastAsia="Times New Roman" w:hAnsi="PT Astra Serif"/>
          <w:sz w:val="24"/>
          <w:szCs w:val="24"/>
          <w:lang w:eastAsia="ru-RU"/>
        </w:rPr>
        <w:t xml:space="preserve"> 2019 года</w:t>
      </w:r>
      <w:r w:rsidR="00C9104C" w:rsidRPr="00FB2DE9">
        <w:rPr>
          <w:rFonts w:ascii="PT Astra Serif" w:eastAsia="Times New Roman" w:hAnsi="PT Astra Serif"/>
          <w:sz w:val="24"/>
          <w:szCs w:val="24"/>
          <w:lang w:eastAsia="ru-RU"/>
        </w:rPr>
        <w:t>, а также при подготовке к ее проведению</w:t>
      </w:r>
      <w:r w:rsidR="004D2F05" w:rsidRPr="00FB2DE9">
        <w:rPr>
          <w:rFonts w:ascii="PT Astra Serif" w:eastAsia="Times New Roman" w:hAnsi="PT Astra Serif"/>
          <w:sz w:val="24"/>
          <w:szCs w:val="24"/>
          <w:lang w:eastAsia="ru-RU"/>
        </w:rPr>
        <w:t>;</w:t>
      </w:r>
    </w:p>
    <w:p w:rsidR="00AC795D" w:rsidRPr="00FB2DE9" w:rsidRDefault="00AC795D" w:rsidP="00CA6227">
      <w:pPr>
        <w:pStyle w:val="ac"/>
        <w:numPr>
          <w:ilvl w:val="0"/>
          <w:numId w:val="11"/>
        </w:numPr>
        <w:tabs>
          <w:tab w:val="left" w:pos="1134"/>
        </w:tabs>
        <w:ind w:left="0" w:right="139" w:firstLine="70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t>включения в них новых функций по обеспечению сдачи справок о доходах лицами, замещающими МД в соответствующем МО, главой местной администрации по контракту;</w:t>
      </w:r>
    </w:p>
    <w:p w:rsidR="00AC795D" w:rsidRPr="00FB2DE9" w:rsidRDefault="00AC795D" w:rsidP="00CA6227">
      <w:pPr>
        <w:pStyle w:val="ac"/>
        <w:tabs>
          <w:tab w:val="left" w:pos="884"/>
          <w:tab w:val="left" w:pos="1134"/>
        </w:tabs>
        <w:autoSpaceDE w:val="0"/>
        <w:autoSpaceDN w:val="0"/>
        <w:ind w:left="0" w:right="139"/>
        <w:rPr>
          <w:rFonts w:ascii="PT Astra Serif" w:hAnsi="PT Astra Serif"/>
          <w:sz w:val="24"/>
          <w:szCs w:val="24"/>
        </w:rPr>
      </w:pPr>
      <w:r w:rsidRPr="00FB2DE9">
        <w:rPr>
          <w:rFonts w:ascii="PT Astra Serif" w:eastAsia="Times New Roman" w:hAnsi="PT Astra Serif"/>
          <w:sz w:val="24"/>
          <w:szCs w:val="24"/>
          <w:lang w:eastAsia="ru-RU"/>
        </w:rPr>
        <w:t>2) издается распорядительный акт, которым определяются лица, уполномоченные на осуществление</w:t>
      </w:r>
      <w:r w:rsidR="00C9104C" w:rsidRPr="00FB2DE9">
        <w:rPr>
          <w:rStyle w:val="af0"/>
          <w:rFonts w:ascii="PT Astra Serif" w:eastAsia="Times New Roman" w:hAnsi="PT Astra Serif"/>
          <w:sz w:val="24"/>
          <w:szCs w:val="24"/>
          <w:lang w:eastAsia="ru-RU"/>
        </w:rPr>
        <w:footnoteReference w:id="9"/>
      </w:r>
      <w:r w:rsidRPr="00FB2DE9">
        <w:rPr>
          <w:rFonts w:ascii="PT Astra Serif" w:eastAsia="Times New Roman" w:hAnsi="PT Astra Serif"/>
          <w:sz w:val="24"/>
          <w:szCs w:val="24"/>
          <w:lang w:eastAsia="ru-RU"/>
        </w:rPr>
        <w:t>:</w:t>
      </w:r>
    </w:p>
    <w:p w:rsidR="00AC795D" w:rsidRPr="00FB2DE9" w:rsidRDefault="00AC795D" w:rsidP="00CA6227">
      <w:pPr>
        <w:pStyle w:val="ac"/>
        <w:numPr>
          <w:ilvl w:val="0"/>
          <w:numId w:val="12"/>
        </w:numPr>
        <w:tabs>
          <w:tab w:val="left" w:pos="884"/>
          <w:tab w:val="left" w:pos="1134"/>
        </w:tabs>
        <w:autoSpaceDE w:val="0"/>
        <w:autoSpaceDN w:val="0"/>
        <w:ind w:left="0" w:right="139" w:firstLine="70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t>передачи справок о доходах из поселения в МР</w:t>
      </w:r>
      <w:r w:rsidR="002A36A7" w:rsidRPr="00FB2DE9">
        <w:rPr>
          <w:rFonts w:ascii="PT Astra Serif" w:eastAsia="Times New Roman" w:hAnsi="PT Astra Serif"/>
          <w:sz w:val="24"/>
          <w:szCs w:val="24"/>
          <w:lang w:eastAsia="ru-RU"/>
        </w:rPr>
        <w:t>;</w:t>
      </w:r>
    </w:p>
    <w:p w:rsidR="00AC795D" w:rsidRPr="00FB2DE9" w:rsidRDefault="00AC795D" w:rsidP="00CA6227">
      <w:pPr>
        <w:pStyle w:val="ac"/>
        <w:numPr>
          <w:ilvl w:val="0"/>
          <w:numId w:val="12"/>
        </w:numPr>
        <w:tabs>
          <w:tab w:val="left" w:pos="884"/>
          <w:tab w:val="left" w:pos="1134"/>
        </w:tabs>
        <w:autoSpaceDE w:val="0"/>
        <w:autoSpaceDN w:val="0"/>
        <w:ind w:left="0" w:right="139" w:firstLine="70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t>передачи справок о доходах из МР и ГО</w:t>
      </w:r>
      <w:r w:rsidR="002A36A7" w:rsidRPr="00FB2DE9">
        <w:rPr>
          <w:rFonts w:ascii="PT Astra Serif" w:eastAsia="Times New Roman" w:hAnsi="PT Astra Serif"/>
          <w:sz w:val="24"/>
          <w:szCs w:val="24"/>
          <w:lang w:eastAsia="ru-RU"/>
        </w:rPr>
        <w:t xml:space="preserve">, </w:t>
      </w:r>
      <w:r w:rsidR="00A919C0" w:rsidRPr="00FB2DE9">
        <w:rPr>
          <w:rFonts w:ascii="PT Astra Serif" w:eastAsia="Times New Roman" w:hAnsi="PT Astra Serif"/>
          <w:sz w:val="24"/>
          <w:szCs w:val="24"/>
          <w:lang w:eastAsia="ru-RU"/>
        </w:rPr>
        <w:t xml:space="preserve">а также </w:t>
      </w:r>
      <w:r w:rsidR="002A36A7" w:rsidRPr="00FB2DE9">
        <w:rPr>
          <w:rFonts w:ascii="PT Astra Serif" w:eastAsia="Times New Roman" w:hAnsi="PT Astra Serif"/>
          <w:sz w:val="24"/>
          <w:szCs w:val="24"/>
          <w:lang w:eastAsia="ru-RU"/>
        </w:rPr>
        <w:t>их копий</w:t>
      </w:r>
      <w:r w:rsidR="00A919C0" w:rsidRPr="00FB2DE9">
        <w:rPr>
          <w:rFonts w:ascii="PT Astra Serif" w:eastAsia="Times New Roman" w:hAnsi="PT Astra Serif"/>
          <w:sz w:val="24"/>
          <w:szCs w:val="24"/>
          <w:lang w:eastAsia="ru-RU"/>
        </w:rPr>
        <w:t xml:space="preserve">(для проставления отметок о приеме справок о доходах) </w:t>
      </w:r>
      <w:r w:rsidR="002A36A7" w:rsidRPr="00FB2DE9">
        <w:rPr>
          <w:rFonts w:ascii="PT Astra Serif" w:eastAsia="Times New Roman" w:hAnsi="PT Astra Serif"/>
          <w:sz w:val="24"/>
          <w:szCs w:val="24"/>
          <w:lang w:eastAsia="ru-RU"/>
        </w:rPr>
        <w:t>–</w:t>
      </w:r>
      <w:r w:rsidRPr="00FB2DE9">
        <w:rPr>
          <w:rFonts w:ascii="PT Astra Serif" w:eastAsia="Times New Roman" w:hAnsi="PT Astra Serif"/>
          <w:sz w:val="24"/>
          <w:szCs w:val="24"/>
          <w:lang w:eastAsia="ru-RU"/>
        </w:rPr>
        <w:t xml:space="preserve"> в отдел ДОУиГГС;</w:t>
      </w:r>
    </w:p>
    <w:p w:rsidR="00C9104C" w:rsidRPr="00FB2DE9" w:rsidRDefault="00AC795D" w:rsidP="00CA6227">
      <w:pPr>
        <w:pStyle w:val="ac"/>
        <w:numPr>
          <w:ilvl w:val="0"/>
          <w:numId w:val="12"/>
        </w:numPr>
        <w:tabs>
          <w:tab w:val="left" w:pos="884"/>
          <w:tab w:val="left" w:pos="1134"/>
        </w:tabs>
        <w:autoSpaceDE w:val="0"/>
        <w:autoSpaceDN w:val="0"/>
        <w:ind w:left="0" w:right="139" w:firstLine="70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t>приема из отдела ДОУиГГС копий справок</w:t>
      </w:r>
      <w:r w:rsidR="00C97923" w:rsidRPr="00FB2DE9">
        <w:rPr>
          <w:rFonts w:ascii="PT Astra Serif" w:eastAsia="Times New Roman" w:hAnsi="PT Astra Serif"/>
          <w:sz w:val="24"/>
          <w:szCs w:val="24"/>
          <w:lang w:eastAsia="ru-RU"/>
        </w:rPr>
        <w:t xml:space="preserve"> о доходах</w:t>
      </w:r>
      <w:r w:rsidR="002A36A7" w:rsidRPr="00FB2DE9">
        <w:rPr>
          <w:rFonts w:ascii="PT Astra Serif" w:eastAsia="Times New Roman" w:hAnsi="PT Astra Serif"/>
          <w:sz w:val="24"/>
          <w:szCs w:val="24"/>
          <w:lang w:eastAsia="ru-RU"/>
        </w:rPr>
        <w:t xml:space="preserve"> с отметками об их приеме</w:t>
      </w:r>
      <w:r w:rsidR="00C9104C" w:rsidRPr="00FB2DE9">
        <w:rPr>
          <w:rFonts w:ascii="PT Astra Serif" w:eastAsia="Times New Roman" w:hAnsi="PT Astra Serif"/>
          <w:sz w:val="24"/>
          <w:szCs w:val="24"/>
          <w:lang w:eastAsia="ru-RU"/>
        </w:rPr>
        <w:t>;</w:t>
      </w:r>
    </w:p>
    <w:p w:rsidR="002A36A7" w:rsidRPr="00FB2DE9" w:rsidRDefault="002A36A7" w:rsidP="00CA6227">
      <w:pPr>
        <w:pStyle w:val="ac"/>
        <w:numPr>
          <w:ilvl w:val="0"/>
          <w:numId w:val="12"/>
        </w:numPr>
        <w:tabs>
          <w:tab w:val="left" w:pos="884"/>
          <w:tab w:val="left" w:pos="1134"/>
        </w:tabs>
        <w:autoSpaceDE w:val="0"/>
        <w:autoSpaceDN w:val="0"/>
        <w:ind w:left="0" w:right="139" w:firstLine="70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t>хранение копий справок о доходах</w:t>
      </w:r>
      <w:r w:rsidR="009974AC" w:rsidRPr="00FB2DE9">
        <w:rPr>
          <w:rFonts w:ascii="PT Astra Serif" w:eastAsia="Times New Roman" w:hAnsi="PT Astra Serif"/>
          <w:sz w:val="24"/>
          <w:szCs w:val="24"/>
          <w:lang w:eastAsia="ru-RU"/>
        </w:rPr>
        <w:t>, исключающее доступ к ним третьих лиц</w:t>
      </w:r>
      <w:r w:rsidRPr="00FB2DE9">
        <w:rPr>
          <w:rFonts w:ascii="PT Astra Serif" w:eastAsia="Times New Roman" w:hAnsi="PT Astra Serif"/>
          <w:sz w:val="24"/>
          <w:szCs w:val="24"/>
          <w:lang w:eastAsia="ru-RU"/>
        </w:rPr>
        <w:t>;</w:t>
      </w:r>
    </w:p>
    <w:p w:rsidR="00C9104C" w:rsidRPr="00FB2DE9" w:rsidRDefault="00C9104C" w:rsidP="00CA6227">
      <w:pPr>
        <w:pStyle w:val="ac"/>
        <w:numPr>
          <w:ilvl w:val="0"/>
          <w:numId w:val="12"/>
        </w:numPr>
        <w:tabs>
          <w:tab w:val="left" w:pos="884"/>
          <w:tab w:val="left" w:pos="1134"/>
        </w:tabs>
        <w:autoSpaceDE w:val="0"/>
        <w:autoSpaceDN w:val="0"/>
        <w:ind w:left="0" w:right="139" w:firstLine="70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t>консультирования лиц, замещающих МД, по вопросам заполнения ими справок о доходах;</w:t>
      </w:r>
    </w:p>
    <w:p w:rsidR="00AC795D" w:rsidRPr="00FB2DE9" w:rsidRDefault="00791790" w:rsidP="00CA6227">
      <w:pPr>
        <w:pStyle w:val="ac"/>
        <w:numPr>
          <w:ilvl w:val="0"/>
          <w:numId w:val="12"/>
        </w:numPr>
        <w:tabs>
          <w:tab w:val="left" w:pos="884"/>
          <w:tab w:val="left" w:pos="1134"/>
        </w:tabs>
        <w:autoSpaceDE w:val="0"/>
        <w:autoSpaceDN w:val="0"/>
        <w:ind w:left="0" w:right="139" w:firstLine="709"/>
        <w:rPr>
          <w:rFonts w:ascii="PT Astra Serif" w:eastAsia="Times New Roman" w:hAnsi="PT Astra Serif"/>
          <w:sz w:val="24"/>
          <w:szCs w:val="24"/>
          <w:lang w:eastAsia="ru-RU"/>
        </w:rPr>
      </w:pPr>
      <w:r w:rsidRPr="00FB2DE9">
        <w:rPr>
          <w:rFonts w:ascii="PT Astra Serif" w:eastAsia="Times New Roman" w:hAnsi="PT Astra Serif"/>
          <w:sz w:val="24"/>
          <w:szCs w:val="24"/>
          <w:lang w:eastAsia="ru-RU"/>
        </w:rPr>
        <w:t xml:space="preserve">обеспечения </w:t>
      </w:r>
      <w:r w:rsidR="00C9104C" w:rsidRPr="00FB2DE9">
        <w:rPr>
          <w:rFonts w:ascii="PT Astra Serif" w:eastAsia="Times New Roman" w:hAnsi="PT Astra Serif"/>
          <w:sz w:val="24"/>
          <w:szCs w:val="24"/>
          <w:lang w:eastAsia="ru-RU"/>
        </w:rPr>
        <w:t>размещения сведений о доходах на официальном сайте ОМС в информационно-телекоммуникационной сети «Интернет» в порядк</w:t>
      </w:r>
      <w:r w:rsidR="00C97923" w:rsidRPr="00FB2DE9">
        <w:rPr>
          <w:rFonts w:ascii="PT Astra Serif" w:eastAsia="Times New Roman" w:hAnsi="PT Astra Serif"/>
          <w:sz w:val="24"/>
          <w:szCs w:val="24"/>
          <w:lang w:eastAsia="ru-RU"/>
        </w:rPr>
        <w:t>е</w:t>
      </w:r>
      <w:r w:rsidR="00C9104C" w:rsidRPr="00FB2DE9">
        <w:rPr>
          <w:rFonts w:ascii="PT Astra Serif" w:eastAsia="Times New Roman" w:hAnsi="PT Astra Serif"/>
          <w:sz w:val="24"/>
          <w:szCs w:val="24"/>
          <w:lang w:eastAsia="ru-RU"/>
        </w:rPr>
        <w:t>, предусмотренным муниципальным правовым актом</w:t>
      </w:r>
      <w:r w:rsidR="00AC795D" w:rsidRPr="00FB2DE9">
        <w:rPr>
          <w:rFonts w:ascii="PT Astra Serif" w:eastAsia="Times New Roman" w:hAnsi="PT Astra Serif"/>
          <w:sz w:val="24"/>
          <w:szCs w:val="24"/>
          <w:lang w:eastAsia="ru-RU"/>
        </w:rPr>
        <w:t>.</w:t>
      </w:r>
    </w:p>
    <w:p w:rsidR="00B9133F" w:rsidRPr="00FB2DE9" w:rsidRDefault="00B9133F" w:rsidP="00CA6227">
      <w:pPr>
        <w:pStyle w:val="ac"/>
        <w:tabs>
          <w:tab w:val="left" w:pos="884"/>
          <w:tab w:val="left" w:pos="1134"/>
        </w:tabs>
        <w:autoSpaceDE w:val="0"/>
        <w:autoSpaceDN w:val="0"/>
        <w:ind w:left="0" w:right="139"/>
        <w:rPr>
          <w:rFonts w:ascii="PT Astra Serif" w:eastAsia="Times New Roman" w:hAnsi="PT Astra Serif"/>
          <w:sz w:val="24"/>
          <w:szCs w:val="24"/>
          <w:lang w:eastAsia="ru-RU"/>
        </w:rPr>
      </w:pPr>
    </w:p>
    <w:p w:rsidR="00AC795D" w:rsidRPr="00FB2DE9" w:rsidRDefault="00AC795D" w:rsidP="00CA6227">
      <w:pPr>
        <w:spacing w:after="0" w:line="240" w:lineRule="auto"/>
        <w:ind w:right="139" w:firstLine="709"/>
        <w:jc w:val="both"/>
        <w:rPr>
          <w:rFonts w:ascii="PT Astra Serif" w:hAnsi="PT Astra Serif" w:cs="Times New Roman"/>
          <w:sz w:val="24"/>
          <w:szCs w:val="24"/>
        </w:rPr>
      </w:pPr>
      <w:r w:rsidRPr="00FB2DE9">
        <w:rPr>
          <w:rFonts w:ascii="PT Astra Serif" w:eastAsia="Times New Roman" w:hAnsi="PT Astra Serif" w:cs="Times New Roman"/>
          <w:b/>
          <w:i/>
          <w:sz w:val="24"/>
          <w:szCs w:val="24"/>
          <w:u w:val="single"/>
          <w:lang w:eastAsia="ru-RU"/>
        </w:rPr>
        <w:t>3. </w:t>
      </w:r>
      <w:r w:rsidR="00B12B9A" w:rsidRPr="00FB2DE9">
        <w:rPr>
          <w:rFonts w:ascii="PT Astra Serif" w:hAnsi="PT Astra Serif" w:cs="Times New Roman"/>
          <w:b/>
          <w:sz w:val="24"/>
          <w:szCs w:val="24"/>
          <w:u w:val="single"/>
        </w:rPr>
        <w:t xml:space="preserve">Должностные лица </w:t>
      </w:r>
      <w:r w:rsidRPr="00FB2DE9">
        <w:rPr>
          <w:rFonts w:ascii="PT Astra Serif" w:hAnsi="PT Astra Serif" w:cs="Times New Roman"/>
          <w:b/>
          <w:sz w:val="24"/>
          <w:szCs w:val="24"/>
          <w:u w:val="single"/>
        </w:rPr>
        <w:t>отдела ДОУиГГС</w:t>
      </w:r>
      <w:r w:rsidRPr="00FB2DE9">
        <w:rPr>
          <w:rFonts w:ascii="PT Astra Serif" w:hAnsi="PT Astra Serif" w:cs="Times New Roman"/>
          <w:b/>
          <w:sz w:val="24"/>
          <w:szCs w:val="24"/>
        </w:rPr>
        <w:t xml:space="preserve"> проводят централизованное консультирование уполномоченных лиц ОМС и декларантов по вопросам заполнения справок о доходах</w:t>
      </w:r>
      <w:r w:rsidR="005F435D" w:rsidRPr="00FB2DE9">
        <w:rPr>
          <w:rFonts w:ascii="PT Astra Serif" w:hAnsi="PT Astra Serif" w:cs="Times New Roman"/>
          <w:sz w:val="24"/>
          <w:szCs w:val="24"/>
        </w:rPr>
        <w:t>(</w:t>
      </w:r>
      <w:r w:rsidRPr="00FB2DE9">
        <w:rPr>
          <w:rFonts w:ascii="PT Astra Serif" w:hAnsi="PT Astra Serif" w:cs="Times New Roman"/>
          <w:sz w:val="24"/>
          <w:szCs w:val="24"/>
        </w:rPr>
        <w:t xml:space="preserve">в ходе областных ВКС, проводимых в </w:t>
      </w:r>
      <w:r w:rsidR="00E40678" w:rsidRPr="00FB2DE9">
        <w:rPr>
          <w:rFonts w:ascii="PT Astra Serif" w:hAnsi="PT Astra Serif" w:cs="Times New Roman"/>
          <w:sz w:val="24"/>
          <w:szCs w:val="24"/>
        </w:rPr>
        <w:t>рамках проведе</w:t>
      </w:r>
      <w:r w:rsidR="005F435D" w:rsidRPr="00FB2DE9">
        <w:rPr>
          <w:rFonts w:ascii="PT Astra Serif" w:hAnsi="PT Astra Serif" w:cs="Times New Roman"/>
          <w:sz w:val="24"/>
          <w:szCs w:val="24"/>
        </w:rPr>
        <w:t>н</w:t>
      </w:r>
      <w:r w:rsidR="00E40678" w:rsidRPr="00FB2DE9">
        <w:rPr>
          <w:rFonts w:ascii="PT Astra Serif" w:hAnsi="PT Astra Serif" w:cs="Times New Roman"/>
          <w:sz w:val="24"/>
          <w:szCs w:val="24"/>
        </w:rPr>
        <w:t>и</w:t>
      </w:r>
      <w:r w:rsidR="008742EC" w:rsidRPr="00FB2DE9">
        <w:rPr>
          <w:rFonts w:ascii="PT Astra Serif" w:hAnsi="PT Astra Serif" w:cs="Times New Roman"/>
          <w:sz w:val="24"/>
          <w:szCs w:val="24"/>
        </w:rPr>
        <w:t>я</w:t>
      </w:r>
      <w:r w:rsidR="00E40678" w:rsidRPr="00FB2DE9">
        <w:rPr>
          <w:rFonts w:ascii="PT Astra Serif" w:hAnsi="PT Astra Serif" w:cs="Times New Roman"/>
          <w:sz w:val="24"/>
          <w:szCs w:val="24"/>
        </w:rPr>
        <w:t xml:space="preserve"> декларационной кампании 2019 года</w:t>
      </w:r>
      <w:r w:rsidR="00791790" w:rsidRPr="00FB2DE9">
        <w:rPr>
          <w:rFonts w:ascii="PT Astra Serif" w:hAnsi="PT Astra Serif" w:cs="Times New Roman"/>
          <w:sz w:val="24"/>
          <w:szCs w:val="24"/>
        </w:rPr>
        <w:t>, а также в телефонном режиме</w:t>
      </w:r>
      <w:r w:rsidR="008742EC" w:rsidRPr="00FB2DE9">
        <w:rPr>
          <w:rFonts w:ascii="PT Astra Serif" w:hAnsi="PT Astra Serif" w:cs="Times New Roman"/>
          <w:sz w:val="24"/>
          <w:szCs w:val="24"/>
        </w:rPr>
        <w:t xml:space="preserve"> и</w:t>
      </w:r>
      <w:r w:rsidR="00791790" w:rsidRPr="00FB2DE9">
        <w:rPr>
          <w:rFonts w:ascii="PT Astra Serif" w:hAnsi="PT Astra Serif" w:cs="Times New Roman"/>
          <w:sz w:val="24"/>
          <w:szCs w:val="24"/>
        </w:rPr>
        <w:t xml:space="preserve"> в ходе приема справок о доходах по актам приема-передачи </w:t>
      </w:r>
      <w:r w:rsidR="00FC7C86" w:rsidRPr="00FB2DE9">
        <w:rPr>
          <w:rFonts w:ascii="PT Astra Serif" w:hAnsi="PT Astra Serif" w:cs="Times New Roman"/>
          <w:sz w:val="24"/>
          <w:szCs w:val="24"/>
        </w:rPr>
        <w:t xml:space="preserve">справок о доходах </w:t>
      </w:r>
      <w:r w:rsidR="00791790" w:rsidRPr="00FB2DE9">
        <w:rPr>
          <w:rFonts w:ascii="PT Astra Serif" w:hAnsi="PT Astra Serif" w:cs="Times New Roman"/>
          <w:sz w:val="24"/>
          <w:szCs w:val="24"/>
        </w:rPr>
        <w:t>в соответствии с графиком, сформированным отделом ДОУиГГС</w:t>
      </w:r>
      <w:r w:rsidR="005F435D" w:rsidRPr="00FB2DE9">
        <w:rPr>
          <w:rFonts w:ascii="PT Astra Serif" w:hAnsi="PT Astra Serif" w:cs="Times New Roman"/>
          <w:sz w:val="24"/>
          <w:szCs w:val="24"/>
        </w:rPr>
        <w:t>)</w:t>
      </w:r>
      <w:r w:rsidRPr="00FB2DE9">
        <w:rPr>
          <w:rFonts w:ascii="PT Astra Serif" w:hAnsi="PT Astra Serif" w:cs="Times New Roman"/>
          <w:sz w:val="24"/>
          <w:szCs w:val="24"/>
        </w:rPr>
        <w:t>.</w:t>
      </w:r>
    </w:p>
    <w:p w:rsidR="00C54384" w:rsidRPr="00FB2DE9" w:rsidRDefault="00C54384" w:rsidP="00CA6227">
      <w:pPr>
        <w:spacing w:after="0" w:line="240" w:lineRule="auto"/>
        <w:ind w:right="139" w:firstLine="709"/>
        <w:jc w:val="both"/>
        <w:rPr>
          <w:rFonts w:ascii="PT Astra Serif" w:hAnsi="PT Astra Serif" w:cs="Times New Roman"/>
          <w:sz w:val="24"/>
          <w:szCs w:val="24"/>
        </w:rPr>
      </w:pPr>
    </w:p>
    <w:p w:rsidR="00EF022F" w:rsidRPr="00FB2DE9" w:rsidRDefault="00EF022F" w:rsidP="00CA6227">
      <w:pPr>
        <w:pStyle w:val="afa"/>
        <w:tabs>
          <w:tab w:val="left" w:pos="993"/>
        </w:tabs>
        <w:ind w:right="139" w:firstLine="709"/>
        <w:jc w:val="center"/>
        <w:rPr>
          <w:rFonts w:ascii="PT Astra Serif" w:hAnsi="PT Astra Serif" w:cs="Times New Roman"/>
          <w:b/>
          <w:i/>
          <w:sz w:val="24"/>
          <w:szCs w:val="24"/>
          <w:u w:val="single"/>
        </w:rPr>
      </w:pPr>
    </w:p>
    <w:p w:rsidR="00C54384" w:rsidRPr="00FB2DE9" w:rsidRDefault="00AC795D" w:rsidP="00CA6227">
      <w:pPr>
        <w:pStyle w:val="afa"/>
        <w:tabs>
          <w:tab w:val="left" w:pos="993"/>
        </w:tabs>
        <w:ind w:right="139" w:firstLine="709"/>
        <w:jc w:val="center"/>
        <w:rPr>
          <w:rFonts w:ascii="PT Astra Serif" w:hAnsi="PT Astra Serif" w:cs="Times New Roman"/>
          <w:b/>
          <w:i/>
          <w:sz w:val="24"/>
          <w:szCs w:val="24"/>
          <w:u w:val="single"/>
        </w:rPr>
      </w:pPr>
      <w:r w:rsidRPr="00FB2DE9">
        <w:rPr>
          <w:rFonts w:ascii="PT Astra Serif" w:hAnsi="PT Astra Serif" w:cs="Times New Roman"/>
          <w:b/>
          <w:i/>
          <w:sz w:val="24"/>
          <w:szCs w:val="24"/>
          <w:u w:val="single"/>
        </w:rPr>
        <w:t xml:space="preserve">4. Методическое обеспечение проведения </w:t>
      </w:r>
    </w:p>
    <w:p w:rsidR="00AC795D" w:rsidRPr="00FB2DE9" w:rsidRDefault="00AC795D" w:rsidP="00CA6227">
      <w:pPr>
        <w:pStyle w:val="afa"/>
        <w:tabs>
          <w:tab w:val="left" w:pos="993"/>
        </w:tabs>
        <w:ind w:right="139" w:firstLine="709"/>
        <w:jc w:val="center"/>
        <w:rPr>
          <w:rFonts w:ascii="PT Astra Serif" w:hAnsi="PT Astra Serif" w:cs="Times New Roman"/>
          <w:b/>
          <w:i/>
          <w:sz w:val="24"/>
          <w:szCs w:val="24"/>
          <w:u w:val="single"/>
        </w:rPr>
      </w:pPr>
      <w:r w:rsidRPr="00FB2DE9">
        <w:rPr>
          <w:rFonts w:ascii="PT Astra Serif" w:hAnsi="PT Astra Serif" w:cs="Times New Roman"/>
          <w:b/>
          <w:i/>
          <w:sz w:val="24"/>
          <w:szCs w:val="24"/>
          <w:u w:val="single"/>
        </w:rPr>
        <w:t>декларационной кампании</w:t>
      </w:r>
      <w:r w:rsidR="00C54384" w:rsidRPr="00FB2DE9">
        <w:rPr>
          <w:rFonts w:ascii="PT Astra Serif" w:hAnsi="PT Astra Serif" w:cs="Times New Roman"/>
          <w:b/>
          <w:i/>
          <w:sz w:val="24"/>
          <w:szCs w:val="24"/>
          <w:u w:val="single"/>
        </w:rPr>
        <w:t xml:space="preserve"> 2019 года</w:t>
      </w:r>
    </w:p>
    <w:p w:rsidR="00EF022F" w:rsidRPr="00FB2DE9" w:rsidRDefault="00EF022F" w:rsidP="00CA6227">
      <w:pPr>
        <w:pStyle w:val="afa"/>
        <w:tabs>
          <w:tab w:val="left" w:pos="993"/>
        </w:tabs>
        <w:ind w:right="139" w:firstLine="709"/>
        <w:jc w:val="center"/>
        <w:rPr>
          <w:rFonts w:ascii="PT Astra Serif" w:hAnsi="PT Astra Serif" w:cs="Times New Roman"/>
          <w:b/>
          <w:i/>
          <w:sz w:val="24"/>
          <w:szCs w:val="24"/>
          <w:u w:val="single"/>
        </w:rPr>
      </w:pPr>
    </w:p>
    <w:p w:rsidR="00AC795D" w:rsidRPr="00FB2DE9" w:rsidRDefault="00AC795D" w:rsidP="00CA6227">
      <w:pPr>
        <w:pStyle w:val="afa"/>
        <w:tabs>
          <w:tab w:val="left" w:pos="993"/>
        </w:tabs>
        <w:ind w:right="142" w:firstLine="709"/>
        <w:jc w:val="both"/>
        <w:rPr>
          <w:rFonts w:ascii="PT Astra Serif" w:hAnsi="PT Astra Serif" w:cs="Times New Roman"/>
          <w:b/>
          <w:sz w:val="24"/>
          <w:szCs w:val="24"/>
        </w:rPr>
      </w:pPr>
      <w:r w:rsidRPr="00FB2DE9">
        <w:rPr>
          <w:rFonts w:ascii="PT Astra Serif" w:hAnsi="PT Astra Serif" w:cs="Times New Roman"/>
          <w:b/>
          <w:sz w:val="24"/>
          <w:szCs w:val="24"/>
        </w:rPr>
        <w:t xml:space="preserve">Для обеспечения своевременности исполнения лицами, замещающими МД, главами местных администраций по контракту, </w:t>
      </w:r>
      <w:r w:rsidR="00C54384" w:rsidRPr="00FB2DE9">
        <w:rPr>
          <w:rFonts w:ascii="PT Astra Serif" w:hAnsi="PT Astra Serif" w:cs="Times New Roman"/>
          <w:b/>
          <w:sz w:val="24"/>
          <w:szCs w:val="24"/>
        </w:rPr>
        <w:t xml:space="preserve">обязанности по представлению сведений о доходах за отчетный 2018 год </w:t>
      </w:r>
      <w:r w:rsidRPr="00FB2DE9">
        <w:rPr>
          <w:rFonts w:ascii="PT Astra Serif" w:hAnsi="PT Astra Serif" w:cs="Times New Roman"/>
          <w:b/>
          <w:i/>
          <w:sz w:val="24"/>
          <w:szCs w:val="24"/>
          <w:u w:val="single"/>
        </w:rPr>
        <w:t>уполномоченным лицам ОМС и декларантам рекомендуется</w:t>
      </w:r>
      <w:r w:rsidRPr="00FB2DE9">
        <w:rPr>
          <w:rFonts w:ascii="PT Astra Serif" w:hAnsi="PT Astra Serif" w:cs="Times New Roman"/>
          <w:b/>
          <w:sz w:val="24"/>
          <w:szCs w:val="24"/>
        </w:rPr>
        <w:t>изучить и использовать в работе, а также в ходе представления сведений о доходах:</w:t>
      </w:r>
    </w:p>
    <w:p w:rsidR="00AC795D" w:rsidRPr="00FB2DE9" w:rsidRDefault="00AC795D" w:rsidP="00CA6227">
      <w:pPr>
        <w:pStyle w:val="ae"/>
        <w:ind w:right="139"/>
        <w:rPr>
          <w:rFonts w:ascii="PT Astra Serif" w:eastAsia="Calibri" w:hAnsi="PT Astra Serif"/>
          <w:sz w:val="24"/>
          <w:szCs w:val="24"/>
        </w:rPr>
      </w:pPr>
      <w:r w:rsidRPr="00FB2DE9">
        <w:rPr>
          <w:rFonts w:ascii="PT Astra Serif" w:hAnsi="PT Astra Serif"/>
          <w:sz w:val="24"/>
          <w:szCs w:val="24"/>
        </w:rPr>
        <w:t>1) 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w:t>
      </w:r>
      <w:r w:rsidR="002939B0" w:rsidRPr="00FB2DE9">
        <w:rPr>
          <w:rFonts w:ascii="PT Astra Serif" w:hAnsi="PT Astra Serif"/>
          <w:sz w:val="24"/>
          <w:szCs w:val="24"/>
        </w:rPr>
        <w:t>9</w:t>
      </w:r>
      <w:r w:rsidRPr="00FB2DE9">
        <w:rPr>
          <w:rFonts w:ascii="PT Astra Serif" w:hAnsi="PT Astra Serif"/>
          <w:sz w:val="24"/>
          <w:szCs w:val="24"/>
        </w:rPr>
        <w:t xml:space="preserve"> году (за отчетный 201</w:t>
      </w:r>
      <w:r w:rsidR="002939B0" w:rsidRPr="00FB2DE9">
        <w:rPr>
          <w:rFonts w:ascii="PT Astra Serif" w:hAnsi="PT Astra Serif"/>
          <w:sz w:val="24"/>
          <w:szCs w:val="24"/>
        </w:rPr>
        <w:t>8</w:t>
      </w:r>
      <w:r w:rsidRPr="00FB2DE9">
        <w:rPr>
          <w:rFonts w:ascii="PT Astra Serif" w:hAnsi="PT Astra Serif"/>
          <w:sz w:val="24"/>
          <w:szCs w:val="24"/>
        </w:rPr>
        <w:t xml:space="preserve"> год)</w:t>
      </w:r>
      <w:r w:rsidR="00A633B2" w:rsidRPr="00FB2DE9">
        <w:rPr>
          <w:rFonts w:ascii="PT Astra Serif" w:hAnsi="PT Astra Serif"/>
          <w:sz w:val="24"/>
          <w:szCs w:val="24"/>
        </w:rPr>
        <w:t>, подготовленные Министерством</w:t>
      </w:r>
      <w:r w:rsidR="00893C7C" w:rsidRPr="00FB2DE9">
        <w:rPr>
          <w:rFonts w:ascii="PT Astra Serif" w:hAnsi="PT Astra Serif"/>
          <w:sz w:val="24"/>
          <w:szCs w:val="24"/>
        </w:rPr>
        <w:t xml:space="preserve"> труда и социальной защиты Российской Федерации и включенные в настоящее Пособие</w:t>
      </w:r>
      <w:r w:rsidRPr="00FB2DE9">
        <w:rPr>
          <w:rStyle w:val="af0"/>
          <w:rFonts w:ascii="PT Astra Serif" w:eastAsia="Calibri" w:hAnsi="PT Astra Serif"/>
          <w:sz w:val="24"/>
          <w:szCs w:val="24"/>
        </w:rPr>
        <w:footnoteReference w:id="10"/>
      </w:r>
      <w:r w:rsidRPr="00FB2DE9">
        <w:rPr>
          <w:rFonts w:ascii="PT Astra Serif" w:eastAsia="Calibri" w:hAnsi="PT Astra Serif"/>
          <w:sz w:val="24"/>
          <w:szCs w:val="24"/>
        </w:rPr>
        <w:t>;</w:t>
      </w:r>
    </w:p>
    <w:p w:rsidR="00AC795D" w:rsidRPr="00FB2DE9" w:rsidRDefault="00AC795D" w:rsidP="00CA6227">
      <w:pPr>
        <w:pStyle w:val="afa"/>
        <w:tabs>
          <w:tab w:val="left" w:pos="993"/>
        </w:tabs>
        <w:ind w:right="139" w:firstLine="709"/>
        <w:jc w:val="both"/>
        <w:rPr>
          <w:rFonts w:ascii="PT Astra Serif" w:hAnsi="PT Astra Serif" w:cs="Times New Roman"/>
          <w:sz w:val="24"/>
          <w:szCs w:val="24"/>
        </w:rPr>
      </w:pPr>
      <w:r w:rsidRPr="00FB2DE9">
        <w:rPr>
          <w:rFonts w:ascii="PT Astra Serif" w:hAnsi="PT Astra Serif" w:cs="Times New Roman"/>
          <w:sz w:val="24"/>
          <w:szCs w:val="24"/>
        </w:rPr>
        <w:t>2) настоящие Рекомендации;</w:t>
      </w:r>
    </w:p>
    <w:p w:rsidR="00AC795D" w:rsidRPr="00FB2DE9" w:rsidRDefault="00AC795D" w:rsidP="00CA6227">
      <w:pPr>
        <w:pStyle w:val="afa"/>
        <w:tabs>
          <w:tab w:val="left" w:pos="993"/>
        </w:tabs>
        <w:ind w:right="139" w:firstLine="709"/>
        <w:jc w:val="both"/>
        <w:rPr>
          <w:rFonts w:ascii="PT Astra Serif" w:hAnsi="PT Astra Serif" w:cs="Times New Roman"/>
          <w:sz w:val="24"/>
          <w:szCs w:val="24"/>
        </w:rPr>
      </w:pPr>
      <w:r w:rsidRPr="00FB2DE9">
        <w:rPr>
          <w:rFonts w:ascii="PT Astra Serif" w:hAnsi="PT Astra Serif" w:cs="Times New Roman"/>
          <w:sz w:val="24"/>
          <w:szCs w:val="24"/>
        </w:rPr>
        <w:t>3) </w:t>
      </w:r>
      <w:r w:rsidR="007E18F4" w:rsidRPr="00FB2DE9">
        <w:rPr>
          <w:rFonts w:ascii="PT Astra Serif" w:hAnsi="PT Astra Serif" w:cs="Times New Roman"/>
          <w:sz w:val="24"/>
          <w:szCs w:val="24"/>
        </w:rPr>
        <w:t xml:space="preserve">материалы, </w:t>
      </w:r>
      <w:r w:rsidRPr="00FB2DE9">
        <w:rPr>
          <w:rFonts w:ascii="PT Astra Serif" w:hAnsi="PT Astra Serif" w:cs="Times New Roman"/>
          <w:sz w:val="24"/>
          <w:szCs w:val="24"/>
        </w:rPr>
        <w:t>подготовленные отделом ДОУиГГС:</w:t>
      </w:r>
    </w:p>
    <w:p w:rsidR="00AC795D" w:rsidRPr="00FB2DE9" w:rsidRDefault="00AC795D" w:rsidP="00CA6227">
      <w:pPr>
        <w:pStyle w:val="afa"/>
        <w:ind w:right="139" w:firstLine="709"/>
        <w:jc w:val="both"/>
        <w:rPr>
          <w:rFonts w:ascii="PT Astra Serif" w:hAnsi="PT Astra Serif" w:cs="Times New Roman"/>
          <w:sz w:val="24"/>
          <w:szCs w:val="24"/>
        </w:rPr>
      </w:pPr>
      <w:r w:rsidRPr="00FB2DE9">
        <w:rPr>
          <w:rFonts w:ascii="PT Astra Serif" w:hAnsi="PT Astra Serif" w:cs="Times New Roman"/>
          <w:sz w:val="24"/>
          <w:szCs w:val="24"/>
        </w:rPr>
        <w:t xml:space="preserve">3.1) Памятку о предоставлении сведений о доходах, расходах, об имуществе и обязательствах имущественного характера; </w:t>
      </w:r>
    </w:p>
    <w:p w:rsidR="00AC795D" w:rsidRPr="00FB2DE9" w:rsidRDefault="00AC795D" w:rsidP="00CA6227">
      <w:pPr>
        <w:spacing w:after="0" w:line="240" w:lineRule="auto"/>
        <w:ind w:right="139" w:firstLine="709"/>
        <w:rPr>
          <w:rFonts w:ascii="PT Astra Serif" w:hAnsi="PT Astra Serif" w:cs="Times New Roman"/>
          <w:sz w:val="24"/>
          <w:szCs w:val="24"/>
        </w:rPr>
      </w:pPr>
      <w:r w:rsidRPr="00FB2DE9">
        <w:rPr>
          <w:rFonts w:ascii="PT Astra Serif" w:hAnsi="PT Astra Serif" w:cs="Times New Roman"/>
          <w:sz w:val="24"/>
          <w:szCs w:val="24"/>
        </w:rPr>
        <w:t>3.2) Памятку о представлении сведений о расходах;</w:t>
      </w:r>
    </w:p>
    <w:p w:rsidR="0019323A" w:rsidRPr="00FB2DE9" w:rsidRDefault="0019323A" w:rsidP="0019323A">
      <w:pPr>
        <w:spacing w:after="0" w:line="240" w:lineRule="auto"/>
        <w:ind w:right="139" w:firstLine="709"/>
        <w:jc w:val="both"/>
        <w:rPr>
          <w:rFonts w:ascii="PT Astra Serif" w:hAnsi="PT Astra Serif" w:cs="Times New Roman"/>
          <w:sz w:val="24"/>
          <w:szCs w:val="24"/>
        </w:rPr>
      </w:pPr>
      <w:r w:rsidRPr="00FB2DE9">
        <w:rPr>
          <w:rFonts w:ascii="PT Astra Serif" w:hAnsi="PT Astra Serif" w:cs="Times New Roman"/>
          <w:sz w:val="24"/>
          <w:szCs w:val="24"/>
        </w:rPr>
        <w:t>3.3) Памятку «Как своевременно и в полном объеме исполнить обязанность по представлению сведений о доходах. расходах, об имуществе и обязательствах имущественного характера!»</w:t>
      </w:r>
      <w:r w:rsidR="00833AF8" w:rsidRPr="00FB2DE9">
        <w:rPr>
          <w:rStyle w:val="af0"/>
          <w:rFonts w:ascii="PT Astra Serif" w:hAnsi="PT Astra Serif" w:cs="Times New Roman"/>
          <w:sz w:val="24"/>
          <w:szCs w:val="24"/>
        </w:rPr>
        <w:footnoteReference w:id="11"/>
      </w:r>
      <w:r w:rsidRPr="00FB2DE9">
        <w:rPr>
          <w:rFonts w:ascii="PT Astra Serif" w:hAnsi="PT Astra Serif" w:cs="Times New Roman"/>
          <w:sz w:val="24"/>
          <w:szCs w:val="24"/>
        </w:rPr>
        <w:t>;</w:t>
      </w:r>
    </w:p>
    <w:p w:rsidR="00AC795D" w:rsidRPr="00FB2DE9" w:rsidRDefault="00AC795D" w:rsidP="0019323A">
      <w:pPr>
        <w:spacing w:after="0" w:line="240" w:lineRule="auto"/>
        <w:ind w:right="139" w:firstLine="709"/>
        <w:jc w:val="both"/>
        <w:rPr>
          <w:rFonts w:ascii="PT Astra Serif" w:hAnsi="PT Astra Serif" w:cs="Times New Roman"/>
          <w:sz w:val="24"/>
          <w:szCs w:val="24"/>
        </w:rPr>
      </w:pPr>
      <w:r w:rsidRPr="00FB2DE9">
        <w:rPr>
          <w:rFonts w:ascii="PT Astra Serif" w:hAnsi="PT Astra Serif" w:cs="Times New Roman"/>
          <w:sz w:val="24"/>
          <w:szCs w:val="24"/>
        </w:rPr>
        <w:t>3.</w:t>
      </w:r>
      <w:r w:rsidR="0019323A" w:rsidRPr="00FB2DE9">
        <w:rPr>
          <w:rFonts w:ascii="PT Astra Serif" w:hAnsi="PT Astra Serif" w:cs="Times New Roman"/>
          <w:sz w:val="24"/>
          <w:szCs w:val="24"/>
        </w:rPr>
        <w:t>4</w:t>
      </w:r>
      <w:r w:rsidRPr="00FB2DE9">
        <w:rPr>
          <w:rFonts w:ascii="PT Astra Serif" w:hAnsi="PT Astra Serif" w:cs="Times New Roman"/>
          <w:sz w:val="24"/>
          <w:szCs w:val="24"/>
        </w:rPr>
        <w:t>) информационные письма по вопросам декларационной кампании 201</w:t>
      </w:r>
      <w:r w:rsidR="0006299A" w:rsidRPr="00FB2DE9">
        <w:rPr>
          <w:rFonts w:ascii="PT Astra Serif" w:hAnsi="PT Astra Serif" w:cs="Times New Roman"/>
          <w:sz w:val="24"/>
          <w:szCs w:val="24"/>
        </w:rPr>
        <w:t>9</w:t>
      </w:r>
      <w:r w:rsidRPr="00FB2DE9">
        <w:rPr>
          <w:rFonts w:ascii="PT Astra Serif" w:hAnsi="PT Astra Serif" w:cs="Times New Roman"/>
          <w:sz w:val="24"/>
          <w:szCs w:val="24"/>
        </w:rPr>
        <w:t xml:space="preserve"> года, </w:t>
      </w:r>
      <w:r w:rsidR="0006299A" w:rsidRPr="00FB2DE9">
        <w:rPr>
          <w:rFonts w:ascii="PT Astra Serif" w:hAnsi="PT Astra Serif" w:cs="Times New Roman"/>
          <w:sz w:val="24"/>
          <w:szCs w:val="24"/>
        </w:rPr>
        <w:t xml:space="preserve">которые будут направлены в ходе подготовки </w:t>
      </w:r>
      <w:r w:rsidR="002939B0" w:rsidRPr="00FB2DE9">
        <w:rPr>
          <w:rFonts w:ascii="PT Astra Serif" w:hAnsi="PT Astra Serif" w:cs="Times New Roman"/>
          <w:sz w:val="24"/>
          <w:szCs w:val="24"/>
        </w:rPr>
        <w:t xml:space="preserve">к </w:t>
      </w:r>
      <w:r w:rsidR="0006299A" w:rsidRPr="00FB2DE9">
        <w:rPr>
          <w:rFonts w:ascii="PT Astra Serif" w:hAnsi="PT Astra Serif" w:cs="Times New Roman"/>
          <w:sz w:val="24"/>
          <w:szCs w:val="24"/>
        </w:rPr>
        <w:t>проведени</w:t>
      </w:r>
      <w:r w:rsidR="002939B0" w:rsidRPr="00FB2DE9">
        <w:rPr>
          <w:rFonts w:ascii="PT Astra Serif" w:hAnsi="PT Astra Serif" w:cs="Times New Roman"/>
          <w:sz w:val="24"/>
          <w:szCs w:val="24"/>
        </w:rPr>
        <w:t>ю</w:t>
      </w:r>
      <w:r w:rsidR="00C9104C" w:rsidRPr="00FB2DE9">
        <w:rPr>
          <w:rFonts w:ascii="PT Astra Serif" w:hAnsi="PT Astra Serif" w:cs="Times New Roman"/>
          <w:sz w:val="24"/>
          <w:szCs w:val="24"/>
        </w:rPr>
        <w:t xml:space="preserve">декларационной кампании 2019 года </w:t>
      </w:r>
      <w:r w:rsidR="0006299A" w:rsidRPr="00FB2DE9">
        <w:rPr>
          <w:rFonts w:ascii="PT Astra Serif" w:hAnsi="PT Astra Serif" w:cs="Times New Roman"/>
          <w:sz w:val="24"/>
          <w:szCs w:val="24"/>
        </w:rPr>
        <w:t xml:space="preserve">и в течение </w:t>
      </w:r>
      <w:r w:rsidR="00C9104C" w:rsidRPr="00FB2DE9">
        <w:rPr>
          <w:rFonts w:ascii="PT Astra Serif" w:hAnsi="PT Astra Serif" w:cs="Times New Roman"/>
          <w:sz w:val="24"/>
          <w:szCs w:val="24"/>
        </w:rPr>
        <w:t xml:space="preserve">всего периода ее проведения </w:t>
      </w:r>
      <w:r w:rsidRPr="00FB2DE9">
        <w:rPr>
          <w:rFonts w:ascii="PT Astra Serif" w:hAnsi="PT Astra Serif" w:cs="Times New Roman"/>
          <w:sz w:val="24"/>
          <w:szCs w:val="24"/>
        </w:rPr>
        <w:t>декларантам и уполномоченным лицам ОМС МО отделом ДОУиГГС.</w:t>
      </w:r>
    </w:p>
    <w:p w:rsidR="0006299A" w:rsidRPr="00FB2DE9" w:rsidRDefault="0006299A" w:rsidP="00CA6227">
      <w:pPr>
        <w:pStyle w:val="afa"/>
        <w:tabs>
          <w:tab w:val="left" w:pos="993"/>
        </w:tabs>
        <w:ind w:right="139"/>
        <w:jc w:val="center"/>
        <w:rPr>
          <w:rFonts w:ascii="PT Astra Serif" w:hAnsi="PT Astra Serif" w:cs="Times New Roman"/>
          <w:b/>
          <w:sz w:val="24"/>
          <w:szCs w:val="24"/>
          <w:u w:val="single"/>
        </w:rPr>
      </w:pPr>
    </w:p>
    <w:p w:rsidR="00AC795D" w:rsidRPr="00FB2DE9" w:rsidRDefault="00AC795D" w:rsidP="00CA6227">
      <w:pPr>
        <w:pStyle w:val="afa"/>
        <w:tabs>
          <w:tab w:val="left" w:pos="993"/>
        </w:tabs>
        <w:ind w:right="139"/>
        <w:jc w:val="center"/>
        <w:rPr>
          <w:rFonts w:ascii="PT Astra Serif" w:hAnsi="PT Astra Serif" w:cs="Times New Roman"/>
          <w:b/>
          <w:sz w:val="24"/>
          <w:szCs w:val="24"/>
          <w:u w:val="single"/>
        </w:rPr>
      </w:pPr>
      <w:r w:rsidRPr="00FB2DE9">
        <w:rPr>
          <w:rFonts w:ascii="PT Astra Serif" w:hAnsi="PT Astra Serif" w:cs="Times New Roman"/>
          <w:b/>
          <w:sz w:val="24"/>
          <w:szCs w:val="24"/>
          <w:u w:val="single"/>
          <w:lang w:val="en-US"/>
        </w:rPr>
        <w:t>II</w:t>
      </w:r>
      <w:r w:rsidRPr="00FB2DE9">
        <w:rPr>
          <w:rFonts w:ascii="PT Astra Serif" w:hAnsi="PT Astra Serif" w:cs="Times New Roman"/>
          <w:b/>
          <w:sz w:val="24"/>
          <w:szCs w:val="24"/>
          <w:u w:val="single"/>
        </w:rPr>
        <w:t xml:space="preserve">. ОРГАНИЗАЦИЯ СДАЧИ СПРАВОК О ДОХОДАХ </w:t>
      </w:r>
    </w:p>
    <w:p w:rsidR="00AC795D" w:rsidRPr="00FB2DE9" w:rsidRDefault="00AC795D" w:rsidP="00CA6227">
      <w:pPr>
        <w:pStyle w:val="afa"/>
        <w:tabs>
          <w:tab w:val="left" w:pos="993"/>
        </w:tabs>
        <w:ind w:right="139"/>
        <w:jc w:val="center"/>
        <w:rPr>
          <w:rFonts w:ascii="PT Astra Serif" w:hAnsi="PT Astra Serif" w:cs="Times New Roman"/>
          <w:b/>
          <w:sz w:val="24"/>
          <w:szCs w:val="24"/>
          <w:u w:val="single"/>
        </w:rPr>
      </w:pPr>
      <w:r w:rsidRPr="00FB2DE9">
        <w:rPr>
          <w:rFonts w:ascii="PT Astra Serif" w:hAnsi="PT Astra Serif" w:cs="Times New Roman"/>
          <w:b/>
          <w:sz w:val="24"/>
          <w:szCs w:val="24"/>
          <w:u w:val="single"/>
        </w:rPr>
        <w:t>ЛИЦАМИ, ЗАМЕЩАЮЩИМИ МД</w:t>
      </w:r>
      <w:r w:rsidR="000B2237" w:rsidRPr="00FB2DE9">
        <w:rPr>
          <w:rFonts w:ascii="PT Astra Serif" w:hAnsi="PT Astra Serif" w:cs="Times New Roman"/>
          <w:b/>
          <w:sz w:val="24"/>
          <w:szCs w:val="24"/>
          <w:u w:val="single"/>
        </w:rPr>
        <w:t xml:space="preserve"> В ОМС</w:t>
      </w:r>
      <w:r w:rsidRPr="00FB2DE9">
        <w:rPr>
          <w:rFonts w:ascii="PT Astra Serif" w:hAnsi="PT Astra Serif" w:cs="Times New Roman"/>
          <w:b/>
          <w:sz w:val="24"/>
          <w:szCs w:val="24"/>
          <w:u w:val="single"/>
        </w:rPr>
        <w:t>, ГЛАВАМИ МЕСТНЫХ АДМИНИСТРАЦИЙ ПО КОНТРАКТУ</w:t>
      </w:r>
    </w:p>
    <w:p w:rsidR="00AC795D" w:rsidRPr="00FB2DE9" w:rsidRDefault="00AC795D" w:rsidP="00CA6227">
      <w:pPr>
        <w:pStyle w:val="afa"/>
        <w:tabs>
          <w:tab w:val="left" w:pos="884"/>
        </w:tabs>
        <w:ind w:right="139" w:firstLine="709"/>
        <w:jc w:val="both"/>
        <w:rPr>
          <w:rFonts w:ascii="PT Astra Serif" w:hAnsi="PT Astra Serif" w:cs="Times New Roman"/>
          <w:b/>
          <w:i/>
          <w:sz w:val="24"/>
          <w:szCs w:val="24"/>
          <w:u w:val="single"/>
        </w:rPr>
      </w:pPr>
      <w:r w:rsidRPr="00FB2DE9">
        <w:rPr>
          <w:rFonts w:ascii="PT Astra Serif" w:hAnsi="PT Astra Serif" w:cs="Times New Roman"/>
          <w:b/>
          <w:i/>
          <w:sz w:val="24"/>
          <w:szCs w:val="24"/>
          <w:u w:val="single"/>
        </w:rPr>
        <w:t xml:space="preserve">5. Действия уполномоченного лица ОМС поселения. </w:t>
      </w:r>
    </w:p>
    <w:p w:rsidR="00066843" w:rsidRPr="00FB2DE9" w:rsidRDefault="00066843" w:rsidP="00CA6227">
      <w:pPr>
        <w:pStyle w:val="afa"/>
        <w:tabs>
          <w:tab w:val="left" w:pos="884"/>
        </w:tabs>
        <w:ind w:right="139" w:firstLine="709"/>
        <w:jc w:val="both"/>
        <w:rPr>
          <w:rFonts w:ascii="PT Astra Serif" w:hAnsi="PT Astra Serif" w:cs="Times New Roman"/>
          <w:b/>
          <w:i/>
          <w:sz w:val="24"/>
          <w:szCs w:val="24"/>
          <w:u w:val="single"/>
        </w:rPr>
      </w:pPr>
    </w:p>
    <w:tbl>
      <w:tblPr>
        <w:tblStyle w:val="a9"/>
        <w:tblW w:w="0" w:type="auto"/>
        <w:tblInd w:w="-5" w:type="dxa"/>
        <w:tblLook w:val="04A0"/>
      </w:tblPr>
      <w:tblGrid>
        <w:gridCol w:w="2664"/>
        <w:gridCol w:w="7401"/>
      </w:tblGrid>
      <w:tr w:rsidR="00AC795D" w:rsidRPr="00FB2DE9" w:rsidTr="00B273A8">
        <w:tc>
          <w:tcPr>
            <w:tcW w:w="2664" w:type="dxa"/>
          </w:tcPr>
          <w:p w:rsidR="00AC795D" w:rsidRPr="00FB2DE9" w:rsidRDefault="00AC795D" w:rsidP="00CA6227">
            <w:pPr>
              <w:pStyle w:val="afa"/>
              <w:tabs>
                <w:tab w:val="left" w:pos="884"/>
              </w:tabs>
              <w:ind w:right="139"/>
              <w:jc w:val="center"/>
              <w:rPr>
                <w:rFonts w:ascii="PT Astra Serif" w:hAnsi="PT Astra Serif"/>
                <w:b/>
                <w:sz w:val="24"/>
                <w:szCs w:val="24"/>
              </w:rPr>
            </w:pPr>
            <w:r w:rsidRPr="00FB2DE9">
              <w:rPr>
                <w:rFonts w:ascii="PT Astra Serif" w:hAnsi="PT Astra Serif"/>
                <w:b/>
                <w:sz w:val="24"/>
                <w:szCs w:val="24"/>
              </w:rPr>
              <w:t>Период/срок</w:t>
            </w:r>
          </w:p>
        </w:tc>
        <w:tc>
          <w:tcPr>
            <w:tcW w:w="7401" w:type="dxa"/>
          </w:tcPr>
          <w:p w:rsidR="00AC795D" w:rsidRPr="00FB2DE9" w:rsidRDefault="00AC795D" w:rsidP="00CA6227">
            <w:pPr>
              <w:pStyle w:val="afa"/>
              <w:tabs>
                <w:tab w:val="left" w:pos="884"/>
              </w:tabs>
              <w:ind w:right="139"/>
              <w:jc w:val="center"/>
              <w:rPr>
                <w:rFonts w:ascii="PT Astra Serif" w:hAnsi="PT Astra Serif"/>
                <w:b/>
                <w:sz w:val="24"/>
                <w:szCs w:val="24"/>
              </w:rPr>
            </w:pPr>
            <w:r w:rsidRPr="00FB2DE9">
              <w:rPr>
                <w:rFonts w:ascii="PT Astra Serif" w:hAnsi="PT Astra Serif"/>
                <w:b/>
                <w:sz w:val="24"/>
                <w:szCs w:val="24"/>
              </w:rPr>
              <w:t>Уполномоченное лицо ОМС поселения:</w:t>
            </w:r>
          </w:p>
        </w:tc>
      </w:tr>
      <w:tr w:rsidR="00AC795D" w:rsidRPr="00FB2DE9" w:rsidTr="00B273A8">
        <w:tc>
          <w:tcPr>
            <w:tcW w:w="2664" w:type="dxa"/>
          </w:tcPr>
          <w:p w:rsidR="00AC795D" w:rsidRPr="00FB2DE9" w:rsidRDefault="00A633B2" w:rsidP="00CA6227">
            <w:pPr>
              <w:pStyle w:val="afa"/>
              <w:tabs>
                <w:tab w:val="left" w:pos="884"/>
              </w:tabs>
              <w:ind w:right="139"/>
              <w:jc w:val="both"/>
              <w:rPr>
                <w:rFonts w:ascii="PT Astra Serif" w:hAnsi="PT Astra Serif"/>
                <w:sz w:val="24"/>
                <w:szCs w:val="24"/>
              </w:rPr>
            </w:pPr>
            <w:r w:rsidRPr="00FB2DE9">
              <w:rPr>
                <w:rFonts w:ascii="PT Astra Serif" w:hAnsi="PT Astra Serif"/>
                <w:sz w:val="24"/>
                <w:szCs w:val="24"/>
              </w:rPr>
              <w:t>январь</w:t>
            </w:r>
            <w:r w:rsidR="003173EB" w:rsidRPr="00FB2DE9">
              <w:rPr>
                <w:rFonts w:ascii="PT Astra Serif" w:hAnsi="PT Astra Serif"/>
                <w:sz w:val="24"/>
                <w:szCs w:val="24"/>
              </w:rPr>
              <w:t> </w:t>
            </w:r>
            <w:r w:rsidR="00AC795D" w:rsidRPr="00FB2DE9">
              <w:rPr>
                <w:rFonts w:ascii="PT Astra Serif" w:hAnsi="PT Astra Serif"/>
                <w:sz w:val="24"/>
                <w:szCs w:val="24"/>
              </w:rPr>
              <w:t>–</w:t>
            </w:r>
            <w:r w:rsidR="003173EB" w:rsidRPr="00FB2DE9">
              <w:rPr>
                <w:rFonts w:ascii="PT Astra Serif" w:hAnsi="PT Astra Serif"/>
                <w:sz w:val="24"/>
                <w:szCs w:val="24"/>
              </w:rPr>
              <w:t> </w:t>
            </w:r>
            <w:r w:rsidR="00AC795D" w:rsidRPr="00FB2DE9">
              <w:rPr>
                <w:rFonts w:ascii="PT Astra Serif" w:hAnsi="PT Astra Serif"/>
                <w:sz w:val="24"/>
                <w:szCs w:val="24"/>
              </w:rPr>
              <w:t>май 201</w:t>
            </w:r>
            <w:r w:rsidR="00C9104C" w:rsidRPr="00FB2DE9">
              <w:rPr>
                <w:rFonts w:ascii="PT Astra Serif" w:hAnsi="PT Astra Serif"/>
                <w:sz w:val="24"/>
                <w:szCs w:val="24"/>
              </w:rPr>
              <w:t>9</w:t>
            </w:r>
            <w:r w:rsidR="00AC795D" w:rsidRPr="00FB2DE9">
              <w:rPr>
                <w:rFonts w:ascii="PT Astra Serif" w:hAnsi="PT Astra Serif"/>
                <w:sz w:val="24"/>
                <w:szCs w:val="24"/>
              </w:rPr>
              <w:t xml:space="preserve"> года</w:t>
            </w:r>
          </w:p>
        </w:tc>
        <w:tc>
          <w:tcPr>
            <w:tcW w:w="7401" w:type="dxa"/>
          </w:tcPr>
          <w:p w:rsidR="00AC795D" w:rsidRPr="00FB2DE9" w:rsidRDefault="00AC795D" w:rsidP="00CA6227">
            <w:pPr>
              <w:pStyle w:val="afa"/>
              <w:tabs>
                <w:tab w:val="left" w:pos="884"/>
              </w:tabs>
              <w:ind w:right="139" w:firstLine="347"/>
              <w:jc w:val="both"/>
              <w:rPr>
                <w:rFonts w:ascii="PT Astra Serif" w:hAnsi="PT Astra Serif"/>
                <w:strike/>
                <w:sz w:val="24"/>
                <w:szCs w:val="24"/>
              </w:rPr>
            </w:pPr>
            <w:r w:rsidRPr="00FB2DE9">
              <w:rPr>
                <w:rFonts w:ascii="PT Astra Serif" w:hAnsi="PT Astra Serif"/>
                <w:b/>
                <w:sz w:val="24"/>
                <w:szCs w:val="24"/>
              </w:rPr>
              <w:noBreakHyphen/>
              <w:t> </w:t>
            </w:r>
            <w:r w:rsidRPr="00FB2DE9">
              <w:rPr>
                <w:rFonts w:ascii="PT Astra Serif" w:hAnsi="PT Astra Serif"/>
                <w:sz w:val="24"/>
                <w:szCs w:val="24"/>
              </w:rPr>
              <w:t>консультирует лиц, замещающих муниципальные должности в ОМС поселения, глав местных администраций по контракту (далее – декларанты поселения) по вопросам заполнения справок о доходах;</w:t>
            </w:r>
          </w:p>
        </w:tc>
      </w:tr>
      <w:tr w:rsidR="00AC795D" w:rsidRPr="00FB2DE9" w:rsidTr="00B273A8">
        <w:tc>
          <w:tcPr>
            <w:tcW w:w="2664" w:type="dxa"/>
          </w:tcPr>
          <w:p w:rsidR="00AC795D" w:rsidRPr="00FB2DE9" w:rsidRDefault="00A633B2" w:rsidP="00CA6227">
            <w:pPr>
              <w:pStyle w:val="afa"/>
              <w:tabs>
                <w:tab w:val="left" w:pos="884"/>
              </w:tabs>
              <w:ind w:right="139"/>
              <w:jc w:val="both"/>
              <w:rPr>
                <w:rFonts w:ascii="PT Astra Serif" w:hAnsi="PT Astra Serif"/>
                <w:sz w:val="24"/>
                <w:szCs w:val="24"/>
              </w:rPr>
            </w:pPr>
            <w:r w:rsidRPr="00FB2DE9">
              <w:rPr>
                <w:rFonts w:ascii="PT Astra Serif" w:hAnsi="PT Astra Serif"/>
                <w:sz w:val="24"/>
                <w:szCs w:val="24"/>
              </w:rPr>
              <w:t>январь</w:t>
            </w:r>
            <w:r w:rsidR="003173EB" w:rsidRPr="00FB2DE9">
              <w:rPr>
                <w:rFonts w:ascii="PT Astra Serif" w:hAnsi="PT Astra Serif"/>
                <w:sz w:val="24"/>
                <w:szCs w:val="24"/>
              </w:rPr>
              <w:t> </w:t>
            </w:r>
            <w:r w:rsidR="00AC795D" w:rsidRPr="00FB2DE9">
              <w:rPr>
                <w:rFonts w:ascii="PT Astra Serif" w:hAnsi="PT Astra Serif"/>
                <w:sz w:val="24"/>
                <w:szCs w:val="24"/>
              </w:rPr>
              <w:t>–</w:t>
            </w:r>
            <w:r w:rsidR="003173EB" w:rsidRPr="00FB2DE9">
              <w:rPr>
                <w:rFonts w:ascii="PT Astra Serif" w:hAnsi="PT Astra Serif"/>
                <w:sz w:val="24"/>
                <w:szCs w:val="24"/>
              </w:rPr>
              <w:t> </w:t>
            </w:r>
            <w:r w:rsidR="00AC795D" w:rsidRPr="00FB2DE9">
              <w:rPr>
                <w:rFonts w:ascii="PT Astra Serif" w:hAnsi="PT Astra Serif"/>
                <w:sz w:val="24"/>
                <w:szCs w:val="24"/>
              </w:rPr>
              <w:t>февраль 201</w:t>
            </w:r>
            <w:r w:rsidR="00C9104C" w:rsidRPr="00FB2DE9">
              <w:rPr>
                <w:rFonts w:ascii="PT Astra Serif" w:hAnsi="PT Astra Serif"/>
                <w:sz w:val="24"/>
                <w:szCs w:val="24"/>
              </w:rPr>
              <w:t>9</w:t>
            </w:r>
            <w:r w:rsidR="00AC795D" w:rsidRPr="00FB2DE9">
              <w:rPr>
                <w:rFonts w:ascii="PT Astra Serif" w:hAnsi="PT Astra Serif"/>
                <w:sz w:val="24"/>
                <w:szCs w:val="24"/>
              </w:rPr>
              <w:t xml:space="preserve"> года</w:t>
            </w:r>
          </w:p>
        </w:tc>
        <w:tc>
          <w:tcPr>
            <w:tcW w:w="7401" w:type="dxa"/>
          </w:tcPr>
          <w:p w:rsidR="00AC795D" w:rsidRPr="00FB2DE9" w:rsidRDefault="00AC795D" w:rsidP="00CA6227">
            <w:pPr>
              <w:pStyle w:val="afa"/>
              <w:tabs>
                <w:tab w:val="left" w:pos="884"/>
              </w:tabs>
              <w:ind w:right="139" w:firstLine="347"/>
              <w:jc w:val="both"/>
              <w:rPr>
                <w:rFonts w:ascii="PT Astra Serif" w:hAnsi="PT Astra Serif"/>
                <w:b/>
                <w:sz w:val="24"/>
                <w:szCs w:val="24"/>
              </w:rPr>
            </w:pPr>
            <w:r w:rsidRPr="00FB2DE9">
              <w:rPr>
                <w:rFonts w:ascii="PT Astra Serif" w:hAnsi="PT Astra Serif"/>
                <w:sz w:val="24"/>
                <w:szCs w:val="24"/>
              </w:rPr>
              <w:noBreakHyphen/>
              <w:t> рекомендует запросить необходимые для заполнения справок о доходах информацию, справки, сведения;</w:t>
            </w:r>
          </w:p>
        </w:tc>
      </w:tr>
      <w:tr w:rsidR="00AC795D" w:rsidRPr="00FB2DE9" w:rsidTr="007905B0">
        <w:trPr>
          <w:trHeight w:val="570"/>
        </w:trPr>
        <w:tc>
          <w:tcPr>
            <w:tcW w:w="2664" w:type="dxa"/>
          </w:tcPr>
          <w:p w:rsidR="00AC795D" w:rsidRPr="00FB2DE9" w:rsidRDefault="00AC795D" w:rsidP="00CA6227">
            <w:pPr>
              <w:pStyle w:val="afa"/>
              <w:tabs>
                <w:tab w:val="left" w:pos="884"/>
              </w:tabs>
              <w:ind w:right="139"/>
              <w:jc w:val="both"/>
              <w:rPr>
                <w:rFonts w:ascii="PT Astra Serif" w:hAnsi="PT Astra Serif"/>
                <w:sz w:val="24"/>
                <w:szCs w:val="24"/>
              </w:rPr>
            </w:pPr>
            <w:r w:rsidRPr="00FB2DE9">
              <w:rPr>
                <w:rFonts w:ascii="PT Astra Serif" w:hAnsi="PT Astra Serif"/>
                <w:sz w:val="24"/>
                <w:szCs w:val="24"/>
              </w:rPr>
              <w:t>январь</w:t>
            </w:r>
            <w:r w:rsidR="00BD4C89" w:rsidRPr="00FB2DE9">
              <w:rPr>
                <w:rFonts w:ascii="PT Astra Serif" w:hAnsi="PT Astra Serif"/>
                <w:sz w:val="24"/>
                <w:szCs w:val="24"/>
              </w:rPr>
              <w:t> – </w:t>
            </w:r>
            <w:r w:rsidRPr="00FB2DE9">
              <w:rPr>
                <w:rFonts w:ascii="PT Astra Serif" w:hAnsi="PT Astra Serif"/>
                <w:sz w:val="24"/>
                <w:szCs w:val="24"/>
              </w:rPr>
              <w:t>апрель 201</w:t>
            </w:r>
            <w:r w:rsidR="00C9104C" w:rsidRPr="00FB2DE9">
              <w:rPr>
                <w:rFonts w:ascii="PT Astra Serif" w:hAnsi="PT Astra Serif"/>
                <w:sz w:val="24"/>
                <w:szCs w:val="24"/>
              </w:rPr>
              <w:t>9</w:t>
            </w:r>
            <w:r w:rsidRPr="00FB2DE9">
              <w:rPr>
                <w:rFonts w:ascii="PT Astra Serif" w:hAnsi="PT Astra Serif"/>
                <w:sz w:val="24"/>
                <w:szCs w:val="24"/>
              </w:rPr>
              <w:t xml:space="preserve"> года</w:t>
            </w:r>
          </w:p>
          <w:p w:rsidR="00AC795D" w:rsidRPr="00FB2DE9" w:rsidRDefault="00AC795D" w:rsidP="00CA6227">
            <w:pPr>
              <w:pStyle w:val="afa"/>
              <w:tabs>
                <w:tab w:val="left" w:pos="884"/>
              </w:tabs>
              <w:ind w:right="139"/>
              <w:jc w:val="both"/>
              <w:rPr>
                <w:rFonts w:ascii="PT Astra Serif" w:hAnsi="PT Astra Serif"/>
                <w:sz w:val="24"/>
                <w:szCs w:val="24"/>
              </w:rPr>
            </w:pPr>
          </w:p>
          <w:p w:rsidR="00AC795D" w:rsidRPr="00FB2DE9" w:rsidRDefault="00AC795D" w:rsidP="00CA6227">
            <w:pPr>
              <w:pStyle w:val="afa"/>
              <w:tabs>
                <w:tab w:val="left" w:pos="884"/>
              </w:tabs>
              <w:ind w:right="139"/>
              <w:jc w:val="both"/>
              <w:rPr>
                <w:rFonts w:ascii="PT Astra Serif" w:hAnsi="PT Astra Serif"/>
                <w:sz w:val="24"/>
                <w:szCs w:val="24"/>
              </w:rPr>
            </w:pPr>
          </w:p>
          <w:p w:rsidR="00AC795D" w:rsidRPr="00FB2DE9" w:rsidRDefault="00AC795D" w:rsidP="00CA6227">
            <w:pPr>
              <w:pStyle w:val="afa"/>
              <w:tabs>
                <w:tab w:val="left" w:pos="884"/>
              </w:tabs>
              <w:ind w:right="139"/>
              <w:jc w:val="both"/>
              <w:rPr>
                <w:rFonts w:ascii="PT Astra Serif" w:hAnsi="PT Astra Serif"/>
                <w:sz w:val="24"/>
                <w:szCs w:val="24"/>
              </w:rPr>
            </w:pPr>
          </w:p>
        </w:tc>
        <w:tc>
          <w:tcPr>
            <w:tcW w:w="7401" w:type="dxa"/>
          </w:tcPr>
          <w:p w:rsidR="00AD7557" w:rsidRPr="00FB2DE9" w:rsidRDefault="00AC795D" w:rsidP="00CA6227">
            <w:pPr>
              <w:pStyle w:val="afa"/>
              <w:ind w:right="139" w:firstLine="347"/>
              <w:jc w:val="both"/>
              <w:rPr>
                <w:rFonts w:ascii="PT Astra Serif" w:hAnsi="PT Astra Serif"/>
                <w:sz w:val="24"/>
                <w:szCs w:val="24"/>
              </w:rPr>
            </w:pPr>
            <w:r w:rsidRPr="00FB2DE9">
              <w:rPr>
                <w:rFonts w:ascii="PT Astra Serif" w:hAnsi="PT Astra Serif"/>
                <w:sz w:val="24"/>
                <w:szCs w:val="24"/>
              </w:rPr>
              <w:lastRenderedPageBreak/>
              <w:noBreakHyphen/>
              <w:t> собирает справки о доходах, осуществляет их хранение и учет, формирует акты приема-передачи</w:t>
            </w:r>
            <w:r w:rsidR="003C2110" w:rsidRPr="00FB2DE9">
              <w:rPr>
                <w:rFonts w:ascii="PT Astra Serif" w:hAnsi="PT Astra Serif"/>
                <w:sz w:val="24"/>
                <w:szCs w:val="24"/>
              </w:rPr>
              <w:t xml:space="preserve">, собирает ксерокопии </w:t>
            </w:r>
            <w:r w:rsidR="007F0C02" w:rsidRPr="00FB2DE9">
              <w:rPr>
                <w:rFonts w:ascii="PT Astra Serif" w:hAnsi="PT Astra Serif"/>
                <w:sz w:val="24"/>
                <w:szCs w:val="24"/>
              </w:rPr>
              <w:t>справок</w:t>
            </w:r>
            <w:r w:rsidR="003C2110" w:rsidRPr="00FB2DE9">
              <w:rPr>
                <w:rFonts w:ascii="PT Astra Serif" w:hAnsi="PT Astra Serif"/>
                <w:sz w:val="24"/>
                <w:szCs w:val="24"/>
              </w:rPr>
              <w:t xml:space="preserve"> о </w:t>
            </w:r>
            <w:r w:rsidR="003C2110" w:rsidRPr="00FB2DE9">
              <w:rPr>
                <w:rFonts w:ascii="PT Astra Serif" w:hAnsi="PT Astra Serif"/>
                <w:sz w:val="24"/>
                <w:szCs w:val="24"/>
              </w:rPr>
              <w:lastRenderedPageBreak/>
              <w:t>доходах</w:t>
            </w:r>
            <w:r w:rsidR="00BD4C89" w:rsidRPr="00FB2DE9">
              <w:rPr>
                <w:rFonts w:ascii="PT Astra Serif" w:hAnsi="PT Astra Serif"/>
                <w:sz w:val="24"/>
                <w:szCs w:val="24"/>
              </w:rPr>
              <w:t>;</w:t>
            </w:r>
          </w:p>
          <w:p w:rsidR="004F3B75" w:rsidRPr="00FB2DE9" w:rsidRDefault="00AD7557" w:rsidP="00CA6227">
            <w:pPr>
              <w:pStyle w:val="afa"/>
              <w:ind w:right="139" w:firstLine="347"/>
              <w:jc w:val="both"/>
              <w:rPr>
                <w:rFonts w:ascii="PT Astra Serif" w:hAnsi="PT Astra Serif"/>
                <w:sz w:val="24"/>
                <w:szCs w:val="24"/>
              </w:rPr>
            </w:pPr>
            <w:r w:rsidRPr="00FB2DE9">
              <w:rPr>
                <w:rFonts w:ascii="PT Astra Serif" w:hAnsi="PT Astra Serif"/>
                <w:sz w:val="24"/>
                <w:szCs w:val="24"/>
              </w:rPr>
              <w:noBreakHyphen/>
              <w:t> собирает и обеспечивает хранение</w:t>
            </w:r>
            <w:r w:rsidR="0029720C" w:rsidRPr="00FB2DE9">
              <w:rPr>
                <w:rFonts w:ascii="PT Astra Serif" w:hAnsi="PT Astra Serif"/>
                <w:sz w:val="24"/>
                <w:szCs w:val="24"/>
              </w:rPr>
              <w:t xml:space="preserve"> в электронном виде </w:t>
            </w:r>
            <w:r w:rsidRPr="00FB2DE9">
              <w:rPr>
                <w:rFonts w:ascii="PT Astra Serif" w:hAnsi="PT Astra Serif"/>
                <w:sz w:val="24"/>
                <w:szCs w:val="24"/>
              </w:rPr>
              <w:t>файлов справок, заполненных с использованием СПО «Справки БК»;</w:t>
            </w:r>
          </w:p>
          <w:p w:rsidR="00BD4C89" w:rsidRPr="00FB2DE9" w:rsidRDefault="00AC795D" w:rsidP="00CA6227">
            <w:pPr>
              <w:pStyle w:val="afa"/>
              <w:ind w:right="139" w:firstLine="347"/>
              <w:jc w:val="both"/>
              <w:rPr>
                <w:rFonts w:ascii="PT Astra Serif" w:hAnsi="PT Astra Serif"/>
                <w:sz w:val="24"/>
                <w:szCs w:val="24"/>
              </w:rPr>
            </w:pPr>
            <w:r w:rsidRPr="00FB2DE9">
              <w:rPr>
                <w:rFonts w:ascii="PT Astra Serif" w:hAnsi="PT Astra Serif"/>
                <w:sz w:val="24"/>
                <w:szCs w:val="24"/>
              </w:rPr>
              <w:noBreakHyphen/>
              <w:t xml:space="preserve"> передает в </w:t>
            </w:r>
            <w:r w:rsidR="00EF022F" w:rsidRPr="00FB2DE9">
              <w:rPr>
                <w:rFonts w:ascii="PT Astra Serif" w:hAnsi="PT Astra Serif"/>
                <w:sz w:val="24"/>
                <w:szCs w:val="24"/>
              </w:rPr>
              <w:t xml:space="preserve">администрацию </w:t>
            </w:r>
            <w:r w:rsidRPr="00FB2DE9">
              <w:rPr>
                <w:rFonts w:ascii="PT Astra Serif" w:hAnsi="PT Astra Serif"/>
                <w:sz w:val="24"/>
                <w:szCs w:val="24"/>
              </w:rPr>
              <w:t>МР оригиналы справок о доходах, представленных декларантами поселения,</w:t>
            </w:r>
            <w:r w:rsidRPr="00FB2DE9">
              <w:rPr>
                <w:rFonts w:ascii="PT Astra Serif" w:hAnsi="PT Astra Serif"/>
                <w:sz w:val="24"/>
                <w:szCs w:val="24"/>
              </w:rPr>
              <w:noBreakHyphen/>
              <w:t xml:space="preserve"> по мере их поступления </w:t>
            </w:r>
            <w:r w:rsidR="00BD4C89" w:rsidRPr="00FB2DE9">
              <w:rPr>
                <w:rFonts w:ascii="PT Astra Serif" w:hAnsi="PT Astra Serif"/>
                <w:sz w:val="24"/>
                <w:szCs w:val="24"/>
              </w:rPr>
              <w:t xml:space="preserve">и их копии </w:t>
            </w:r>
            <w:r w:rsidRPr="00FB2DE9">
              <w:rPr>
                <w:rFonts w:ascii="PT Astra Serif" w:hAnsi="PT Astra Serif"/>
                <w:sz w:val="24"/>
                <w:szCs w:val="24"/>
              </w:rPr>
              <w:t>(</w:t>
            </w:r>
            <w:r w:rsidRPr="00FB2DE9">
              <w:rPr>
                <w:rFonts w:ascii="PT Astra Serif" w:hAnsi="PT Astra Serif"/>
                <w:i/>
                <w:sz w:val="24"/>
                <w:szCs w:val="24"/>
              </w:rPr>
              <w:t>п</w:t>
            </w:r>
            <w:r w:rsidR="00FC7C86" w:rsidRPr="00FB2DE9">
              <w:rPr>
                <w:rFonts w:ascii="PT Astra Serif" w:hAnsi="PT Astra Serif"/>
                <w:i/>
                <w:sz w:val="24"/>
                <w:szCs w:val="24"/>
              </w:rPr>
              <w:t>ередача</w:t>
            </w:r>
            <w:r w:rsidRPr="00FB2DE9">
              <w:rPr>
                <w:rFonts w:ascii="PT Astra Serif" w:hAnsi="PT Astra Serif"/>
                <w:i/>
                <w:sz w:val="24"/>
                <w:szCs w:val="24"/>
              </w:rPr>
              <w:t xml:space="preserve"> возмож</w:t>
            </w:r>
            <w:r w:rsidR="00BD4C89" w:rsidRPr="00FB2DE9">
              <w:rPr>
                <w:rFonts w:ascii="PT Astra Serif" w:hAnsi="PT Astra Serif"/>
                <w:i/>
                <w:sz w:val="24"/>
                <w:szCs w:val="24"/>
              </w:rPr>
              <w:t>н</w:t>
            </w:r>
            <w:r w:rsidR="00FC7C86" w:rsidRPr="00FB2DE9">
              <w:rPr>
                <w:rFonts w:ascii="PT Astra Serif" w:hAnsi="PT Astra Serif"/>
                <w:i/>
                <w:sz w:val="24"/>
                <w:szCs w:val="24"/>
              </w:rPr>
              <w:t>а</w:t>
            </w:r>
            <w:r w:rsidRPr="00FB2DE9">
              <w:rPr>
                <w:rFonts w:ascii="PT Astra Serif" w:hAnsi="PT Astra Serif"/>
                <w:i/>
                <w:sz w:val="24"/>
                <w:szCs w:val="24"/>
              </w:rPr>
              <w:t xml:space="preserve"> по график</w:t>
            </w:r>
            <w:r w:rsidR="00FC7C86" w:rsidRPr="00FB2DE9">
              <w:rPr>
                <w:rFonts w:ascii="PT Astra Serif" w:hAnsi="PT Astra Serif"/>
                <w:i/>
                <w:sz w:val="24"/>
                <w:szCs w:val="24"/>
              </w:rPr>
              <w:t>у</w:t>
            </w:r>
            <w:r w:rsidRPr="00FB2DE9">
              <w:rPr>
                <w:rFonts w:ascii="PT Astra Serif" w:hAnsi="PT Astra Serif"/>
                <w:i/>
                <w:sz w:val="24"/>
                <w:szCs w:val="24"/>
              </w:rPr>
              <w:t>, сформированн</w:t>
            </w:r>
            <w:r w:rsidR="00FC7C86" w:rsidRPr="00FB2DE9">
              <w:rPr>
                <w:rFonts w:ascii="PT Astra Serif" w:hAnsi="PT Astra Serif"/>
                <w:i/>
                <w:sz w:val="24"/>
                <w:szCs w:val="24"/>
              </w:rPr>
              <w:t>ому</w:t>
            </w:r>
            <w:r w:rsidRPr="00FB2DE9">
              <w:rPr>
                <w:rFonts w:ascii="PT Astra Serif" w:hAnsi="PT Astra Serif"/>
                <w:i/>
                <w:sz w:val="24"/>
                <w:szCs w:val="24"/>
              </w:rPr>
              <w:t xml:space="preserve"> в администраци</w:t>
            </w:r>
            <w:r w:rsidR="00FC7C86" w:rsidRPr="00FB2DE9">
              <w:rPr>
                <w:rFonts w:ascii="PT Astra Serif" w:hAnsi="PT Astra Serif"/>
                <w:i/>
                <w:sz w:val="24"/>
                <w:szCs w:val="24"/>
              </w:rPr>
              <w:t>и</w:t>
            </w:r>
            <w:r w:rsidRPr="00FB2DE9">
              <w:rPr>
                <w:rFonts w:ascii="PT Astra Serif" w:hAnsi="PT Astra Serif"/>
                <w:i/>
                <w:sz w:val="24"/>
                <w:szCs w:val="24"/>
              </w:rPr>
              <w:t xml:space="preserve"> МР);</w:t>
            </w:r>
          </w:p>
          <w:p w:rsidR="00AC795D" w:rsidRPr="00FB2DE9" w:rsidRDefault="003C2110" w:rsidP="00CA6227">
            <w:pPr>
              <w:pStyle w:val="afa"/>
              <w:ind w:right="139" w:firstLine="347"/>
              <w:jc w:val="both"/>
              <w:rPr>
                <w:rFonts w:ascii="PT Astra Serif" w:hAnsi="PT Astra Serif"/>
                <w:sz w:val="24"/>
                <w:szCs w:val="24"/>
              </w:rPr>
            </w:pPr>
            <w:r w:rsidRPr="00FB2DE9">
              <w:rPr>
                <w:rFonts w:ascii="PT Astra Serif" w:hAnsi="PT Astra Serif"/>
                <w:sz w:val="24"/>
                <w:szCs w:val="24"/>
              </w:rPr>
              <w:noBreakHyphen/>
              <w:t> </w:t>
            </w:r>
            <w:r w:rsidR="00BD4C89" w:rsidRPr="00FB2DE9">
              <w:rPr>
                <w:rFonts w:ascii="PT Astra Serif" w:hAnsi="PT Astra Serif"/>
                <w:sz w:val="24"/>
                <w:szCs w:val="24"/>
              </w:rPr>
              <w:t xml:space="preserve">получает из отдела ДОУиГГС </w:t>
            </w:r>
            <w:r w:rsidR="00893C7C" w:rsidRPr="00FB2DE9">
              <w:rPr>
                <w:rFonts w:ascii="PT Astra Serif" w:hAnsi="PT Astra Serif"/>
                <w:sz w:val="24"/>
                <w:szCs w:val="24"/>
              </w:rPr>
              <w:t xml:space="preserve">по актам приема-передачи </w:t>
            </w:r>
            <w:r w:rsidR="007F0C02" w:rsidRPr="00FB2DE9">
              <w:rPr>
                <w:rFonts w:ascii="PT Astra Serif" w:hAnsi="PT Astra Serif"/>
                <w:sz w:val="24"/>
                <w:szCs w:val="24"/>
              </w:rPr>
              <w:t>ксеро</w:t>
            </w:r>
            <w:r w:rsidR="00BD4C89" w:rsidRPr="00FB2DE9">
              <w:rPr>
                <w:rFonts w:ascii="PT Astra Serif" w:hAnsi="PT Astra Serif"/>
                <w:sz w:val="24"/>
                <w:szCs w:val="24"/>
              </w:rPr>
              <w:t xml:space="preserve">копии справок о доходах, </w:t>
            </w:r>
            <w:r w:rsidR="00893C7C" w:rsidRPr="00FB2DE9">
              <w:rPr>
                <w:rFonts w:ascii="PT Astra Serif" w:hAnsi="PT Astra Serif"/>
                <w:sz w:val="24"/>
                <w:szCs w:val="24"/>
              </w:rPr>
              <w:t>сданных декларантами непосредственно в отдел ДОУиГГС</w:t>
            </w:r>
            <w:r w:rsidR="00BD4C89" w:rsidRPr="00FB2DE9">
              <w:rPr>
                <w:rFonts w:ascii="PT Astra Serif" w:hAnsi="PT Astra Serif"/>
                <w:sz w:val="24"/>
                <w:szCs w:val="24"/>
              </w:rPr>
              <w:t>, обеспечивает хранение таких копий;</w:t>
            </w:r>
          </w:p>
          <w:p w:rsidR="003C2110" w:rsidRPr="00FB2DE9" w:rsidRDefault="003C2110" w:rsidP="003A22FE">
            <w:pPr>
              <w:pStyle w:val="afa"/>
              <w:ind w:right="139" w:firstLine="347"/>
              <w:jc w:val="both"/>
              <w:rPr>
                <w:rFonts w:ascii="PT Astra Serif" w:hAnsi="PT Astra Serif"/>
                <w:sz w:val="24"/>
                <w:szCs w:val="24"/>
              </w:rPr>
            </w:pPr>
            <w:r w:rsidRPr="00FB2DE9">
              <w:rPr>
                <w:rFonts w:ascii="PT Astra Serif" w:hAnsi="PT Astra Serif"/>
                <w:sz w:val="24"/>
                <w:szCs w:val="24"/>
              </w:rPr>
              <w:noBreakHyphen/>
              <w:t> получает от уполномоченного лица в МР копии справок о доходах</w:t>
            </w:r>
            <w:r w:rsidR="003A22FE" w:rsidRPr="00FB2DE9">
              <w:rPr>
                <w:rFonts w:ascii="PT Astra Serif" w:hAnsi="PT Astra Serif"/>
                <w:sz w:val="24"/>
                <w:szCs w:val="24"/>
              </w:rPr>
              <w:t xml:space="preserve"> с отметкой о приеме справок о доходах, проставленных</w:t>
            </w:r>
            <w:r w:rsidRPr="00FB2DE9">
              <w:rPr>
                <w:rFonts w:ascii="PT Astra Serif" w:hAnsi="PT Astra Serif"/>
                <w:sz w:val="24"/>
                <w:szCs w:val="24"/>
              </w:rPr>
              <w:t xml:space="preserve"> должностным лицом отдела ДОУиГГС</w:t>
            </w:r>
            <w:r w:rsidR="003A22FE" w:rsidRPr="00FB2DE9">
              <w:rPr>
                <w:rFonts w:ascii="PT Astra Serif" w:hAnsi="PT Astra Serif"/>
                <w:sz w:val="24"/>
                <w:szCs w:val="24"/>
              </w:rPr>
              <w:t xml:space="preserve"> (</w:t>
            </w:r>
            <w:r w:rsidR="00EF022F" w:rsidRPr="00FB2DE9">
              <w:rPr>
                <w:rFonts w:ascii="PT Astra Serif" w:hAnsi="PT Astra Serif"/>
                <w:sz w:val="24"/>
                <w:szCs w:val="24"/>
              </w:rPr>
              <w:t>согласно актам приема-передачи</w:t>
            </w:r>
            <w:r w:rsidR="00DF7056" w:rsidRPr="00FB2DE9">
              <w:rPr>
                <w:rFonts w:ascii="PT Astra Serif" w:hAnsi="PT Astra Serif"/>
                <w:sz w:val="24"/>
                <w:szCs w:val="24"/>
              </w:rPr>
              <w:t>)</w:t>
            </w:r>
            <w:r w:rsidRPr="00FB2DE9">
              <w:rPr>
                <w:rFonts w:ascii="PT Astra Serif" w:hAnsi="PT Astra Serif"/>
                <w:sz w:val="24"/>
                <w:szCs w:val="24"/>
              </w:rPr>
              <w:t>, обеспечивает хранение таких копий;</w:t>
            </w:r>
          </w:p>
        </w:tc>
      </w:tr>
      <w:tr w:rsidR="00AC795D" w:rsidRPr="00FB2DE9" w:rsidTr="00B273A8">
        <w:tc>
          <w:tcPr>
            <w:tcW w:w="2664" w:type="dxa"/>
          </w:tcPr>
          <w:p w:rsidR="00AC795D" w:rsidRPr="00FB2DE9" w:rsidRDefault="00AC795D" w:rsidP="00CA6227">
            <w:pPr>
              <w:pStyle w:val="afa"/>
              <w:tabs>
                <w:tab w:val="left" w:pos="884"/>
              </w:tabs>
              <w:ind w:right="139"/>
              <w:jc w:val="both"/>
              <w:rPr>
                <w:rFonts w:ascii="PT Astra Serif" w:hAnsi="PT Astra Serif"/>
                <w:sz w:val="24"/>
                <w:szCs w:val="24"/>
              </w:rPr>
            </w:pPr>
            <w:r w:rsidRPr="00FB2DE9">
              <w:rPr>
                <w:rFonts w:ascii="PT Astra Serif" w:hAnsi="PT Astra Serif"/>
                <w:sz w:val="24"/>
                <w:szCs w:val="24"/>
              </w:rPr>
              <w:lastRenderedPageBreak/>
              <w:t>май 201</w:t>
            </w:r>
            <w:r w:rsidR="00C9104C" w:rsidRPr="00FB2DE9">
              <w:rPr>
                <w:rFonts w:ascii="PT Astra Serif" w:hAnsi="PT Astra Serif"/>
                <w:sz w:val="24"/>
                <w:szCs w:val="24"/>
              </w:rPr>
              <w:t>9</w:t>
            </w:r>
            <w:r w:rsidRPr="00FB2DE9">
              <w:rPr>
                <w:rFonts w:ascii="PT Astra Serif" w:hAnsi="PT Astra Serif"/>
                <w:sz w:val="24"/>
                <w:szCs w:val="24"/>
              </w:rPr>
              <w:t xml:space="preserve"> года</w:t>
            </w:r>
          </w:p>
        </w:tc>
        <w:tc>
          <w:tcPr>
            <w:tcW w:w="7401" w:type="dxa"/>
          </w:tcPr>
          <w:p w:rsidR="00AC795D" w:rsidRPr="00FB2DE9" w:rsidRDefault="00AC795D" w:rsidP="00CA6227">
            <w:pPr>
              <w:pStyle w:val="afa"/>
              <w:tabs>
                <w:tab w:val="left" w:pos="884"/>
              </w:tabs>
              <w:ind w:right="139" w:firstLine="347"/>
              <w:jc w:val="both"/>
              <w:rPr>
                <w:rFonts w:ascii="PT Astra Serif" w:hAnsi="PT Astra Serif"/>
                <w:sz w:val="24"/>
                <w:szCs w:val="24"/>
              </w:rPr>
            </w:pPr>
            <w:r w:rsidRPr="00FB2DE9">
              <w:rPr>
                <w:rFonts w:ascii="PT Astra Serif" w:hAnsi="PT Astra Serif"/>
                <w:sz w:val="24"/>
                <w:szCs w:val="24"/>
              </w:rPr>
              <w:t xml:space="preserve">размещает сведения о доходах в отношении, декларантов поселения и членов их семей на официальном сайте ОМС в информационно-телекоммуникационной сети «Интернет» в порядке и сроки, установленные муниципальным </w:t>
            </w:r>
            <w:r w:rsidR="000B2237" w:rsidRPr="00FB2DE9">
              <w:rPr>
                <w:rFonts w:ascii="PT Astra Serif" w:hAnsi="PT Astra Serif"/>
                <w:sz w:val="24"/>
                <w:szCs w:val="24"/>
              </w:rPr>
              <w:t xml:space="preserve">нормативным </w:t>
            </w:r>
            <w:r w:rsidRPr="00FB2DE9">
              <w:rPr>
                <w:rFonts w:ascii="PT Astra Serif" w:hAnsi="PT Astra Serif"/>
                <w:sz w:val="24"/>
                <w:szCs w:val="24"/>
              </w:rPr>
              <w:t>правовым актом,</w:t>
            </w:r>
            <w:r w:rsidRPr="00FB2DE9">
              <w:rPr>
                <w:rFonts w:ascii="PT Astra Serif" w:eastAsia="Times New Roman" w:hAnsi="PT Astra Serif"/>
                <w:sz w:val="24"/>
                <w:szCs w:val="24"/>
              </w:rPr>
              <w:t xml:space="preserve"> на основании копий справок о доходах;</w:t>
            </w:r>
          </w:p>
        </w:tc>
      </w:tr>
      <w:tr w:rsidR="00AC795D" w:rsidRPr="00FB2DE9" w:rsidTr="00B273A8">
        <w:tc>
          <w:tcPr>
            <w:tcW w:w="2664" w:type="dxa"/>
          </w:tcPr>
          <w:p w:rsidR="00AC795D" w:rsidRPr="00FB2DE9" w:rsidRDefault="00AC795D" w:rsidP="00CA6227">
            <w:pPr>
              <w:pStyle w:val="afa"/>
              <w:tabs>
                <w:tab w:val="left" w:pos="884"/>
              </w:tabs>
              <w:ind w:right="139"/>
              <w:jc w:val="both"/>
              <w:rPr>
                <w:rFonts w:ascii="PT Astra Serif" w:hAnsi="PT Astra Serif"/>
                <w:sz w:val="24"/>
                <w:szCs w:val="24"/>
              </w:rPr>
            </w:pPr>
            <w:r w:rsidRPr="00FB2DE9">
              <w:rPr>
                <w:rFonts w:ascii="PT Astra Serif" w:hAnsi="PT Astra Serif"/>
                <w:sz w:val="24"/>
                <w:szCs w:val="24"/>
              </w:rPr>
              <w:t>май 201</w:t>
            </w:r>
            <w:r w:rsidR="00C9104C" w:rsidRPr="00FB2DE9">
              <w:rPr>
                <w:rFonts w:ascii="PT Astra Serif" w:hAnsi="PT Astra Serif"/>
                <w:sz w:val="24"/>
                <w:szCs w:val="24"/>
              </w:rPr>
              <w:t>9</w:t>
            </w:r>
            <w:r w:rsidRPr="00FB2DE9">
              <w:rPr>
                <w:rFonts w:ascii="PT Astra Serif" w:hAnsi="PT Astra Serif"/>
                <w:sz w:val="24"/>
                <w:szCs w:val="24"/>
              </w:rPr>
              <w:t xml:space="preserve"> года </w:t>
            </w:r>
          </w:p>
        </w:tc>
        <w:tc>
          <w:tcPr>
            <w:tcW w:w="7401" w:type="dxa"/>
          </w:tcPr>
          <w:p w:rsidR="00AC795D" w:rsidRPr="00FB2DE9" w:rsidRDefault="00AC795D" w:rsidP="00CA6227">
            <w:pPr>
              <w:pStyle w:val="afa"/>
              <w:tabs>
                <w:tab w:val="left" w:pos="884"/>
              </w:tabs>
              <w:ind w:right="139" w:firstLine="347"/>
              <w:jc w:val="both"/>
              <w:rPr>
                <w:rFonts w:ascii="PT Astra Serif" w:hAnsi="PT Astra Serif"/>
                <w:sz w:val="24"/>
                <w:szCs w:val="24"/>
              </w:rPr>
            </w:pPr>
            <w:r w:rsidRPr="00FB2DE9">
              <w:rPr>
                <w:rFonts w:ascii="PT Astra Serif" w:hAnsi="PT Astra Serif"/>
                <w:sz w:val="24"/>
                <w:szCs w:val="24"/>
              </w:rPr>
              <w:t>осуществляет:</w:t>
            </w:r>
          </w:p>
          <w:p w:rsidR="00AC795D" w:rsidRPr="00FB2DE9" w:rsidRDefault="00AC795D" w:rsidP="00CA6227">
            <w:pPr>
              <w:pStyle w:val="afa"/>
              <w:tabs>
                <w:tab w:val="left" w:pos="884"/>
              </w:tabs>
              <w:ind w:right="139" w:firstLine="347"/>
              <w:jc w:val="both"/>
              <w:rPr>
                <w:rFonts w:ascii="PT Astra Serif" w:hAnsi="PT Astra Serif"/>
                <w:sz w:val="24"/>
                <w:szCs w:val="24"/>
              </w:rPr>
            </w:pPr>
            <w:r w:rsidRPr="00FB2DE9">
              <w:rPr>
                <w:rFonts w:ascii="PT Astra Serif" w:hAnsi="PT Astra Serif"/>
                <w:sz w:val="24"/>
                <w:szCs w:val="24"/>
              </w:rPr>
              <w:noBreakHyphen/>
              <w:t xml:space="preserve"> сбор уточняющих справок о доходах, </w:t>
            </w:r>
            <w:r w:rsidR="005E60B0" w:rsidRPr="00FB2DE9">
              <w:rPr>
                <w:rFonts w:ascii="PT Astra Serif" w:hAnsi="PT Astra Serif"/>
                <w:sz w:val="24"/>
                <w:szCs w:val="24"/>
              </w:rPr>
              <w:t xml:space="preserve">копий </w:t>
            </w:r>
            <w:r w:rsidR="00FC7C86" w:rsidRPr="00FB2DE9">
              <w:rPr>
                <w:rFonts w:ascii="PT Astra Serif" w:hAnsi="PT Astra Serif"/>
                <w:sz w:val="24"/>
                <w:szCs w:val="24"/>
              </w:rPr>
              <w:t>уточняющих</w:t>
            </w:r>
            <w:r w:rsidR="005E60B0" w:rsidRPr="00FB2DE9">
              <w:rPr>
                <w:rFonts w:ascii="PT Astra Serif" w:hAnsi="PT Astra Serif"/>
                <w:sz w:val="24"/>
                <w:szCs w:val="24"/>
              </w:rPr>
              <w:t xml:space="preserve"> справок о доходах, </w:t>
            </w:r>
            <w:r w:rsidRPr="00FB2DE9">
              <w:rPr>
                <w:rFonts w:ascii="PT Astra Serif" w:hAnsi="PT Astra Serif"/>
                <w:sz w:val="24"/>
                <w:szCs w:val="24"/>
              </w:rPr>
              <w:t>сданных при наличии оснований декларантами поселения;</w:t>
            </w:r>
          </w:p>
          <w:p w:rsidR="00AD7557" w:rsidRPr="00FB2DE9" w:rsidRDefault="00AD7557" w:rsidP="00CE4BBA">
            <w:pPr>
              <w:pStyle w:val="afa"/>
              <w:ind w:right="139" w:firstLine="347"/>
              <w:jc w:val="both"/>
              <w:rPr>
                <w:rFonts w:ascii="PT Astra Serif" w:hAnsi="PT Astra Serif"/>
                <w:sz w:val="24"/>
                <w:szCs w:val="24"/>
              </w:rPr>
            </w:pPr>
            <w:r w:rsidRPr="00FB2DE9">
              <w:rPr>
                <w:rFonts w:ascii="PT Astra Serif" w:hAnsi="PT Astra Serif"/>
                <w:sz w:val="24"/>
                <w:szCs w:val="24"/>
              </w:rPr>
              <w:noBreakHyphen/>
              <w:t xml:space="preserve"> сбор и хранение </w:t>
            </w:r>
            <w:r w:rsidR="00CE4BBA" w:rsidRPr="00FB2DE9">
              <w:rPr>
                <w:rFonts w:ascii="PT Astra Serif" w:hAnsi="PT Astra Serif"/>
                <w:sz w:val="24"/>
                <w:szCs w:val="24"/>
              </w:rPr>
              <w:t xml:space="preserve">в электронном виде </w:t>
            </w:r>
            <w:r w:rsidRPr="00FB2DE9">
              <w:rPr>
                <w:rFonts w:ascii="PT Astra Serif" w:hAnsi="PT Astra Serif"/>
                <w:sz w:val="24"/>
                <w:szCs w:val="24"/>
              </w:rPr>
              <w:t>файлов справок, заполненных с использованием СПО «Справки БК»;</w:t>
            </w:r>
          </w:p>
          <w:p w:rsidR="00AC795D" w:rsidRPr="00FB2DE9" w:rsidRDefault="00AC795D" w:rsidP="00CA6227">
            <w:pPr>
              <w:pStyle w:val="afa"/>
              <w:tabs>
                <w:tab w:val="left" w:pos="884"/>
              </w:tabs>
              <w:ind w:right="139" w:firstLine="347"/>
              <w:jc w:val="both"/>
              <w:rPr>
                <w:rFonts w:ascii="PT Astra Serif" w:hAnsi="PT Astra Serif"/>
                <w:sz w:val="24"/>
                <w:szCs w:val="24"/>
              </w:rPr>
            </w:pPr>
            <w:r w:rsidRPr="00FB2DE9">
              <w:rPr>
                <w:rFonts w:ascii="PT Astra Serif" w:hAnsi="PT Astra Serif"/>
                <w:sz w:val="24"/>
                <w:szCs w:val="24"/>
              </w:rPr>
              <w:noBreakHyphen/>
              <w:t> хранение и учет уточняющих справок о доходах, формирование актов приема-передачи таких справок;</w:t>
            </w:r>
          </w:p>
          <w:p w:rsidR="00BD4C89" w:rsidRPr="00FB2DE9" w:rsidRDefault="00AC795D" w:rsidP="00CA6227">
            <w:pPr>
              <w:pStyle w:val="afa"/>
              <w:tabs>
                <w:tab w:val="left" w:pos="884"/>
              </w:tabs>
              <w:ind w:right="139" w:firstLine="347"/>
              <w:jc w:val="both"/>
              <w:rPr>
                <w:rFonts w:ascii="PT Astra Serif" w:hAnsi="PT Astra Serif"/>
                <w:sz w:val="24"/>
                <w:szCs w:val="24"/>
              </w:rPr>
            </w:pPr>
            <w:r w:rsidRPr="00FB2DE9">
              <w:rPr>
                <w:rFonts w:ascii="PT Astra Serif" w:hAnsi="PT Astra Serif"/>
                <w:sz w:val="24"/>
                <w:szCs w:val="24"/>
              </w:rPr>
              <w:noBreakHyphen/>
              <w:t> передачу уточняющих справок о доходах</w:t>
            </w:r>
            <w:r w:rsidR="00FC7C86" w:rsidRPr="00FB2DE9">
              <w:rPr>
                <w:rFonts w:ascii="PT Astra Serif" w:hAnsi="PT Astra Serif"/>
                <w:sz w:val="24"/>
                <w:szCs w:val="24"/>
              </w:rPr>
              <w:t xml:space="preserve">, их </w:t>
            </w:r>
            <w:r w:rsidR="004D00AA" w:rsidRPr="00FB2DE9">
              <w:rPr>
                <w:rFonts w:ascii="PT Astra Serif" w:hAnsi="PT Astra Serif"/>
                <w:sz w:val="24"/>
                <w:szCs w:val="24"/>
              </w:rPr>
              <w:t>ксеро</w:t>
            </w:r>
            <w:r w:rsidR="00FC7C86" w:rsidRPr="00FB2DE9">
              <w:rPr>
                <w:rFonts w:ascii="PT Astra Serif" w:hAnsi="PT Astra Serif"/>
                <w:sz w:val="24"/>
                <w:szCs w:val="24"/>
              </w:rPr>
              <w:t>копий</w:t>
            </w:r>
            <w:r w:rsidRPr="00FB2DE9">
              <w:rPr>
                <w:rFonts w:ascii="PT Astra Serif" w:hAnsi="PT Astra Serif"/>
                <w:sz w:val="24"/>
                <w:szCs w:val="24"/>
              </w:rPr>
              <w:t xml:space="preserve"> в МР</w:t>
            </w:r>
            <w:r w:rsidR="00BC7EC6" w:rsidRPr="00FB2DE9">
              <w:rPr>
                <w:rFonts w:ascii="PT Astra Serif" w:hAnsi="PT Astra Serif"/>
                <w:sz w:val="24"/>
                <w:szCs w:val="24"/>
              </w:rPr>
              <w:t>;</w:t>
            </w:r>
          </w:p>
          <w:p w:rsidR="00AC795D" w:rsidRPr="00FB2DE9" w:rsidRDefault="00DF7056" w:rsidP="00CA6227">
            <w:pPr>
              <w:pStyle w:val="afa"/>
              <w:tabs>
                <w:tab w:val="left" w:pos="884"/>
              </w:tabs>
              <w:ind w:right="139" w:firstLine="347"/>
              <w:jc w:val="both"/>
              <w:rPr>
                <w:rFonts w:ascii="PT Astra Serif" w:hAnsi="PT Astra Serif"/>
                <w:sz w:val="24"/>
                <w:szCs w:val="24"/>
              </w:rPr>
            </w:pPr>
            <w:r w:rsidRPr="00FB2DE9">
              <w:rPr>
                <w:rFonts w:ascii="PT Astra Serif" w:hAnsi="PT Astra Serif"/>
                <w:sz w:val="24"/>
                <w:szCs w:val="24"/>
              </w:rPr>
              <w:noBreakHyphen/>
              <w:t> </w:t>
            </w:r>
            <w:r w:rsidR="00AC795D" w:rsidRPr="00FB2DE9">
              <w:rPr>
                <w:rFonts w:ascii="PT Astra Serif" w:hAnsi="PT Astra Serif"/>
                <w:sz w:val="24"/>
                <w:szCs w:val="24"/>
              </w:rPr>
              <w:t xml:space="preserve">получение по акту приема-передачи из отдела ДОУиГГС </w:t>
            </w:r>
            <w:r w:rsidRPr="00FB2DE9">
              <w:rPr>
                <w:rFonts w:ascii="PT Astra Serif" w:hAnsi="PT Astra Serif"/>
                <w:sz w:val="24"/>
                <w:szCs w:val="24"/>
              </w:rPr>
              <w:t>ксеро</w:t>
            </w:r>
            <w:r w:rsidR="00AC795D" w:rsidRPr="00FB2DE9">
              <w:rPr>
                <w:rFonts w:ascii="PT Astra Serif" w:hAnsi="PT Astra Serif"/>
                <w:sz w:val="24"/>
                <w:szCs w:val="24"/>
              </w:rPr>
              <w:t>копий справок</w:t>
            </w:r>
            <w:r w:rsidR="00893C7C" w:rsidRPr="00FB2DE9">
              <w:rPr>
                <w:rFonts w:ascii="PT Astra Serif" w:hAnsi="PT Astra Serif"/>
                <w:sz w:val="24"/>
                <w:szCs w:val="24"/>
              </w:rPr>
              <w:t xml:space="preserve"> о доходах</w:t>
            </w:r>
            <w:r w:rsidR="00AC795D" w:rsidRPr="00FB2DE9">
              <w:rPr>
                <w:rFonts w:ascii="PT Astra Serif" w:hAnsi="PT Astra Serif"/>
                <w:sz w:val="24"/>
                <w:szCs w:val="24"/>
              </w:rPr>
              <w:t xml:space="preserve">, сданных </w:t>
            </w:r>
            <w:r w:rsidR="00893C7C" w:rsidRPr="00FB2DE9">
              <w:rPr>
                <w:rFonts w:ascii="PT Astra Serif" w:hAnsi="PT Astra Serif"/>
                <w:sz w:val="24"/>
                <w:szCs w:val="24"/>
              </w:rPr>
              <w:t xml:space="preserve">декларантами </w:t>
            </w:r>
            <w:r w:rsidR="00AC795D" w:rsidRPr="00FB2DE9">
              <w:rPr>
                <w:rFonts w:ascii="PT Astra Serif" w:hAnsi="PT Astra Serif"/>
                <w:sz w:val="24"/>
                <w:szCs w:val="24"/>
              </w:rPr>
              <w:t>непосредственно в отдел</w:t>
            </w:r>
            <w:r w:rsidR="00CA1867" w:rsidRPr="00FB2DE9">
              <w:rPr>
                <w:rFonts w:ascii="PT Astra Serif" w:hAnsi="PT Astra Serif"/>
                <w:sz w:val="24"/>
                <w:szCs w:val="24"/>
              </w:rPr>
              <w:t xml:space="preserve"> ДОУиГГС</w:t>
            </w:r>
            <w:r w:rsidR="00AC795D" w:rsidRPr="00FB2DE9">
              <w:rPr>
                <w:rFonts w:ascii="PT Astra Serif" w:hAnsi="PT Astra Serif"/>
                <w:sz w:val="24"/>
                <w:szCs w:val="24"/>
              </w:rPr>
              <w:t xml:space="preserve">, обеспечение хранения </w:t>
            </w:r>
            <w:r w:rsidR="000B2237" w:rsidRPr="00FB2DE9">
              <w:rPr>
                <w:rFonts w:ascii="PT Astra Serif" w:hAnsi="PT Astra Serif"/>
                <w:sz w:val="24"/>
                <w:szCs w:val="24"/>
              </w:rPr>
              <w:t xml:space="preserve">таких </w:t>
            </w:r>
            <w:r w:rsidR="00AC795D" w:rsidRPr="00FB2DE9">
              <w:rPr>
                <w:rFonts w:ascii="PT Astra Serif" w:hAnsi="PT Astra Serif"/>
                <w:sz w:val="24"/>
                <w:szCs w:val="24"/>
              </w:rPr>
              <w:t>копий</w:t>
            </w:r>
            <w:r w:rsidR="004D00AA" w:rsidRPr="00FB2DE9">
              <w:rPr>
                <w:rFonts w:ascii="PT Astra Serif" w:hAnsi="PT Astra Serif"/>
                <w:sz w:val="24"/>
                <w:szCs w:val="24"/>
              </w:rPr>
              <w:t>, с отметками об их приеме</w:t>
            </w:r>
            <w:r w:rsidR="00AC795D" w:rsidRPr="00FB2DE9">
              <w:rPr>
                <w:rFonts w:ascii="PT Astra Serif" w:hAnsi="PT Astra Serif"/>
                <w:sz w:val="24"/>
                <w:szCs w:val="24"/>
              </w:rPr>
              <w:t>;</w:t>
            </w:r>
          </w:p>
          <w:p w:rsidR="00DF7056" w:rsidRPr="00FB2DE9" w:rsidRDefault="00DF7056" w:rsidP="00CA6227">
            <w:pPr>
              <w:pStyle w:val="afa"/>
              <w:tabs>
                <w:tab w:val="left" w:pos="884"/>
              </w:tabs>
              <w:ind w:right="139" w:firstLine="347"/>
              <w:jc w:val="both"/>
              <w:rPr>
                <w:rFonts w:ascii="PT Astra Serif" w:hAnsi="PT Astra Serif"/>
                <w:sz w:val="24"/>
                <w:szCs w:val="24"/>
              </w:rPr>
            </w:pPr>
            <w:r w:rsidRPr="00FB2DE9">
              <w:rPr>
                <w:rFonts w:ascii="PT Astra Serif" w:hAnsi="PT Astra Serif"/>
                <w:sz w:val="24"/>
                <w:szCs w:val="24"/>
              </w:rPr>
              <w:noBreakHyphen/>
              <w:t xml:space="preserve"> получение от уполномоченного лица в </w:t>
            </w:r>
            <w:r w:rsidR="00540016" w:rsidRPr="00FB2DE9">
              <w:rPr>
                <w:rFonts w:ascii="PT Astra Serif" w:hAnsi="PT Astra Serif"/>
                <w:sz w:val="24"/>
                <w:szCs w:val="24"/>
              </w:rPr>
              <w:t xml:space="preserve">администрации </w:t>
            </w:r>
            <w:r w:rsidRPr="00FB2DE9">
              <w:rPr>
                <w:rFonts w:ascii="PT Astra Serif" w:hAnsi="PT Astra Serif"/>
                <w:sz w:val="24"/>
                <w:szCs w:val="24"/>
              </w:rPr>
              <w:t>МР согласно акту приема-передачи копи</w:t>
            </w:r>
            <w:r w:rsidR="00D35160" w:rsidRPr="00FB2DE9">
              <w:rPr>
                <w:rFonts w:ascii="PT Astra Serif" w:hAnsi="PT Astra Serif"/>
                <w:sz w:val="24"/>
                <w:szCs w:val="24"/>
              </w:rPr>
              <w:t>й</w:t>
            </w:r>
            <w:r w:rsidRPr="00FB2DE9">
              <w:rPr>
                <w:rFonts w:ascii="PT Astra Serif" w:hAnsi="PT Astra Serif"/>
                <w:sz w:val="24"/>
                <w:szCs w:val="24"/>
              </w:rPr>
              <w:t xml:space="preserve"> справок о доходах, принятых должностным лицом отдела ДОУиГГС (с отметкой о приеме), обеспеч</w:t>
            </w:r>
            <w:r w:rsidR="00D35160" w:rsidRPr="00FB2DE9">
              <w:rPr>
                <w:rFonts w:ascii="PT Astra Serif" w:hAnsi="PT Astra Serif"/>
                <w:sz w:val="24"/>
                <w:szCs w:val="24"/>
              </w:rPr>
              <w:t>ение</w:t>
            </w:r>
            <w:r w:rsidRPr="00FB2DE9">
              <w:rPr>
                <w:rFonts w:ascii="PT Astra Serif" w:hAnsi="PT Astra Serif"/>
                <w:sz w:val="24"/>
                <w:szCs w:val="24"/>
              </w:rPr>
              <w:t xml:space="preserve"> хранени</w:t>
            </w:r>
            <w:r w:rsidR="00D35160" w:rsidRPr="00FB2DE9">
              <w:rPr>
                <w:rFonts w:ascii="PT Astra Serif" w:hAnsi="PT Astra Serif"/>
                <w:sz w:val="24"/>
                <w:szCs w:val="24"/>
              </w:rPr>
              <w:t>я</w:t>
            </w:r>
            <w:r w:rsidRPr="00FB2DE9">
              <w:rPr>
                <w:rFonts w:ascii="PT Astra Serif" w:hAnsi="PT Astra Serif"/>
                <w:sz w:val="24"/>
                <w:szCs w:val="24"/>
              </w:rPr>
              <w:t xml:space="preserve"> таких копий;</w:t>
            </w:r>
          </w:p>
          <w:p w:rsidR="00AC795D" w:rsidRPr="00FB2DE9" w:rsidRDefault="00AC795D" w:rsidP="00CA6227">
            <w:pPr>
              <w:pStyle w:val="afa"/>
              <w:tabs>
                <w:tab w:val="left" w:pos="884"/>
              </w:tabs>
              <w:ind w:right="139" w:firstLine="347"/>
              <w:jc w:val="both"/>
              <w:rPr>
                <w:rFonts w:ascii="PT Astra Serif" w:hAnsi="PT Astra Serif"/>
                <w:sz w:val="24"/>
                <w:szCs w:val="24"/>
              </w:rPr>
            </w:pPr>
            <w:r w:rsidRPr="00FB2DE9">
              <w:rPr>
                <w:rFonts w:ascii="PT Astra Serif" w:hAnsi="PT Astra Serif"/>
                <w:sz w:val="24"/>
                <w:szCs w:val="24"/>
              </w:rPr>
              <w:noBreakHyphen/>
              <w:t> </w:t>
            </w:r>
            <w:r w:rsidRPr="00FB2DE9">
              <w:rPr>
                <w:rFonts w:ascii="PT Astra Serif" w:eastAsia="Times New Roman" w:hAnsi="PT Astra Serif"/>
                <w:sz w:val="24"/>
                <w:szCs w:val="24"/>
              </w:rPr>
              <w:t>размещение в информационно-телекоммуникационной сети «Интернет» на официальном сайте ОМС МР сведений о доходах на основании копий уточняющих справок о доходах.</w:t>
            </w:r>
          </w:p>
        </w:tc>
      </w:tr>
    </w:tbl>
    <w:p w:rsidR="00066843" w:rsidRPr="00FB2DE9" w:rsidRDefault="00066843" w:rsidP="00CA6227">
      <w:pPr>
        <w:pStyle w:val="afa"/>
        <w:tabs>
          <w:tab w:val="left" w:pos="884"/>
        </w:tabs>
        <w:ind w:right="139" w:firstLine="709"/>
        <w:jc w:val="both"/>
        <w:rPr>
          <w:rFonts w:ascii="PT Astra Serif" w:hAnsi="PT Astra Serif" w:cs="Times New Roman"/>
          <w:b/>
          <w:i/>
          <w:sz w:val="24"/>
          <w:szCs w:val="24"/>
          <w:u w:val="single"/>
        </w:rPr>
      </w:pPr>
    </w:p>
    <w:p w:rsidR="00AC795D" w:rsidRPr="00FB2DE9" w:rsidRDefault="00AC795D" w:rsidP="00CA6227">
      <w:pPr>
        <w:pStyle w:val="afa"/>
        <w:tabs>
          <w:tab w:val="left" w:pos="884"/>
        </w:tabs>
        <w:ind w:right="139" w:firstLine="709"/>
        <w:jc w:val="both"/>
        <w:rPr>
          <w:rFonts w:ascii="PT Astra Serif" w:hAnsi="PT Astra Serif" w:cs="Times New Roman"/>
          <w:b/>
          <w:i/>
          <w:sz w:val="24"/>
          <w:szCs w:val="24"/>
          <w:u w:val="single"/>
        </w:rPr>
      </w:pPr>
      <w:r w:rsidRPr="00FB2DE9">
        <w:rPr>
          <w:rFonts w:ascii="PT Astra Serif" w:hAnsi="PT Astra Serif" w:cs="Times New Roman"/>
          <w:b/>
          <w:i/>
          <w:sz w:val="24"/>
          <w:szCs w:val="24"/>
          <w:u w:val="single"/>
        </w:rPr>
        <w:t>6</w:t>
      </w:r>
      <w:r w:rsidR="004D6A63" w:rsidRPr="00FB2DE9">
        <w:rPr>
          <w:rFonts w:ascii="PT Astra Serif" w:hAnsi="PT Astra Serif" w:cs="Times New Roman"/>
          <w:b/>
          <w:i/>
          <w:sz w:val="24"/>
          <w:szCs w:val="24"/>
          <w:u w:val="single"/>
        </w:rPr>
        <w:t>. </w:t>
      </w:r>
      <w:r w:rsidRPr="00FB2DE9">
        <w:rPr>
          <w:rFonts w:ascii="PT Astra Serif" w:hAnsi="PT Astra Serif" w:cs="Times New Roman"/>
          <w:b/>
          <w:i/>
          <w:sz w:val="24"/>
          <w:szCs w:val="24"/>
          <w:u w:val="single"/>
        </w:rPr>
        <w:t>Действия уполномоченного лица ОМС МР.</w:t>
      </w:r>
    </w:p>
    <w:p w:rsidR="00066843" w:rsidRPr="00FB2DE9" w:rsidRDefault="00066843" w:rsidP="00CA6227">
      <w:pPr>
        <w:pStyle w:val="afa"/>
        <w:tabs>
          <w:tab w:val="left" w:pos="884"/>
        </w:tabs>
        <w:ind w:right="139" w:firstLine="709"/>
        <w:jc w:val="both"/>
        <w:rPr>
          <w:rFonts w:ascii="PT Astra Serif" w:hAnsi="PT Astra Serif" w:cs="Times New Roman"/>
          <w:b/>
          <w:i/>
          <w:sz w:val="24"/>
          <w:szCs w:val="24"/>
          <w:u w:val="single"/>
        </w:rPr>
      </w:pPr>
    </w:p>
    <w:tbl>
      <w:tblPr>
        <w:tblStyle w:val="a9"/>
        <w:tblW w:w="0" w:type="auto"/>
        <w:tblInd w:w="-5" w:type="dxa"/>
        <w:tblLook w:val="04A0"/>
      </w:tblPr>
      <w:tblGrid>
        <w:gridCol w:w="2664"/>
        <w:gridCol w:w="7401"/>
      </w:tblGrid>
      <w:tr w:rsidR="00AC795D" w:rsidRPr="00FB2DE9" w:rsidTr="00B273A8">
        <w:tc>
          <w:tcPr>
            <w:tcW w:w="2664" w:type="dxa"/>
          </w:tcPr>
          <w:p w:rsidR="00AC795D" w:rsidRPr="00FB2DE9" w:rsidRDefault="00AC795D" w:rsidP="00CA6227">
            <w:pPr>
              <w:pStyle w:val="afa"/>
              <w:tabs>
                <w:tab w:val="left" w:pos="884"/>
              </w:tabs>
              <w:ind w:right="139" w:firstLine="34"/>
              <w:jc w:val="both"/>
              <w:rPr>
                <w:rFonts w:ascii="PT Astra Serif" w:hAnsi="PT Astra Serif"/>
                <w:b/>
                <w:sz w:val="24"/>
                <w:szCs w:val="24"/>
              </w:rPr>
            </w:pPr>
            <w:r w:rsidRPr="00FB2DE9">
              <w:rPr>
                <w:rFonts w:ascii="PT Astra Serif" w:hAnsi="PT Astra Serif"/>
                <w:b/>
                <w:sz w:val="24"/>
                <w:szCs w:val="24"/>
              </w:rPr>
              <w:t>Период/срок</w:t>
            </w:r>
          </w:p>
        </w:tc>
        <w:tc>
          <w:tcPr>
            <w:tcW w:w="7401" w:type="dxa"/>
          </w:tcPr>
          <w:p w:rsidR="00AC795D" w:rsidRPr="00FB2DE9" w:rsidRDefault="00AC795D" w:rsidP="00CA6227">
            <w:pPr>
              <w:pStyle w:val="afa"/>
              <w:tabs>
                <w:tab w:val="left" w:pos="884"/>
              </w:tabs>
              <w:ind w:right="139" w:firstLine="709"/>
              <w:jc w:val="both"/>
              <w:rPr>
                <w:rFonts w:ascii="PT Astra Serif" w:hAnsi="PT Astra Serif"/>
                <w:b/>
                <w:sz w:val="24"/>
                <w:szCs w:val="24"/>
              </w:rPr>
            </w:pPr>
            <w:r w:rsidRPr="00FB2DE9">
              <w:rPr>
                <w:rFonts w:ascii="PT Astra Serif" w:hAnsi="PT Astra Serif"/>
                <w:b/>
                <w:sz w:val="24"/>
                <w:szCs w:val="24"/>
              </w:rPr>
              <w:t>Уполномоченное лицо ОМС МР:</w:t>
            </w:r>
          </w:p>
        </w:tc>
      </w:tr>
      <w:tr w:rsidR="00AC795D" w:rsidRPr="00FB2DE9" w:rsidTr="00B273A8">
        <w:tc>
          <w:tcPr>
            <w:tcW w:w="2664" w:type="dxa"/>
          </w:tcPr>
          <w:p w:rsidR="00AC795D" w:rsidRPr="00FB2DE9" w:rsidRDefault="00CA1867" w:rsidP="00CA6227">
            <w:pPr>
              <w:pStyle w:val="afa"/>
              <w:tabs>
                <w:tab w:val="left" w:pos="884"/>
              </w:tabs>
              <w:ind w:right="139" w:firstLine="34"/>
              <w:jc w:val="both"/>
              <w:rPr>
                <w:rFonts w:ascii="PT Astra Serif" w:hAnsi="PT Astra Serif"/>
                <w:b/>
                <w:sz w:val="24"/>
                <w:szCs w:val="24"/>
              </w:rPr>
            </w:pPr>
            <w:r w:rsidRPr="00FB2DE9">
              <w:rPr>
                <w:rFonts w:ascii="PT Astra Serif" w:hAnsi="PT Astra Serif"/>
                <w:sz w:val="24"/>
                <w:szCs w:val="24"/>
              </w:rPr>
              <w:t>январь</w:t>
            </w:r>
            <w:r w:rsidR="00AC795D" w:rsidRPr="00FB2DE9">
              <w:rPr>
                <w:rFonts w:ascii="PT Astra Serif" w:hAnsi="PT Astra Serif"/>
                <w:sz w:val="24"/>
                <w:szCs w:val="24"/>
              </w:rPr>
              <w:t xml:space="preserve"> – май 201</w:t>
            </w:r>
            <w:r w:rsidR="008E089D" w:rsidRPr="00FB2DE9">
              <w:rPr>
                <w:rFonts w:ascii="PT Astra Serif" w:hAnsi="PT Astra Serif"/>
                <w:sz w:val="24"/>
                <w:szCs w:val="24"/>
              </w:rPr>
              <w:t>9</w:t>
            </w:r>
            <w:r w:rsidR="00AC795D" w:rsidRPr="00FB2DE9">
              <w:rPr>
                <w:rFonts w:ascii="PT Astra Serif" w:hAnsi="PT Astra Serif"/>
                <w:sz w:val="24"/>
                <w:szCs w:val="24"/>
              </w:rPr>
              <w:t xml:space="preserve"> года</w:t>
            </w:r>
          </w:p>
        </w:tc>
        <w:tc>
          <w:tcPr>
            <w:tcW w:w="7401" w:type="dxa"/>
          </w:tcPr>
          <w:p w:rsidR="00AC795D" w:rsidRPr="00FB2DE9" w:rsidRDefault="00AC795D" w:rsidP="00CA6227">
            <w:pPr>
              <w:pStyle w:val="afa"/>
              <w:tabs>
                <w:tab w:val="left" w:pos="884"/>
              </w:tabs>
              <w:ind w:right="139" w:firstLine="347"/>
              <w:jc w:val="both"/>
              <w:rPr>
                <w:rFonts w:ascii="PT Astra Serif" w:hAnsi="PT Astra Serif"/>
                <w:b/>
                <w:strike/>
                <w:sz w:val="24"/>
                <w:szCs w:val="24"/>
              </w:rPr>
            </w:pPr>
            <w:r w:rsidRPr="00FB2DE9">
              <w:rPr>
                <w:rFonts w:ascii="PT Astra Serif" w:hAnsi="PT Astra Serif"/>
                <w:b/>
                <w:sz w:val="24"/>
                <w:szCs w:val="24"/>
              </w:rPr>
              <w:noBreakHyphen/>
              <w:t> </w:t>
            </w:r>
            <w:r w:rsidRPr="00FB2DE9">
              <w:rPr>
                <w:rFonts w:ascii="PT Astra Serif" w:hAnsi="PT Astra Serif"/>
                <w:sz w:val="24"/>
                <w:szCs w:val="24"/>
              </w:rPr>
              <w:t>консультирует лиц, замещающих МД в ОМС МР, глав местных администраций по контракту (далее – декларанты МР) по вопросам заполнения справок о доходах;</w:t>
            </w:r>
          </w:p>
        </w:tc>
      </w:tr>
      <w:tr w:rsidR="00AC795D" w:rsidRPr="00FB2DE9" w:rsidTr="00B273A8">
        <w:tc>
          <w:tcPr>
            <w:tcW w:w="2664" w:type="dxa"/>
          </w:tcPr>
          <w:p w:rsidR="00AC795D" w:rsidRPr="00FB2DE9" w:rsidRDefault="00CA1867" w:rsidP="00CA6227">
            <w:pPr>
              <w:pStyle w:val="afa"/>
              <w:tabs>
                <w:tab w:val="left" w:pos="884"/>
              </w:tabs>
              <w:ind w:right="139"/>
              <w:jc w:val="both"/>
              <w:rPr>
                <w:rFonts w:ascii="PT Astra Serif" w:hAnsi="PT Astra Serif"/>
                <w:sz w:val="24"/>
                <w:szCs w:val="24"/>
              </w:rPr>
            </w:pPr>
            <w:r w:rsidRPr="00FB2DE9">
              <w:rPr>
                <w:rFonts w:ascii="PT Astra Serif" w:hAnsi="PT Astra Serif"/>
                <w:sz w:val="24"/>
                <w:szCs w:val="24"/>
              </w:rPr>
              <w:t>январь</w:t>
            </w:r>
            <w:r w:rsidR="005E60B0" w:rsidRPr="00FB2DE9">
              <w:rPr>
                <w:rFonts w:ascii="PT Astra Serif" w:hAnsi="PT Astra Serif"/>
                <w:sz w:val="24"/>
                <w:szCs w:val="24"/>
              </w:rPr>
              <w:t> </w:t>
            </w:r>
            <w:r w:rsidR="00AC795D" w:rsidRPr="00FB2DE9">
              <w:rPr>
                <w:rFonts w:ascii="PT Astra Serif" w:hAnsi="PT Astra Serif"/>
                <w:sz w:val="24"/>
                <w:szCs w:val="24"/>
              </w:rPr>
              <w:t>– февраль201</w:t>
            </w:r>
            <w:r w:rsidR="008E089D" w:rsidRPr="00FB2DE9">
              <w:rPr>
                <w:rFonts w:ascii="PT Astra Serif" w:hAnsi="PT Astra Serif"/>
                <w:sz w:val="24"/>
                <w:szCs w:val="24"/>
              </w:rPr>
              <w:t>9</w:t>
            </w:r>
            <w:r w:rsidR="00AC795D" w:rsidRPr="00FB2DE9">
              <w:rPr>
                <w:rFonts w:ascii="PT Astra Serif" w:hAnsi="PT Astra Serif"/>
                <w:sz w:val="24"/>
                <w:szCs w:val="24"/>
              </w:rPr>
              <w:t xml:space="preserve"> года</w:t>
            </w:r>
          </w:p>
        </w:tc>
        <w:tc>
          <w:tcPr>
            <w:tcW w:w="7401" w:type="dxa"/>
          </w:tcPr>
          <w:p w:rsidR="00AC795D" w:rsidRPr="00FB2DE9" w:rsidRDefault="00AC795D" w:rsidP="00CA6227">
            <w:pPr>
              <w:pStyle w:val="afa"/>
              <w:tabs>
                <w:tab w:val="left" w:pos="884"/>
              </w:tabs>
              <w:ind w:right="139" w:firstLine="347"/>
              <w:jc w:val="both"/>
              <w:rPr>
                <w:rFonts w:ascii="PT Astra Serif" w:hAnsi="PT Astra Serif"/>
                <w:b/>
                <w:sz w:val="24"/>
                <w:szCs w:val="24"/>
              </w:rPr>
            </w:pPr>
            <w:r w:rsidRPr="00FB2DE9">
              <w:rPr>
                <w:rFonts w:ascii="PT Astra Serif" w:hAnsi="PT Astra Serif"/>
                <w:sz w:val="24"/>
                <w:szCs w:val="24"/>
              </w:rPr>
              <w:noBreakHyphen/>
              <w:t> рекомендует запросить необходимые для заполнения справок о доходах информацию, справки, сведения;</w:t>
            </w:r>
          </w:p>
        </w:tc>
      </w:tr>
      <w:tr w:rsidR="00AC795D" w:rsidRPr="00FB2DE9" w:rsidTr="00830634">
        <w:trPr>
          <w:trHeight w:val="736"/>
        </w:trPr>
        <w:tc>
          <w:tcPr>
            <w:tcW w:w="2664" w:type="dxa"/>
            <w:vMerge w:val="restart"/>
          </w:tcPr>
          <w:p w:rsidR="00AC795D" w:rsidRPr="00FB2DE9" w:rsidRDefault="00AC795D" w:rsidP="00CA6227">
            <w:pPr>
              <w:pStyle w:val="afa"/>
              <w:tabs>
                <w:tab w:val="left" w:pos="884"/>
              </w:tabs>
              <w:ind w:right="139" w:firstLine="34"/>
              <w:jc w:val="both"/>
              <w:rPr>
                <w:rFonts w:ascii="PT Astra Serif" w:hAnsi="PT Astra Serif"/>
                <w:sz w:val="24"/>
                <w:szCs w:val="24"/>
              </w:rPr>
            </w:pPr>
            <w:r w:rsidRPr="00FB2DE9">
              <w:rPr>
                <w:rFonts w:ascii="PT Astra Serif" w:hAnsi="PT Astra Serif"/>
                <w:sz w:val="24"/>
                <w:szCs w:val="24"/>
              </w:rPr>
              <w:t>январь – апрель 201</w:t>
            </w:r>
            <w:r w:rsidR="008E089D" w:rsidRPr="00FB2DE9">
              <w:rPr>
                <w:rFonts w:ascii="PT Astra Serif" w:hAnsi="PT Astra Serif"/>
                <w:sz w:val="24"/>
                <w:szCs w:val="24"/>
              </w:rPr>
              <w:t>9</w:t>
            </w:r>
            <w:r w:rsidRPr="00FB2DE9">
              <w:rPr>
                <w:rFonts w:ascii="PT Astra Serif" w:hAnsi="PT Astra Serif"/>
                <w:sz w:val="24"/>
                <w:szCs w:val="24"/>
              </w:rPr>
              <w:t xml:space="preserve"> года</w:t>
            </w:r>
          </w:p>
          <w:p w:rsidR="00AC795D" w:rsidRPr="00FB2DE9" w:rsidRDefault="00AC795D" w:rsidP="00CA6227">
            <w:pPr>
              <w:pStyle w:val="afa"/>
              <w:tabs>
                <w:tab w:val="left" w:pos="884"/>
              </w:tabs>
              <w:ind w:right="139" w:firstLine="34"/>
              <w:jc w:val="both"/>
              <w:rPr>
                <w:rFonts w:ascii="PT Astra Serif" w:hAnsi="PT Astra Serif"/>
                <w:b/>
                <w:sz w:val="24"/>
                <w:szCs w:val="24"/>
              </w:rPr>
            </w:pPr>
          </w:p>
        </w:tc>
        <w:tc>
          <w:tcPr>
            <w:tcW w:w="7401" w:type="dxa"/>
          </w:tcPr>
          <w:p w:rsidR="00AC795D" w:rsidRPr="00FB2DE9" w:rsidRDefault="00AC795D" w:rsidP="00A12CB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t xml:space="preserve">оказывает </w:t>
            </w:r>
            <w:r w:rsidR="00A12CB7" w:rsidRPr="00FB2DE9">
              <w:rPr>
                <w:rFonts w:ascii="PT Astra Serif" w:eastAsia="Times New Roman" w:hAnsi="PT Astra Serif"/>
                <w:sz w:val="24"/>
                <w:szCs w:val="24"/>
              </w:rPr>
              <w:t xml:space="preserve">декларантам МР </w:t>
            </w:r>
            <w:r w:rsidRPr="00FB2DE9">
              <w:rPr>
                <w:rFonts w:ascii="PT Astra Serif" w:eastAsia="Times New Roman" w:hAnsi="PT Astra Serif"/>
                <w:sz w:val="24"/>
                <w:szCs w:val="24"/>
              </w:rPr>
              <w:t>практическую помощь в заполнении справок о доходах;</w:t>
            </w:r>
          </w:p>
          <w:p w:rsidR="00AD7557" w:rsidRPr="00FB2DE9" w:rsidRDefault="00815074" w:rsidP="00CE4BBA">
            <w:pPr>
              <w:autoSpaceDE w:val="0"/>
              <w:autoSpaceDN w:val="0"/>
              <w:ind w:right="139" w:firstLine="347"/>
              <w:jc w:val="both"/>
              <w:rPr>
                <w:rFonts w:ascii="PT Astra Serif" w:hAnsi="PT Astra Serif"/>
                <w:b/>
                <w:sz w:val="24"/>
                <w:szCs w:val="24"/>
              </w:rPr>
            </w:pPr>
            <w:r w:rsidRPr="00FB2DE9">
              <w:rPr>
                <w:rFonts w:ascii="PT Astra Serif" w:hAnsi="PT Astra Serif"/>
                <w:sz w:val="24"/>
                <w:szCs w:val="24"/>
              </w:rPr>
              <w:t xml:space="preserve">собирает справки о доходах, ксерокопии справок о доходах, </w:t>
            </w:r>
            <w:r w:rsidR="00AD7557" w:rsidRPr="00FB2DE9">
              <w:rPr>
                <w:rFonts w:ascii="PT Astra Serif" w:hAnsi="PT Astra Serif"/>
                <w:sz w:val="24"/>
                <w:szCs w:val="24"/>
              </w:rPr>
              <w:lastRenderedPageBreak/>
              <w:t>файл</w:t>
            </w:r>
            <w:r w:rsidR="00CE4BBA" w:rsidRPr="00FB2DE9">
              <w:rPr>
                <w:rFonts w:ascii="PT Astra Serif" w:hAnsi="PT Astra Serif"/>
                <w:sz w:val="24"/>
                <w:szCs w:val="24"/>
              </w:rPr>
              <w:t>ы</w:t>
            </w:r>
            <w:r w:rsidR="00AD7557" w:rsidRPr="00FB2DE9">
              <w:rPr>
                <w:rFonts w:ascii="PT Astra Serif" w:hAnsi="PT Astra Serif"/>
                <w:sz w:val="24"/>
                <w:szCs w:val="24"/>
              </w:rPr>
              <w:t xml:space="preserve"> справок</w:t>
            </w:r>
            <w:r w:rsidR="00CE4BBA" w:rsidRPr="00FB2DE9">
              <w:rPr>
                <w:rFonts w:ascii="PT Astra Serif" w:hAnsi="PT Astra Serif"/>
                <w:sz w:val="24"/>
                <w:szCs w:val="24"/>
              </w:rPr>
              <w:t xml:space="preserve"> о доходах в электронном виде</w:t>
            </w:r>
            <w:r w:rsidR="00AD7557" w:rsidRPr="00FB2DE9">
              <w:rPr>
                <w:rFonts w:ascii="PT Astra Serif" w:hAnsi="PT Astra Serif"/>
                <w:sz w:val="24"/>
                <w:szCs w:val="24"/>
              </w:rPr>
              <w:t>, заполненных с использованием СПО «Справки БК»</w:t>
            </w:r>
            <w:r w:rsidR="00C911D2" w:rsidRPr="00FB2DE9">
              <w:rPr>
                <w:rFonts w:ascii="PT Astra Serif" w:hAnsi="PT Astra Serif"/>
                <w:sz w:val="24"/>
                <w:szCs w:val="24"/>
              </w:rPr>
              <w:t>,</w:t>
            </w:r>
            <w:r w:rsidRPr="00FB2DE9">
              <w:rPr>
                <w:rFonts w:ascii="PT Astra Serif" w:hAnsi="PT Astra Serif"/>
                <w:sz w:val="24"/>
                <w:szCs w:val="24"/>
              </w:rPr>
              <w:t>осуществляет их хранение;</w:t>
            </w:r>
          </w:p>
        </w:tc>
      </w:tr>
      <w:tr w:rsidR="00AC795D" w:rsidRPr="00FB2DE9" w:rsidTr="00B273A8">
        <w:trPr>
          <w:trHeight w:val="1606"/>
        </w:trPr>
        <w:tc>
          <w:tcPr>
            <w:tcW w:w="2664" w:type="dxa"/>
            <w:vMerge/>
          </w:tcPr>
          <w:p w:rsidR="00AC795D" w:rsidRPr="00FB2DE9" w:rsidRDefault="00AC795D" w:rsidP="00CA6227">
            <w:pPr>
              <w:pStyle w:val="afa"/>
              <w:tabs>
                <w:tab w:val="left" w:pos="884"/>
              </w:tabs>
              <w:ind w:right="139" w:firstLine="34"/>
              <w:jc w:val="both"/>
              <w:rPr>
                <w:rFonts w:ascii="PT Astra Serif" w:hAnsi="PT Astra Serif"/>
                <w:sz w:val="24"/>
                <w:szCs w:val="24"/>
              </w:rPr>
            </w:pPr>
          </w:p>
        </w:tc>
        <w:tc>
          <w:tcPr>
            <w:tcW w:w="7401" w:type="dxa"/>
          </w:tcPr>
          <w:p w:rsidR="00AC795D" w:rsidRPr="00FB2DE9" w:rsidRDefault="00AC795D"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b/>
                <w:i/>
                <w:sz w:val="24"/>
                <w:szCs w:val="24"/>
              </w:rPr>
              <w:t>в отношении сведений о доходах, представляемых декларантами МР, осуществляет</w:t>
            </w:r>
            <w:r w:rsidRPr="00FB2DE9">
              <w:rPr>
                <w:rFonts w:ascii="PT Astra Serif" w:eastAsia="Times New Roman" w:hAnsi="PT Astra Serif"/>
                <w:sz w:val="24"/>
                <w:szCs w:val="24"/>
              </w:rPr>
              <w:t>:</w:t>
            </w:r>
          </w:p>
          <w:p w:rsidR="00AC795D" w:rsidRPr="00FB2DE9" w:rsidRDefault="00AC795D"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noBreakHyphen/>
              <w:t xml:space="preserve"> сохранение в ГИС «Кадровый учет ГГС НСО» </w:t>
            </w:r>
            <w:r w:rsidR="00066843" w:rsidRPr="00FB2DE9">
              <w:rPr>
                <w:rFonts w:ascii="PT Astra Serif" w:eastAsia="Times New Roman" w:hAnsi="PT Astra Serif"/>
                <w:sz w:val="24"/>
                <w:szCs w:val="24"/>
              </w:rPr>
              <w:t xml:space="preserve">информации о сдаче </w:t>
            </w:r>
            <w:r w:rsidRPr="00FB2DE9">
              <w:rPr>
                <w:rFonts w:ascii="PT Astra Serif" w:eastAsia="Times New Roman" w:hAnsi="PT Astra Serif"/>
                <w:sz w:val="24"/>
                <w:szCs w:val="24"/>
              </w:rPr>
              <w:t>справок доходах;</w:t>
            </w:r>
          </w:p>
          <w:p w:rsidR="00AC795D" w:rsidRPr="00FB2DE9" w:rsidRDefault="00AC795D"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noBreakHyphen/>
              <w:t xml:space="preserve"> формирование акта приема-передачи справок о доходах, сданных декларантами МР, его подписание и представление в отдел ДОУиГГС </w:t>
            </w:r>
            <w:r w:rsidRPr="00FB2DE9">
              <w:rPr>
                <w:rFonts w:ascii="PT Astra Serif" w:eastAsia="Times New Roman" w:hAnsi="PT Astra Serif"/>
                <w:i/>
                <w:sz w:val="24"/>
                <w:szCs w:val="24"/>
              </w:rPr>
              <w:t>(по мере сдачи декларантами МР справок о доходах и в соответствии с графиком, сформированным отделом ДОУиГГС)</w:t>
            </w:r>
            <w:r w:rsidR="00D57F20" w:rsidRPr="00FB2DE9">
              <w:rPr>
                <w:rFonts w:ascii="PT Astra Serif" w:eastAsia="Times New Roman" w:hAnsi="PT Astra Serif"/>
                <w:i/>
                <w:sz w:val="24"/>
                <w:szCs w:val="24"/>
              </w:rPr>
              <w:t xml:space="preserve">, </w:t>
            </w:r>
            <w:r w:rsidR="00D57F20" w:rsidRPr="00FB2DE9">
              <w:rPr>
                <w:rFonts w:ascii="PT Astra Serif" w:eastAsia="Times New Roman" w:hAnsi="PT Astra Serif"/>
                <w:sz w:val="24"/>
                <w:szCs w:val="24"/>
              </w:rPr>
              <w:t>пакета копий справок о доходах</w:t>
            </w:r>
            <w:r w:rsidRPr="00FB2DE9">
              <w:rPr>
                <w:rFonts w:ascii="PT Astra Serif" w:eastAsia="Times New Roman" w:hAnsi="PT Astra Serif"/>
                <w:sz w:val="24"/>
                <w:szCs w:val="24"/>
              </w:rPr>
              <w:t>;</w:t>
            </w:r>
          </w:p>
          <w:p w:rsidR="00AC795D" w:rsidRPr="00FB2DE9" w:rsidRDefault="00AC795D"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noBreakHyphen/>
              <w:t xml:space="preserve"> прием из отдела ДОУиГГС по акту приема-передачи копий справок о доходах, представленных непосредственно в отдел ДОУиГГС декларантами МР, подписание акта, обеспечение хранения </w:t>
            </w:r>
            <w:r w:rsidR="0042521B" w:rsidRPr="00FB2DE9">
              <w:rPr>
                <w:rFonts w:ascii="PT Astra Serif" w:eastAsia="Times New Roman" w:hAnsi="PT Astra Serif"/>
                <w:sz w:val="24"/>
                <w:szCs w:val="24"/>
              </w:rPr>
              <w:t xml:space="preserve">таких </w:t>
            </w:r>
            <w:r w:rsidRPr="00FB2DE9">
              <w:rPr>
                <w:rFonts w:ascii="PT Astra Serif" w:eastAsia="Times New Roman" w:hAnsi="PT Astra Serif"/>
                <w:sz w:val="24"/>
                <w:szCs w:val="24"/>
              </w:rPr>
              <w:t>копий</w:t>
            </w:r>
            <w:r w:rsidR="0042521B" w:rsidRPr="00FB2DE9">
              <w:rPr>
                <w:rFonts w:ascii="PT Astra Serif" w:eastAsia="Times New Roman" w:hAnsi="PT Astra Serif"/>
                <w:sz w:val="24"/>
                <w:szCs w:val="24"/>
              </w:rPr>
              <w:t>;</w:t>
            </w:r>
          </w:p>
          <w:p w:rsidR="009C3C39" w:rsidRPr="00FB2DE9" w:rsidRDefault="009C3C39" w:rsidP="00D35160">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noBreakHyphen/>
              <w:t> </w:t>
            </w:r>
            <w:r w:rsidR="00D35160" w:rsidRPr="00FB2DE9">
              <w:rPr>
                <w:rFonts w:ascii="PT Astra Serif" w:eastAsia="Times New Roman" w:hAnsi="PT Astra Serif"/>
                <w:sz w:val="24"/>
                <w:szCs w:val="24"/>
              </w:rPr>
              <w:t xml:space="preserve">получение </w:t>
            </w:r>
            <w:r w:rsidRPr="00FB2DE9">
              <w:rPr>
                <w:rFonts w:ascii="PT Astra Serif" w:eastAsia="Times New Roman" w:hAnsi="PT Astra Serif"/>
                <w:sz w:val="24"/>
                <w:szCs w:val="24"/>
              </w:rPr>
              <w:t>копий справок о доходах, представленных декларантами</w:t>
            </w:r>
            <w:r w:rsidR="00D35160" w:rsidRPr="00FB2DE9">
              <w:rPr>
                <w:rFonts w:ascii="PT Astra Serif" w:eastAsia="Times New Roman" w:hAnsi="PT Astra Serif"/>
                <w:sz w:val="24"/>
                <w:szCs w:val="24"/>
              </w:rPr>
              <w:t xml:space="preserve"> МР</w:t>
            </w:r>
            <w:r w:rsidRPr="00FB2DE9">
              <w:rPr>
                <w:rFonts w:ascii="PT Astra Serif" w:eastAsia="Times New Roman" w:hAnsi="PT Astra Serif"/>
                <w:sz w:val="24"/>
                <w:szCs w:val="24"/>
              </w:rPr>
              <w:t>, с отметками должностного лица отдела ДОУиГГС о приеме справок о доходах,</w:t>
            </w:r>
            <w:r w:rsidR="00D35160" w:rsidRPr="00FB2DE9">
              <w:rPr>
                <w:rFonts w:ascii="PT Astra Serif" w:eastAsia="Times New Roman" w:hAnsi="PT Astra Serif"/>
                <w:sz w:val="24"/>
                <w:szCs w:val="24"/>
              </w:rPr>
              <w:t xml:space="preserve"> их хранение</w:t>
            </w:r>
            <w:r w:rsidRPr="00FB2DE9">
              <w:rPr>
                <w:rFonts w:ascii="PT Astra Serif" w:eastAsia="Times New Roman" w:hAnsi="PT Astra Serif"/>
                <w:sz w:val="24"/>
                <w:szCs w:val="24"/>
              </w:rPr>
              <w:t>;</w:t>
            </w:r>
          </w:p>
        </w:tc>
      </w:tr>
      <w:tr w:rsidR="00AC795D" w:rsidRPr="00FB2DE9" w:rsidTr="00B273A8">
        <w:trPr>
          <w:trHeight w:val="629"/>
        </w:trPr>
        <w:tc>
          <w:tcPr>
            <w:tcW w:w="2664" w:type="dxa"/>
            <w:vMerge/>
          </w:tcPr>
          <w:p w:rsidR="00AC795D" w:rsidRPr="00FB2DE9" w:rsidRDefault="00AC795D" w:rsidP="00CA6227">
            <w:pPr>
              <w:pStyle w:val="afa"/>
              <w:tabs>
                <w:tab w:val="left" w:pos="884"/>
              </w:tabs>
              <w:ind w:right="139" w:firstLine="34"/>
              <w:jc w:val="both"/>
              <w:rPr>
                <w:rFonts w:ascii="PT Astra Serif" w:hAnsi="PT Astra Serif"/>
                <w:sz w:val="24"/>
                <w:szCs w:val="24"/>
              </w:rPr>
            </w:pPr>
          </w:p>
        </w:tc>
        <w:tc>
          <w:tcPr>
            <w:tcW w:w="7401" w:type="dxa"/>
          </w:tcPr>
          <w:p w:rsidR="00AC795D" w:rsidRPr="00FB2DE9" w:rsidRDefault="00AC795D" w:rsidP="00CA6227">
            <w:pPr>
              <w:autoSpaceDE w:val="0"/>
              <w:autoSpaceDN w:val="0"/>
              <w:ind w:right="139" w:firstLine="347"/>
              <w:jc w:val="both"/>
              <w:rPr>
                <w:rFonts w:ascii="PT Astra Serif" w:eastAsia="Times New Roman" w:hAnsi="PT Astra Serif"/>
                <w:b/>
                <w:i/>
                <w:sz w:val="24"/>
                <w:szCs w:val="24"/>
              </w:rPr>
            </w:pPr>
            <w:r w:rsidRPr="00FB2DE9">
              <w:rPr>
                <w:rFonts w:ascii="PT Astra Serif" w:eastAsia="Times New Roman" w:hAnsi="PT Astra Serif"/>
                <w:b/>
                <w:i/>
                <w:sz w:val="24"/>
                <w:szCs w:val="24"/>
              </w:rPr>
              <w:t>в отношении справок о доходах, сданных декларантами поселений, входящих в состав МР:</w:t>
            </w:r>
          </w:p>
          <w:p w:rsidR="00AC795D" w:rsidRPr="00FB2DE9" w:rsidRDefault="00340A9D"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noBreakHyphen/>
            </w:r>
            <w:r w:rsidR="00AC795D" w:rsidRPr="00FB2DE9">
              <w:rPr>
                <w:rFonts w:ascii="PT Astra Serif" w:eastAsia="Times New Roman" w:hAnsi="PT Astra Serif"/>
                <w:sz w:val="24"/>
                <w:szCs w:val="24"/>
              </w:rPr>
              <w:t> принимает оригиналы справок о доходах, представленных уполномоченными лицами ОМС поселений</w:t>
            </w:r>
            <w:r w:rsidR="00893C7C" w:rsidRPr="00FB2DE9">
              <w:rPr>
                <w:rFonts w:ascii="PT Astra Serif" w:eastAsia="Times New Roman" w:hAnsi="PT Astra Serif"/>
                <w:sz w:val="24"/>
                <w:szCs w:val="24"/>
              </w:rPr>
              <w:t xml:space="preserve"> по акту приема-передачи</w:t>
            </w:r>
            <w:r w:rsidR="00AC795D" w:rsidRPr="00FB2DE9">
              <w:rPr>
                <w:rFonts w:ascii="PT Astra Serif" w:eastAsia="Times New Roman" w:hAnsi="PT Astra Serif"/>
                <w:sz w:val="24"/>
                <w:szCs w:val="24"/>
              </w:rPr>
              <w:t xml:space="preserve">, </w:t>
            </w:r>
            <w:r w:rsidR="00DF7056" w:rsidRPr="00FB2DE9">
              <w:rPr>
                <w:rFonts w:ascii="PT Astra Serif" w:eastAsia="Times New Roman" w:hAnsi="PT Astra Serif"/>
                <w:sz w:val="24"/>
                <w:szCs w:val="24"/>
              </w:rPr>
              <w:t>ксеро</w:t>
            </w:r>
            <w:r w:rsidR="00A2030F" w:rsidRPr="00FB2DE9">
              <w:rPr>
                <w:rFonts w:ascii="PT Astra Serif" w:eastAsia="Times New Roman" w:hAnsi="PT Astra Serif"/>
                <w:sz w:val="24"/>
                <w:szCs w:val="24"/>
              </w:rPr>
              <w:t>копи</w:t>
            </w:r>
            <w:r w:rsidR="00FC7C86" w:rsidRPr="00FB2DE9">
              <w:rPr>
                <w:rFonts w:ascii="PT Astra Serif" w:eastAsia="Times New Roman" w:hAnsi="PT Astra Serif"/>
                <w:sz w:val="24"/>
                <w:szCs w:val="24"/>
              </w:rPr>
              <w:t>и</w:t>
            </w:r>
            <w:r w:rsidR="00A2030F" w:rsidRPr="00FB2DE9">
              <w:rPr>
                <w:rFonts w:ascii="PT Astra Serif" w:eastAsia="Times New Roman" w:hAnsi="PT Astra Serif"/>
                <w:sz w:val="24"/>
                <w:szCs w:val="24"/>
              </w:rPr>
              <w:t xml:space="preserve"> справок о доходах, </w:t>
            </w:r>
            <w:r w:rsidR="00AC795D" w:rsidRPr="00FB2DE9">
              <w:rPr>
                <w:rFonts w:ascii="PT Astra Serif" w:eastAsia="Times New Roman" w:hAnsi="PT Astra Serif"/>
                <w:sz w:val="24"/>
                <w:szCs w:val="24"/>
              </w:rPr>
              <w:t xml:space="preserve">подписывает </w:t>
            </w:r>
            <w:r w:rsidR="00FC7C86" w:rsidRPr="00FB2DE9">
              <w:rPr>
                <w:rFonts w:ascii="PT Astra Serif" w:eastAsia="Times New Roman" w:hAnsi="PT Astra Serif"/>
                <w:sz w:val="24"/>
                <w:szCs w:val="24"/>
              </w:rPr>
              <w:t xml:space="preserve">данный </w:t>
            </w:r>
            <w:r w:rsidR="00AC795D" w:rsidRPr="00FB2DE9">
              <w:rPr>
                <w:rFonts w:ascii="PT Astra Serif" w:eastAsia="Times New Roman" w:hAnsi="PT Astra Serif"/>
                <w:sz w:val="24"/>
                <w:szCs w:val="24"/>
              </w:rPr>
              <w:t>акт (</w:t>
            </w:r>
            <w:r w:rsidR="00AC795D" w:rsidRPr="00FB2DE9">
              <w:rPr>
                <w:rFonts w:ascii="PT Astra Serif" w:hAnsi="PT Astra Serif"/>
                <w:i/>
                <w:sz w:val="24"/>
                <w:szCs w:val="24"/>
              </w:rPr>
              <w:t>представление справок о доходах возможно по графи</w:t>
            </w:r>
            <w:r w:rsidR="00FC7C86" w:rsidRPr="00FB2DE9">
              <w:rPr>
                <w:rFonts w:ascii="PT Astra Serif" w:hAnsi="PT Astra Serif"/>
                <w:i/>
                <w:sz w:val="24"/>
                <w:szCs w:val="24"/>
              </w:rPr>
              <w:t>ку</w:t>
            </w:r>
            <w:r w:rsidR="00AC795D" w:rsidRPr="00FB2DE9">
              <w:rPr>
                <w:rFonts w:ascii="PT Astra Serif" w:hAnsi="PT Astra Serif"/>
                <w:i/>
                <w:sz w:val="24"/>
                <w:szCs w:val="24"/>
              </w:rPr>
              <w:t>, сформированн</w:t>
            </w:r>
            <w:r w:rsidR="00FC7C86" w:rsidRPr="00FB2DE9">
              <w:rPr>
                <w:rFonts w:ascii="PT Astra Serif" w:hAnsi="PT Astra Serif"/>
                <w:i/>
                <w:sz w:val="24"/>
                <w:szCs w:val="24"/>
              </w:rPr>
              <w:t>ому</w:t>
            </w:r>
            <w:r w:rsidR="00AC795D" w:rsidRPr="00FB2DE9">
              <w:rPr>
                <w:rFonts w:ascii="PT Astra Serif" w:hAnsi="PT Astra Serif"/>
                <w:i/>
                <w:sz w:val="24"/>
                <w:szCs w:val="24"/>
              </w:rPr>
              <w:t xml:space="preserve"> в администрац</w:t>
            </w:r>
            <w:r w:rsidR="00FC7C86" w:rsidRPr="00FB2DE9">
              <w:rPr>
                <w:rFonts w:ascii="PT Astra Serif" w:hAnsi="PT Astra Serif"/>
                <w:i/>
                <w:sz w:val="24"/>
                <w:szCs w:val="24"/>
              </w:rPr>
              <w:t>и</w:t>
            </w:r>
            <w:r w:rsidR="00AC795D" w:rsidRPr="00FB2DE9">
              <w:rPr>
                <w:rFonts w:ascii="PT Astra Serif" w:hAnsi="PT Astra Serif"/>
                <w:i/>
                <w:sz w:val="24"/>
                <w:szCs w:val="24"/>
              </w:rPr>
              <w:t>и МР)</w:t>
            </w:r>
            <w:r w:rsidR="00AC795D" w:rsidRPr="00FB2DE9">
              <w:rPr>
                <w:rFonts w:ascii="PT Astra Serif" w:eastAsia="Times New Roman" w:hAnsi="PT Astra Serif"/>
                <w:sz w:val="24"/>
                <w:szCs w:val="24"/>
              </w:rPr>
              <w:t>;</w:t>
            </w:r>
          </w:p>
          <w:p w:rsidR="00AC795D" w:rsidRPr="00FB2DE9" w:rsidRDefault="00AC795D"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noBreakHyphen/>
              <w:t xml:space="preserve"> формирует пакеты с оригиналами справок о доходах, поступивших из поселений по актам приема-передачи, для их представления в отдел ДОУиГГС </w:t>
            </w:r>
            <w:r w:rsidR="006A2193" w:rsidRPr="00FB2DE9">
              <w:rPr>
                <w:rFonts w:ascii="PT Astra Serif" w:eastAsia="Times New Roman" w:hAnsi="PT Astra Serif"/>
                <w:sz w:val="24"/>
                <w:szCs w:val="24"/>
              </w:rPr>
              <w:t xml:space="preserve">согласно таким </w:t>
            </w:r>
            <w:r w:rsidRPr="00FB2DE9">
              <w:rPr>
                <w:rFonts w:ascii="PT Astra Serif" w:eastAsia="Times New Roman" w:hAnsi="PT Astra Serif"/>
                <w:sz w:val="24"/>
                <w:szCs w:val="24"/>
              </w:rPr>
              <w:t>актам приема-передачи;</w:t>
            </w:r>
          </w:p>
          <w:p w:rsidR="00AC795D" w:rsidRPr="00FB2DE9" w:rsidRDefault="00AC795D" w:rsidP="00CA6227">
            <w:pPr>
              <w:autoSpaceDE w:val="0"/>
              <w:autoSpaceDN w:val="0"/>
              <w:ind w:right="139" w:firstLine="347"/>
              <w:jc w:val="both"/>
              <w:rPr>
                <w:rFonts w:ascii="PT Astra Serif" w:eastAsia="Times New Roman" w:hAnsi="PT Astra Serif"/>
                <w:i/>
                <w:sz w:val="24"/>
                <w:szCs w:val="24"/>
              </w:rPr>
            </w:pPr>
            <w:r w:rsidRPr="00FB2DE9">
              <w:rPr>
                <w:rFonts w:ascii="PT Astra Serif" w:eastAsia="Times New Roman" w:hAnsi="PT Astra Serif"/>
                <w:sz w:val="24"/>
                <w:szCs w:val="24"/>
              </w:rPr>
              <w:noBreakHyphen/>
              <w:t xml:space="preserve"> обеспечивает сдачу справок о доходах декларантов поселений, входящих в состав МР специалистам отдела ДОУиГГС </w:t>
            </w:r>
            <w:r w:rsidRPr="00FB2DE9">
              <w:rPr>
                <w:rFonts w:ascii="PT Astra Serif" w:eastAsia="Times New Roman" w:hAnsi="PT Astra Serif"/>
                <w:i/>
                <w:sz w:val="24"/>
                <w:szCs w:val="24"/>
              </w:rPr>
              <w:t>(в соответствии с графиком, сформированным отделом ДОУиГГС);</w:t>
            </w:r>
          </w:p>
          <w:p w:rsidR="00D35160" w:rsidRPr="00FB2DE9" w:rsidRDefault="00893C7C" w:rsidP="00AD4EE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noBreakHyphen/>
              <w:t xml:space="preserve"> обеспечивает проставление </w:t>
            </w:r>
            <w:r w:rsidR="007905B0" w:rsidRPr="00FB2DE9">
              <w:rPr>
                <w:rFonts w:ascii="PT Astra Serif" w:eastAsia="Times New Roman" w:hAnsi="PT Astra Serif"/>
                <w:sz w:val="24"/>
                <w:szCs w:val="24"/>
              </w:rPr>
              <w:t xml:space="preserve">должностными лицами </w:t>
            </w:r>
            <w:r w:rsidRPr="00FB2DE9">
              <w:rPr>
                <w:rFonts w:ascii="PT Astra Serif" w:eastAsia="Times New Roman" w:hAnsi="PT Astra Serif"/>
                <w:sz w:val="24"/>
                <w:szCs w:val="24"/>
              </w:rPr>
              <w:t xml:space="preserve">отдела ДОУиГГС на копиях справок о доходах отметок </w:t>
            </w:r>
            <w:r w:rsidR="00A568E1" w:rsidRPr="00FB2DE9">
              <w:rPr>
                <w:rFonts w:ascii="PT Astra Serif" w:eastAsia="Times New Roman" w:hAnsi="PT Astra Serif"/>
                <w:sz w:val="24"/>
                <w:szCs w:val="24"/>
              </w:rPr>
              <w:t>о</w:t>
            </w:r>
            <w:r w:rsidRPr="00FB2DE9">
              <w:rPr>
                <w:rFonts w:ascii="PT Astra Serif" w:eastAsia="Times New Roman" w:hAnsi="PT Astra Serif"/>
                <w:sz w:val="24"/>
                <w:szCs w:val="24"/>
              </w:rPr>
              <w:t xml:space="preserve"> приеме оригиналов таких справок</w:t>
            </w:r>
            <w:r w:rsidR="009A1506" w:rsidRPr="00FB2DE9">
              <w:rPr>
                <w:rFonts w:ascii="PT Astra Serif" w:eastAsia="Times New Roman" w:hAnsi="PT Astra Serif"/>
                <w:sz w:val="24"/>
                <w:szCs w:val="24"/>
              </w:rPr>
              <w:t xml:space="preserve">, направление ксерокопий </w:t>
            </w:r>
            <w:r w:rsidR="00A568E1" w:rsidRPr="00FB2DE9">
              <w:rPr>
                <w:rFonts w:ascii="PT Astra Serif" w:eastAsia="Times New Roman" w:hAnsi="PT Astra Serif"/>
                <w:sz w:val="24"/>
                <w:szCs w:val="24"/>
              </w:rPr>
              <w:t xml:space="preserve">справок </w:t>
            </w:r>
            <w:r w:rsidR="00EE4A92" w:rsidRPr="00FB2DE9">
              <w:rPr>
                <w:rFonts w:ascii="PT Astra Serif" w:eastAsia="Times New Roman" w:hAnsi="PT Astra Serif"/>
                <w:sz w:val="24"/>
                <w:szCs w:val="24"/>
              </w:rPr>
              <w:t xml:space="preserve">с отметками </w:t>
            </w:r>
            <w:r w:rsidR="00AD4EE7" w:rsidRPr="00FB2DE9">
              <w:rPr>
                <w:rFonts w:ascii="PT Astra Serif" w:eastAsia="Times New Roman" w:hAnsi="PT Astra Serif"/>
                <w:sz w:val="24"/>
                <w:szCs w:val="24"/>
              </w:rPr>
              <w:t xml:space="preserve">о приеме </w:t>
            </w:r>
            <w:r w:rsidR="00A568E1" w:rsidRPr="00FB2DE9">
              <w:rPr>
                <w:rFonts w:ascii="PT Astra Serif" w:eastAsia="Times New Roman" w:hAnsi="PT Astra Serif"/>
                <w:sz w:val="24"/>
                <w:szCs w:val="24"/>
              </w:rPr>
              <w:t>в администрации поселений</w:t>
            </w:r>
            <w:r w:rsidRPr="00FB2DE9">
              <w:rPr>
                <w:rFonts w:ascii="PT Astra Serif" w:eastAsia="Times New Roman" w:hAnsi="PT Astra Serif"/>
                <w:sz w:val="24"/>
                <w:szCs w:val="24"/>
              </w:rPr>
              <w:t>;</w:t>
            </w:r>
          </w:p>
        </w:tc>
      </w:tr>
      <w:tr w:rsidR="00AC795D" w:rsidRPr="00FB2DE9" w:rsidTr="00B273A8">
        <w:tc>
          <w:tcPr>
            <w:tcW w:w="2664" w:type="dxa"/>
          </w:tcPr>
          <w:p w:rsidR="00AC795D" w:rsidRPr="00FB2DE9" w:rsidRDefault="00AC795D" w:rsidP="00CA6227">
            <w:pPr>
              <w:pStyle w:val="afa"/>
              <w:tabs>
                <w:tab w:val="left" w:pos="884"/>
              </w:tabs>
              <w:ind w:right="139" w:firstLine="34"/>
              <w:jc w:val="both"/>
              <w:rPr>
                <w:rFonts w:ascii="PT Astra Serif" w:hAnsi="PT Astra Serif"/>
                <w:sz w:val="24"/>
                <w:szCs w:val="24"/>
              </w:rPr>
            </w:pPr>
            <w:r w:rsidRPr="00FB2DE9">
              <w:rPr>
                <w:rFonts w:ascii="PT Astra Serif" w:hAnsi="PT Astra Serif"/>
                <w:sz w:val="24"/>
                <w:szCs w:val="24"/>
              </w:rPr>
              <w:t>май 201</w:t>
            </w:r>
            <w:r w:rsidR="008E089D" w:rsidRPr="00FB2DE9">
              <w:rPr>
                <w:rFonts w:ascii="PT Astra Serif" w:hAnsi="PT Astra Serif"/>
                <w:sz w:val="24"/>
                <w:szCs w:val="24"/>
              </w:rPr>
              <w:t>9</w:t>
            </w:r>
            <w:r w:rsidRPr="00FB2DE9">
              <w:rPr>
                <w:rFonts w:ascii="PT Astra Serif" w:hAnsi="PT Astra Serif"/>
                <w:sz w:val="24"/>
                <w:szCs w:val="24"/>
              </w:rPr>
              <w:t xml:space="preserve"> года</w:t>
            </w:r>
          </w:p>
        </w:tc>
        <w:tc>
          <w:tcPr>
            <w:tcW w:w="7401" w:type="dxa"/>
          </w:tcPr>
          <w:p w:rsidR="00AC795D" w:rsidRPr="00FB2DE9" w:rsidRDefault="00893C7C"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noBreakHyphen/>
              <w:t> </w:t>
            </w:r>
            <w:r w:rsidR="00AC795D" w:rsidRPr="00FB2DE9">
              <w:rPr>
                <w:rFonts w:ascii="PT Astra Serif" w:eastAsia="Times New Roman" w:hAnsi="PT Astra Serif"/>
                <w:sz w:val="24"/>
                <w:szCs w:val="24"/>
              </w:rPr>
              <w:t>обеспечивает размещение в информационно-телекоммуникационной сети «Интернет» на официальном сайте ОМС МР сведений о доходах, представленных декларантами МР в рамках декларационной кампании 201</w:t>
            </w:r>
            <w:r w:rsidR="008E089D" w:rsidRPr="00FB2DE9">
              <w:rPr>
                <w:rFonts w:ascii="PT Astra Serif" w:eastAsia="Times New Roman" w:hAnsi="PT Astra Serif"/>
                <w:sz w:val="24"/>
                <w:szCs w:val="24"/>
              </w:rPr>
              <w:t>9</w:t>
            </w:r>
            <w:r w:rsidR="00AC795D" w:rsidRPr="00FB2DE9">
              <w:rPr>
                <w:rFonts w:ascii="PT Astra Serif" w:eastAsia="Times New Roman" w:hAnsi="PT Astra Serif"/>
                <w:sz w:val="24"/>
                <w:szCs w:val="24"/>
              </w:rPr>
              <w:t xml:space="preserve"> года в порядке, предусмотренном муниципальным </w:t>
            </w:r>
            <w:r w:rsidR="005C6F49" w:rsidRPr="00FB2DE9">
              <w:rPr>
                <w:rFonts w:ascii="PT Astra Serif" w:eastAsia="Times New Roman" w:hAnsi="PT Astra Serif"/>
                <w:sz w:val="24"/>
                <w:szCs w:val="24"/>
              </w:rPr>
              <w:t xml:space="preserve">нормативным </w:t>
            </w:r>
            <w:r w:rsidR="00AC795D" w:rsidRPr="00FB2DE9">
              <w:rPr>
                <w:rFonts w:ascii="PT Astra Serif" w:eastAsia="Times New Roman" w:hAnsi="PT Astra Serif"/>
                <w:sz w:val="24"/>
                <w:szCs w:val="24"/>
              </w:rPr>
              <w:t>правовым актом, на основании копий справок о доходах;</w:t>
            </w:r>
          </w:p>
          <w:p w:rsidR="00893C7C" w:rsidRPr="00FB2DE9" w:rsidRDefault="00893C7C" w:rsidP="00A568E1">
            <w:pPr>
              <w:autoSpaceDE w:val="0"/>
              <w:autoSpaceDN w:val="0"/>
              <w:ind w:right="139" w:firstLine="347"/>
              <w:jc w:val="both"/>
              <w:rPr>
                <w:rFonts w:ascii="PT Astra Serif" w:hAnsi="PT Astra Serif"/>
                <w:b/>
                <w:sz w:val="24"/>
                <w:szCs w:val="24"/>
              </w:rPr>
            </w:pPr>
            <w:r w:rsidRPr="00FB2DE9">
              <w:rPr>
                <w:rFonts w:ascii="PT Astra Serif" w:eastAsia="Times New Roman" w:hAnsi="PT Astra Serif"/>
                <w:sz w:val="24"/>
                <w:szCs w:val="24"/>
              </w:rPr>
              <w:noBreakHyphen/>
              <w:t xml:space="preserve"> обеспечивает направление в ОМС поселений копий справок о доходах, представленных декларантами поселений, с отметками </w:t>
            </w:r>
            <w:r w:rsidR="00E11C81" w:rsidRPr="00FB2DE9">
              <w:rPr>
                <w:rFonts w:ascii="PT Astra Serif" w:eastAsia="Times New Roman" w:hAnsi="PT Astra Serif"/>
                <w:sz w:val="24"/>
                <w:szCs w:val="24"/>
              </w:rPr>
              <w:t xml:space="preserve">должностных лиц </w:t>
            </w:r>
            <w:r w:rsidRPr="00FB2DE9">
              <w:rPr>
                <w:rFonts w:ascii="PT Astra Serif" w:eastAsia="Times New Roman" w:hAnsi="PT Astra Serif"/>
                <w:sz w:val="24"/>
                <w:szCs w:val="24"/>
              </w:rPr>
              <w:t>отдела ДОУиГГС в приеме оригиналов таких справок</w:t>
            </w:r>
            <w:r w:rsidR="00A12CB7" w:rsidRPr="00FB2DE9">
              <w:rPr>
                <w:rFonts w:ascii="PT Astra Serif" w:eastAsia="Times New Roman" w:hAnsi="PT Astra Serif"/>
                <w:sz w:val="24"/>
                <w:szCs w:val="24"/>
              </w:rPr>
              <w:t>, не позднее срока, установленного частью 3 статьи 2 Закона Новосибирской области №</w:t>
            </w:r>
            <w:r w:rsidR="00A568E1" w:rsidRPr="00FB2DE9">
              <w:rPr>
                <w:rFonts w:ascii="PT Astra Serif" w:eastAsia="Times New Roman" w:hAnsi="PT Astra Serif"/>
                <w:sz w:val="24"/>
                <w:szCs w:val="24"/>
              </w:rPr>
              <w:t> </w:t>
            </w:r>
            <w:r w:rsidR="00A12CB7" w:rsidRPr="00FB2DE9">
              <w:rPr>
                <w:rFonts w:ascii="PT Astra Serif" w:eastAsia="Times New Roman" w:hAnsi="PT Astra Serif"/>
                <w:sz w:val="24"/>
                <w:szCs w:val="24"/>
              </w:rPr>
              <w:t>216-ОЗ</w:t>
            </w:r>
            <w:r w:rsidRPr="00FB2DE9">
              <w:rPr>
                <w:rFonts w:ascii="PT Astra Serif" w:eastAsia="Times New Roman" w:hAnsi="PT Astra Serif"/>
                <w:sz w:val="24"/>
                <w:szCs w:val="24"/>
              </w:rPr>
              <w:t>;</w:t>
            </w:r>
          </w:p>
        </w:tc>
      </w:tr>
      <w:tr w:rsidR="00AC795D" w:rsidRPr="00FB2DE9" w:rsidTr="00B273A8">
        <w:tc>
          <w:tcPr>
            <w:tcW w:w="2664" w:type="dxa"/>
          </w:tcPr>
          <w:p w:rsidR="00AC795D" w:rsidRPr="00FB2DE9" w:rsidRDefault="00AC795D" w:rsidP="00CA6227">
            <w:pPr>
              <w:pStyle w:val="afa"/>
              <w:tabs>
                <w:tab w:val="left" w:pos="884"/>
              </w:tabs>
              <w:ind w:right="139" w:firstLine="34"/>
              <w:jc w:val="both"/>
              <w:rPr>
                <w:rFonts w:ascii="PT Astra Serif" w:hAnsi="PT Astra Serif"/>
                <w:sz w:val="24"/>
                <w:szCs w:val="24"/>
              </w:rPr>
            </w:pPr>
            <w:r w:rsidRPr="00FB2DE9">
              <w:rPr>
                <w:rFonts w:ascii="PT Astra Serif" w:hAnsi="PT Astra Serif"/>
                <w:sz w:val="24"/>
                <w:szCs w:val="24"/>
              </w:rPr>
              <w:t>май 201</w:t>
            </w:r>
            <w:r w:rsidR="008E089D" w:rsidRPr="00FB2DE9">
              <w:rPr>
                <w:rFonts w:ascii="PT Astra Serif" w:hAnsi="PT Astra Serif"/>
                <w:sz w:val="24"/>
                <w:szCs w:val="24"/>
              </w:rPr>
              <w:t>9</w:t>
            </w:r>
            <w:r w:rsidRPr="00FB2DE9">
              <w:rPr>
                <w:rFonts w:ascii="PT Astra Serif" w:hAnsi="PT Astra Serif"/>
                <w:sz w:val="24"/>
                <w:szCs w:val="24"/>
              </w:rPr>
              <w:t xml:space="preserve"> года</w:t>
            </w:r>
          </w:p>
        </w:tc>
        <w:tc>
          <w:tcPr>
            <w:tcW w:w="7401" w:type="dxa"/>
          </w:tcPr>
          <w:p w:rsidR="00AC795D" w:rsidRPr="00FB2DE9" w:rsidRDefault="00AC795D" w:rsidP="00CA6227">
            <w:pPr>
              <w:pStyle w:val="afa"/>
              <w:tabs>
                <w:tab w:val="left" w:pos="884"/>
              </w:tabs>
              <w:ind w:right="139" w:firstLine="347"/>
              <w:jc w:val="both"/>
              <w:rPr>
                <w:rFonts w:ascii="PT Astra Serif" w:hAnsi="PT Astra Serif"/>
                <w:sz w:val="24"/>
                <w:szCs w:val="24"/>
              </w:rPr>
            </w:pPr>
            <w:r w:rsidRPr="00FB2DE9">
              <w:rPr>
                <w:rFonts w:ascii="PT Astra Serif" w:hAnsi="PT Astra Serif"/>
                <w:sz w:val="24"/>
                <w:szCs w:val="24"/>
              </w:rPr>
              <w:t>осуществляет:</w:t>
            </w:r>
          </w:p>
          <w:p w:rsidR="00AC795D" w:rsidRPr="00FB2DE9" w:rsidRDefault="00AC795D" w:rsidP="00CA6227">
            <w:pPr>
              <w:autoSpaceDE w:val="0"/>
              <w:autoSpaceDN w:val="0"/>
              <w:ind w:right="139" w:firstLine="347"/>
              <w:jc w:val="both"/>
              <w:rPr>
                <w:rFonts w:ascii="PT Astra Serif" w:hAnsi="PT Astra Serif"/>
                <w:sz w:val="24"/>
                <w:szCs w:val="24"/>
              </w:rPr>
            </w:pPr>
            <w:r w:rsidRPr="00FB2DE9">
              <w:rPr>
                <w:rFonts w:ascii="PT Astra Serif" w:hAnsi="PT Astra Serif"/>
                <w:sz w:val="24"/>
                <w:szCs w:val="24"/>
              </w:rPr>
              <w:noBreakHyphen/>
              <w:t> сбор уточняющих справок о доходах, сданных при наличии оснований декларантами МР</w:t>
            </w:r>
            <w:r w:rsidR="007F51D2" w:rsidRPr="00FB2DE9">
              <w:rPr>
                <w:rFonts w:ascii="PT Astra Serif" w:hAnsi="PT Astra Serif"/>
                <w:sz w:val="24"/>
                <w:szCs w:val="24"/>
              </w:rPr>
              <w:t>, копий справок о доходах</w:t>
            </w:r>
            <w:r w:rsidR="00141B55" w:rsidRPr="00FB2DE9">
              <w:rPr>
                <w:rFonts w:ascii="PT Astra Serif" w:hAnsi="PT Astra Serif"/>
                <w:sz w:val="24"/>
                <w:szCs w:val="24"/>
              </w:rPr>
              <w:t xml:space="preserve"> –</w:t>
            </w:r>
            <w:r w:rsidR="007F51D2" w:rsidRPr="00FB2DE9">
              <w:rPr>
                <w:rFonts w:ascii="PT Astra Serif" w:hAnsi="PT Astra Serif"/>
                <w:sz w:val="24"/>
                <w:szCs w:val="24"/>
              </w:rPr>
              <w:t xml:space="preserve"> для </w:t>
            </w:r>
            <w:r w:rsidRPr="00FB2DE9">
              <w:rPr>
                <w:rFonts w:ascii="PT Astra Serif" w:hAnsi="PT Astra Serif"/>
                <w:sz w:val="24"/>
                <w:szCs w:val="24"/>
              </w:rPr>
              <w:t>представления их в отдел ДОУиГГС;</w:t>
            </w:r>
          </w:p>
          <w:p w:rsidR="00AC795D" w:rsidRPr="00FB2DE9" w:rsidRDefault="00AC795D"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lastRenderedPageBreak/>
              <w:noBreakHyphen/>
              <w:t xml:space="preserve"> прием по акту приема-передачи из отдела ДОУиГГС копий уточняющих справок о доходах, представленных лицами, замещающими МД в ОМС МР непосредственно в отдел ДОУиГГС, обеспечение хранения </w:t>
            </w:r>
            <w:r w:rsidR="005C6F49" w:rsidRPr="00FB2DE9">
              <w:rPr>
                <w:rFonts w:ascii="PT Astra Serif" w:eastAsia="Times New Roman" w:hAnsi="PT Astra Serif"/>
                <w:sz w:val="24"/>
                <w:szCs w:val="24"/>
              </w:rPr>
              <w:t>таких копий</w:t>
            </w:r>
            <w:r w:rsidRPr="00FB2DE9">
              <w:rPr>
                <w:rFonts w:ascii="PT Astra Serif" w:eastAsia="Times New Roman" w:hAnsi="PT Astra Serif"/>
                <w:sz w:val="24"/>
                <w:szCs w:val="24"/>
              </w:rPr>
              <w:t>;</w:t>
            </w:r>
          </w:p>
          <w:p w:rsidR="00AC795D" w:rsidRPr="00FB2DE9" w:rsidRDefault="00AC795D" w:rsidP="00CA6227">
            <w:pPr>
              <w:autoSpaceDE w:val="0"/>
              <w:autoSpaceDN w:val="0"/>
              <w:ind w:right="139" w:firstLine="347"/>
              <w:jc w:val="both"/>
              <w:rPr>
                <w:rFonts w:ascii="PT Astra Serif" w:hAnsi="PT Astra Serif"/>
                <w:b/>
                <w:sz w:val="24"/>
                <w:szCs w:val="24"/>
              </w:rPr>
            </w:pPr>
            <w:r w:rsidRPr="00FB2DE9">
              <w:rPr>
                <w:rFonts w:ascii="PT Astra Serif" w:hAnsi="PT Astra Serif"/>
                <w:sz w:val="24"/>
                <w:szCs w:val="24"/>
              </w:rPr>
              <w:noBreakHyphen/>
              <w:t> </w:t>
            </w:r>
            <w:r w:rsidRPr="00FB2DE9">
              <w:rPr>
                <w:rFonts w:ascii="PT Astra Serif" w:eastAsia="Times New Roman" w:hAnsi="PT Astra Serif"/>
                <w:sz w:val="24"/>
                <w:szCs w:val="24"/>
              </w:rPr>
              <w:t>размещение в информационно-телекоммуникационной сети «Интернет» на официальном сайте ОМС МР сведений о доходах на основании копий уточняющих справок о доходах.</w:t>
            </w:r>
          </w:p>
        </w:tc>
      </w:tr>
    </w:tbl>
    <w:p w:rsidR="00AC795D" w:rsidRPr="00FB2DE9" w:rsidRDefault="00AC795D" w:rsidP="00CA6227">
      <w:pPr>
        <w:pStyle w:val="afa"/>
        <w:tabs>
          <w:tab w:val="left" w:pos="884"/>
        </w:tabs>
        <w:ind w:right="139" w:firstLine="709"/>
        <w:jc w:val="both"/>
        <w:rPr>
          <w:rFonts w:ascii="PT Astra Serif" w:hAnsi="PT Astra Serif" w:cs="Times New Roman"/>
          <w:b/>
          <w:sz w:val="24"/>
          <w:szCs w:val="24"/>
        </w:rPr>
      </w:pPr>
    </w:p>
    <w:p w:rsidR="00AC795D" w:rsidRPr="00FB2DE9" w:rsidRDefault="00AC795D" w:rsidP="00CA6227">
      <w:pPr>
        <w:autoSpaceDE w:val="0"/>
        <w:autoSpaceDN w:val="0"/>
        <w:spacing w:after="0" w:line="240" w:lineRule="auto"/>
        <w:ind w:right="139" w:firstLine="709"/>
        <w:jc w:val="both"/>
        <w:rPr>
          <w:rFonts w:ascii="PT Astra Serif" w:eastAsia="Times New Roman" w:hAnsi="PT Astra Serif" w:cs="Times New Roman"/>
          <w:b/>
          <w:i/>
          <w:sz w:val="24"/>
          <w:szCs w:val="24"/>
          <w:u w:val="single"/>
          <w:lang w:eastAsia="ru-RU"/>
        </w:rPr>
      </w:pPr>
      <w:r w:rsidRPr="00FB2DE9">
        <w:rPr>
          <w:rFonts w:ascii="PT Astra Serif" w:eastAsia="Times New Roman" w:hAnsi="PT Astra Serif" w:cs="Times New Roman"/>
          <w:b/>
          <w:i/>
          <w:sz w:val="24"/>
          <w:szCs w:val="24"/>
          <w:u w:val="single"/>
          <w:lang w:eastAsia="ru-RU"/>
        </w:rPr>
        <w:t xml:space="preserve">7. </w:t>
      </w:r>
      <w:r w:rsidRPr="00FB2DE9">
        <w:rPr>
          <w:rFonts w:ascii="PT Astra Serif" w:hAnsi="PT Astra Serif" w:cs="Times New Roman"/>
          <w:b/>
          <w:i/>
          <w:sz w:val="24"/>
          <w:szCs w:val="24"/>
          <w:u w:val="single"/>
        </w:rPr>
        <w:t xml:space="preserve">Действия уполномоченного лица </w:t>
      </w:r>
      <w:r w:rsidRPr="00FB2DE9">
        <w:rPr>
          <w:rFonts w:ascii="PT Astra Serif" w:eastAsia="Times New Roman" w:hAnsi="PT Astra Serif" w:cs="Times New Roman"/>
          <w:b/>
          <w:i/>
          <w:sz w:val="24"/>
          <w:szCs w:val="24"/>
          <w:u w:val="single"/>
          <w:lang w:eastAsia="ru-RU"/>
        </w:rPr>
        <w:t>ОМС ГО.</w:t>
      </w:r>
    </w:p>
    <w:p w:rsidR="00EE4A92" w:rsidRPr="00FB2DE9" w:rsidRDefault="00EE4A92" w:rsidP="00CA6227">
      <w:pPr>
        <w:autoSpaceDE w:val="0"/>
        <w:autoSpaceDN w:val="0"/>
        <w:spacing w:after="0" w:line="240" w:lineRule="auto"/>
        <w:ind w:right="139" w:firstLine="709"/>
        <w:jc w:val="both"/>
        <w:rPr>
          <w:rFonts w:ascii="PT Astra Serif" w:eastAsia="Times New Roman" w:hAnsi="PT Astra Serif" w:cs="Times New Roman"/>
          <w:b/>
          <w:i/>
          <w:sz w:val="24"/>
          <w:szCs w:val="24"/>
          <w:u w:val="single"/>
          <w:lang w:eastAsia="ru-RU"/>
        </w:rPr>
      </w:pPr>
    </w:p>
    <w:tbl>
      <w:tblPr>
        <w:tblStyle w:val="a9"/>
        <w:tblW w:w="0" w:type="auto"/>
        <w:tblInd w:w="-5" w:type="dxa"/>
        <w:tblLook w:val="04A0"/>
      </w:tblPr>
      <w:tblGrid>
        <w:gridCol w:w="2664"/>
        <w:gridCol w:w="7401"/>
      </w:tblGrid>
      <w:tr w:rsidR="00AC795D" w:rsidRPr="00FB2DE9" w:rsidTr="00B273A8">
        <w:tc>
          <w:tcPr>
            <w:tcW w:w="2664" w:type="dxa"/>
          </w:tcPr>
          <w:p w:rsidR="00AC795D" w:rsidRPr="00FB2DE9" w:rsidRDefault="00AC795D" w:rsidP="00CA6227">
            <w:pPr>
              <w:pStyle w:val="afa"/>
              <w:tabs>
                <w:tab w:val="left" w:pos="884"/>
              </w:tabs>
              <w:ind w:right="139"/>
              <w:jc w:val="center"/>
              <w:rPr>
                <w:rFonts w:ascii="PT Astra Serif" w:hAnsi="PT Astra Serif"/>
                <w:b/>
                <w:sz w:val="24"/>
                <w:szCs w:val="24"/>
              </w:rPr>
            </w:pPr>
            <w:r w:rsidRPr="00FB2DE9">
              <w:rPr>
                <w:rFonts w:ascii="PT Astra Serif" w:hAnsi="PT Astra Serif"/>
                <w:b/>
                <w:sz w:val="24"/>
                <w:szCs w:val="24"/>
              </w:rPr>
              <w:t>Период/срок</w:t>
            </w:r>
          </w:p>
        </w:tc>
        <w:tc>
          <w:tcPr>
            <w:tcW w:w="7401" w:type="dxa"/>
          </w:tcPr>
          <w:p w:rsidR="00AC795D" w:rsidRPr="00FB2DE9" w:rsidRDefault="00AC795D" w:rsidP="00CA6227">
            <w:pPr>
              <w:pStyle w:val="afa"/>
              <w:tabs>
                <w:tab w:val="left" w:pos="884"/>
              </w:tabs>
              <w:ind w:right="139" w:firstLine="709"/>
              <w:jc w:val="center"/>
              <w:rPr>
                <w:rFonts w:ascii="PT Astra Serif" w:hAnsi="PT Astra Serif"/>
                <w:b/>
                <w:sz w:val="24"/>
                <w:szCs w:val="24"/>
              </w:rPr>
            </w:pPr>
            <w:r w:rsidRPr="00FB2DE9">
              <w:rPr>
                <w:rFonts w:ascii="PT Astra Serif" w:eastAsia="Times New Roman" w:hAnsi="PT Astra Serif"/>
                <w:b/>
                <w:sz w:val="24"/>
                <w:szCs w:val="24"/>
              </w:rPr>
              <w:t xml:space="preserve">Уполномоченное лицо </w:t>
            </w:r>
            <w:r w:rsidRPr="00FB2DE9">
              <w:rPr>
                <w:rFonts w:ascii="PT Astra Serif" w:hAnsi="PT Astra Serif"/>
                <w:b/>
                <w:sz w:val="24"/>
                <w:szCs w:val="24"/>
              </w:rPr>
              <w:t>ОМС ГО:</w:t>
            </w:r>
          </w:p>
        </w:tc>
      </w:tr>
      <w:tr w:rsidR="00AC795D" w:rsidRPr="00FB2DE9" w:rsidTr="00B273A8">
        <w:tc>
          <w:tcPr>
            <w:tcW w:w="2664" w:type="dxa"/>
          </w:tcPr>
          <w:p w:rsidR="00AC795D" w:rsidRPr="00FB2DE9" w:rsidRDefault="00141B55" w:rsidP="00CA6227">
            <w:pPr>
              <w:pStyle w:val="afa"/>
              <w:tabs>
                <w:tab w:val="left" w:pos="884"/>
              </w:tabs>
              <w:ind w:right="139"/>
              <w:jc w:val="both"/>
              <w:rPr>
                <w:rFonts w:ascii="PT Astra Serif" w:hAnsi="PT Astra Serif"/>
                <w:b/>
                <w:sz w:val="24"/>
                <w:szCs w:val="24"/>
              </w:rPr>
            </w:pPr>
            <w:r w:rsidRPr="00FB2DE9">
              <w:rPr>
                <w:rFonts w:ascii="PT Astra Serif" w:hAnsi="PT Astra Serif"/>
                <w:sz w:val="24"/>
                <w:szCs w:val="24"/>
              </w:rPr>
              <w:t>январь</w:t>
            </w:r>
            <w:r w:rsidR="00AC795D" w:rsidRPr="00FB2DE9">
              <w:rPr>
                <w:rFonts w:ascii="PT Astra Serif" w:hAnsi="PT Astra Serif"/>
                <w:sz w:val="24"/>
                <w:szCs w:val="24"/>
              </w:rPr>
              <w:t xml:space="preserve"> – май 201</w:t>
            </w:r>
            <w:r w:rsidR="008E089D" w:rsidRPr="00FB2DE9">
              <w:rPr>
                <w:rFonts w:ascii="PT Astra Serif" w:hAnsi="PT Astra Serif"/>
                <w:sz w:val="24"/>
                <w:szCs w:val="24"/>
              </w:rPr>
              <w:t>9</w:t>
            </w:r>
            <w:r w:rsidR="00AC795D" w:rsidRPr="00FB2DE9">
              <w:rPr>
                <w:rFonts w:ascii="PT Astra Serif" w:hAnsi="PT Astra Serif"/>
                <w:sz w:val="24"/>
                <w:szCs w:val="24"/>
              </w:rPr>
              <w:t xml:space="preserve"> года</w:t>
            </w:r>
          </w:p>
        </w:tc>
        <w:tc>
          <w:tcPr>
            <w:tcW w:w="7401" w:type="dxa"/>
          </w:tcPr>
          <w:p w:rsidR="00AC795D" w:rsidRPr="00FB2DE9" w:rsidRDefault="00EE4A92" w:rsidP="00CA6227">
            <w:pPr>
              <w:autoSpaceDE w:val="0"/>
              <w:autoSpaceDN w:val="0"/>
              <w:ind w:right="139" w:firstLine="347"/>
              <w:jc w:val="both"/>
              <w:rPr>
                <w:rFonts w:ascii="PT Astra Serif" w:hAnsi="PT Astra Serif"/>
                <w:b/>
                <w:strike/>
                <w:sz w:val="24"/>
                <w:szCs w:val="24"/>
              </w:rPr>
            </w:pPr>
            <w:r w:rsidRPr="00FB2DE9">
              <w:rPr>
                <w:rFonts w:ascii="PT Astra Serif" w:eastAsia="Times New Roman" w:hAnsi="PT Astra Serif"/>
                <w:sz w:val="24"/>
                <w:szCs w:val="24"/>
              </w:rPr>
              <w:noBreakHyphen/>
            </w:r>
            <w:r w:rsidR="00AC795D" w:rsidRPr="00FB2DE9">
              <w:rPr>
                <w:rFonts w:ascii="PT Astra Serif" w:eastAsia="Times New Roman" w:hAnsi="PT Astra Serif"/>
                <w:sz w:val="24"/>
                <w:szCs w:val="24"/>
              </w:rPr>
              <w:t xml:space="preserve"> консультирует лиц, замещающих МД в ОМС ГО, главу местной администрации по контракту (далее – декларанты ГО) </w:t>
            </w:r>
            <w:r w:rsidR="007F51D2" w:rsidRPr="00FB2DE9">
              <w:rPr>
                <w:rFonts w:ascii="PT Astra Serif" w:eastAsia="Times New Roman" w:hAnsi="PT Astra Serif"/>
                <w:sz w:val="24"/>
                <w:szCs w:val="24"/>
              </w:rPr>
              <w:t>по вопросам</w:t>
            </w:r>
            <w:r w:rsidR="00AC795D" w:rsidRPr="00FB2DE9">
              <w:rPr>
                <w:rFonts w:ascii="PT Astra Serif" w:eastAsia="Times New Roman" w:hAnsi="PT Astra Serif"/>
                <w:sz w:val="24"/>
                <w:szCs w:val="24"/>
              </w:rPr>
              <w:t xml:space="preserve"> заполнени</w:t>
            </w:r>
            <w:r w:rsidR="007F51D2" w:rsidRPr="00FB2DE9">
              <w:rPr>
                <w:rFonts w:ascii="PT Astra Serif" w:eastAsia="Times New Roman" w:hAnsi="PT Astra Serif"/>
                <w:sz w:val="24"/>
                <w:szCs w:val="24"/>
              </w:rPr>
              <w:t>я</w:t>
            </w:r>
            <w:r w:rsidR="00AC795D" w:rsidRPr="00FB2DE9">
              <w:rPr>
                <w:rFonts w:ascii="PT Astra Serif" w:eastAsia="Times New Roman" w:hAnsi="PT Astra Serif"/>
                <w:sz w:val="24"/>
                <w:szCs w:val="24"/>
              </w:rPr>
              <w:t xml:space="preserve"> ими справок о доходах</w:t>
            </w:r>
            <w:r w:rsidR="007F51D2" w:rsidRPr="00FB2DE9">
              <w:rPr>
                <w:rFonts w:ascii="PT Astra Serif" w:eastAsia="Times New Roman" w:hAnsi="PT Astra Serif"/>
                <w:sz w:val="24"/>
                <w:szCs w:val="24"/>
              </w:rPr>
              <w:t xml:space="preserve"> и в ходе заполнения таких справок о доходах</w:t>
            </w:r>
            <w:r w:rsidR="00AC795D" w:rsidRPr="00FB2DE9">
              <w:rPr>
                <w:rFonts w:ascii="PT Astra Serif" w:eastAsia="Times New Roman" w:hAnsi="PT Astra Serif"/>
                <w:sz w:val="24"/>
                <w:szCs w:val="24"/>
              </w:rPr>
              <w:t>;</w:t>
            </w:r>
          </w:p>
        </w:tc>
      </w:tr>
      <w:tr w:rsidR="00AC795D" w:rsidRPr="00FB2DE9" w:rsidTr="00B273A8">
        <w:tc>
          <w:tcPr>
            <w:tcW w:w="2664" w:type="dxa"/>
          </w:tcPr>
          <w:p w:rsidR="00AC795D" w:rsidRPr="00FB2DE9" w:rsidRDefault="00141B55" w:rsidP="00CA6227">
            <w:pPr>
              <w:pStyle w:val="afa"/>
              <w:tabs>
                <w:tab w:val="left" w:pos="884"/>
              </w:tabs>
              <w:ind w:right="139"/>
              <w:jc w:val="both"/>
              <w:rPr>
                <w:rFonts w:ascii="PT Astra Serif" w:hAnsi="PT Astra Serif"/>
                <w:sz w:val="24"/>
                <w:szCs w:val="24"/>
              </w:rPr>
            </w:pPr>
            <w:r w:rsidRPr="00FB2DE9">
              <w:rPr>
                <w:rFonts w:ascii="PT Astra Serif" w:hAnsi="PT Astra Serif"/>
                <w:sz w:val="24"/>
                <w:szCs w:val="24"/>
              </w:rPr>
              <w:t xml:space="preserve">январь </w:t>
            </w:r>
            <w:r w:rsidR="00AC795D" w:rsidRPr="00FB2DE9">
              <w:rPr>
                <w:rFonts w:ascii="PT Astra Serif" w:hAnsi="PT Astra Serif"/>
                <w:sz w:val="24"/>
                <w:szCs w:val="24"/>
              </w:rPr>
              <w:t>–</w:t>
            </w:r>
            <w:r w:rsidR="00A2030F" w:rsidRPr="00FB2DE9">
              <w:rPr>
                <w:rFonts w:ascii="PT Astra Serif" w:hAnsi="PT Astra Serif"/>
                <w:sz w:val="24"/>
                <w:szCs w:val="24"/>
              </w:rPr>
              <w:t> </w:t>
            </w:r>
            <w:r w:rsidR="00AC795D" w:rsidRPr="00FB2DE9">
              <w:rPr>
                <w:rFonts w:ascii="PT Astra Serif" w:hAnsi="PT Astra Serif"/>
                <w:sz w:val="24"/>
                <w:szCs w:val="24"/>
              </w:rPr>
              <w:t>февраль 201</w:t>
            </w:r>
            <w:r w:rsidR="008E089D" w:rsidRPr="00FB2DE9">
              <w:rPr>
                <w:rFonts w:ascii="PT Astra Serif" w:hAnsi="PT Astra Serif"/>
                <w:sz w:val="24"/>
                <w:szCs w:val="24"/>
              </w:rPr>
              <w:t>9</w:t>
            </w:r>
            <w:r w:rsidR="00AC795D" w:rsidRPr="00FB2DE9">
              <w:rPr>
                <w:rFonts w:ascii="PT Astra Serif" w:hAnsi="PT Astra Serif"/>
                <w:sz w:val="24"/>
                <w:szCs w:val="24"/>
              </w:rPr>
              <w:t xml:space="preserve"> года</w:t>
            </w:r>
          </w:p>
        </w:tc>
        <w:tc>
          <w:tcPr>
            <w:tcW w:w="7401" w:type="dxa"/>
          </w:tcPr>
          <w:p w:rsidR="00AC795D" w:rsidRPr="00FB2DE9" w:rsidRDefault="00AC795D" w:rsidP="00CA6227">
            <w:pPr>
              <w:pStyle w:val="afa"/>
              <w:tabs>
                <w:tab w:val="left" w:pos="884"/>
              </w:tabs>
              <w:ind w:right="139" w:firstLine="347"/>
              <w:jc w:val="both"/>
              <w:rPr>
                <w:rFonts w:ascii="PT Astra Serif" w:hAnsi="PT Astra Serif"/>
                <w:b/>
                <w:sz w:val="24"/>
                <w:szCs w:val="24"/>
              </w:rPr>
            </w:pPr>
            <w:r w:rsidRPr="00FB2DE9">
              <w:rPr>
                <w:rFonts w:ascii="PT Astra Serif" w:hAnsi="PT Astra Serif"/>
                <w:sz w:val="24"/>
                <w:szCs w:val="24"/>
              </w:rPr>
              <w:noBreakHyphen/>
              <w:t> рекомендует запросить необходимые для заполнения справок о доходах информацию, справки, сведения;</w:t>
            </w:r>
          </w:p>
        </w:tc>
      </w:tr>
      <w:tr w:rsidR="00AC795D" w:rsidRPr="00FB2DE9" w:rsidTr="00B273A8">
        <w:trPr>
          <w:trHeight w:val="629"/>
        </w:trPr>
        <w:tc>
          <w:tcPr>
            <w:tcW w:w="2664" w:type="dxa"/>
            <w:vMerge w:val="restart"/>
          </w:tcPr>
          <w:p w:rsidR="00AC795D" w:rsidRPr="00FB2DE9" w:rsidRDefault="00AC795D" w:rsidP="00CA6227">
            <w:pPr>
              <w:pStyle w:val="afa"/>
              <w:tabs>
                <w:tab w:val="left" w:pos="884"/>
              </w:tabs>
              <w:ind w:right="139"/>
              <w:jc w:val="both"/>
              <w:rPr>
                <w:rFonts w:ascii="PT Astra Serif" w:hAnsi="PT Astra Serif"/>
                <w:sz w:val="24"/>
                <w:szCs w:val="24"/>
              </w:rPr>
            </w:pPr>
            <w:r w:rsidRPr="00FB2DE9">
              <w:rPr>
                <w:rFonts w:ascii="PT Astra Serif" w:hAnsi="PT Astra Serif"/>
                <w:sz w:val="24"/>
                <w:szCs w:val="24"/>
              </w:rPr>
              <w:t>январь – апрель 201</w:t>
            </w:r>
            <w:r w:rsidR="008E089D" w:rsidRPr="00FB2DE9">
              <w:rPr>
                <w:rFonts w:ascii="PT Astra Serif" w:hAnsi="PT Astra Serif"/>
                <w:sz w:val="24"/>
                <w:szCs w:val="24"/>
              </w:rPr>
              <w:t>9</w:t>
            </w:r>
            <w:r w:rsidRPr="00FB2DE9">
              <w:rPr>
                <w:rFonts w:ascii="PT Astra Serif" w:hAnsi="PT Astra Serif"/>
                <w:sz w:val="24"/>
                <w:szCs w:val="24"/>
              </w:rPr>
              <w:t xml:space="preserve"> года</w:t>
            </w:r>
          </w:p>
          <w:p w:rsidR="00AC795D" w:rsidRPr="00FB2DE9" w:rsidRDefault="00AC795D" w:rsidP="00CA6227">
            <w:pPr>
              <w:pStyle w:val="afa"/>
              <w:tabs>
                <w:tab w:val="left" w:pos="884"/>
              </w:tabs>
              <w:ind w:right="139"/>
              <w:jc w:val="both"/>
              <w:rPr>
                <w:rFonts w:ascii="PT Astra Serif" w:hAnsi="PT Astra Serif"/>
                <w:b/>
                <w:sz w:val="24"/>
                <w:szCs w:val="24"/>
              </w:rPr>
            </w:pPr>
          </w:p>
        </w:tc>
        <w:tc>
          <w:tcPr>
            <w:tcW w:w="7401" w:type="dxa"/>
          </w:tcPr>
          <w:p w:rsidR="00AC795D" w:rsidRPr="00FB2DE9" w:rsidRDefault="00AC795D" w:rsidP="00A12CB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t xml:space="preserve">оказывает практическую помощь </w:t>
            </w:r>
            <w:r w:rsidR="00A12CB7" w:rsidRPr="00FB2DE9">
              <w:rPr>
                <w:rFonts w:ascii="PT Astra Serif" w:eastAsia="Times New Roman" w:hAnsi="PT Astra Serif"/>
                <w:sz w:val="24"/>
                <w:szCs w:val="24"/>
              </w:rPr>
              <w:t xml:space="preserve">декларантам ГО </w:t>
            </w:r>
            <w:r w:rsidRPr="00FB2DE9">
              <w:rPr>
                <w:rFonts w:ascii="PT Astra Serif" w:eastAsia="Times New Roman" w:hAnsi="PT Astra Serif"/>
                <w:sz w:val="24"/>
                <w:szCs w:val="24"/>
              </w:rPr>
              <w:t>в заполнении справок о доходах;</w:t>
            </w:r>
          </w:p>
          <w:p w:rsidR="006A2193" w:rsidRPr="00FB2DE9" w:rsidRDefault="00C911D2" w:rsidP="00CE4BBA">
            <w:pPr>
              <w:autoSpaceDE w:val="0"/>
              <w:autoSpaceDN w:val="0"/>
              <w:ind w:right="139" w:firstLine="347"/>
              <w:jc w:val="both"/>
              <w:rPr>
                <w:rFonts w:ascii="PT Astra Serif" w:hAnsi="PT Astra Serif"/>
                <w:b/>
                <w:sz w:val="24"/>
                <w:szCs w:val="24"/>
              </w:rPr>
            </w:pPr>
            <w:r w:rsidRPr="00FB2DE9">
              <w:rPr>
                <w:rFonts w:ascii="PT Astra Serif" w:hAnsi="PT Astra Serif"/>
                <w:sz w:val="24"/>
                <w:szCs w:val="24"/>
              </w:rPr>
              <w:t xml:space="preserve">собирает справки о доходах, ксерокопии справок о доходах, </w:t>
            </w:r>
            <w:r w:rsidR="00CE4BBA" w:rsidRPr="00FB2DE9">
              <w:rPr>
                <w:rFonts w:ascii="PT Astra Serif" w:hAnsi="PT Astra Serif"/>
                <w:sz w:val="24"/>
                <w:szCs w:val="24"/>
              </w:rPr>
              <w:t xml:space="preserve">в электронном виде </w:t>
            </w:r>
            <w:r w:rsidRPr="00FB2DE9">
              <w:rPr>
                <w:rFonts w:ascii="PT Astra Serif" w:hAnsi="PT Astra Serif"/>
                <w:sz w:val="24"/>
                <w:szCs w:val="24"/>
              </w:rPr>
              <w:t>файл</w:t>
            </w:r>
            <w:r w:rsidR="00CE4BBA" w:rsidRPr="00FB2DE9">
              <w:rPr>
                <w:rFonts w:ascii="PT Astra Serif" w:hAnsi="PT Astra Serif"/>
                <w:sz w:val="24"/>
                <w:szCs w:val="24"/>
              </w:rPr>
              <w:t>ы</w:t>
            </w:r>
            <w:r w:rsidRPr="00FB2DE9">
              <w:rPr>
                <w:rFonts w:ascii="PT Astra Serif" w:hAnsi="PT Astra Serif"/>
                <w:sz w:val="24"/>
                <w:szCs w:val="24"/>
              </w:rPr>
              <w:t xml:space="preserve"> справок, заполненных с использованием СПО «Справки БК», осуществляет их хранение;</w:t>
            </w:r>
          </w:p>
        </w:tc>
      </w:tr>
      <w:tr w:rsidR="00AC795D" w:rsidRPr="00FB2DE9" w:rsidTr="005C6F49">
        <w:trPr>
          <w:trHeight w:val="841"/>
        </w:trPr>
        <w:tc>
          <w:tcPr>
            <w:tcW w:w="2664" w:type="dxa"/>
            <w:vMerge/>
          </w:tcPr>
          <w:p w:rsidR="00AC795D" w:rsidRPr="00FB2DE9" w:rsidRDefault="00AC795D" w:rsidP="00CA6227">
            <w:pPr>
              <w:pStyle w:val="afa"/>
              <w:tabs>
                <w:tab w:val="left" w:pos="884"/>
              </w:tabs>
              <w:ind w:right="139" w:firstLine="709"/>
              <w:jc w:val="both"/>
              <w:rPr>
                <w:rFonts w:ascii="PT Astra Serif" w:hAnsi="PT Astra Serif"/>
                <w:sz w:val="24"/>
                <w:szCs w:val="24"/>
              </w:rPr>
            </w:pPr>
          </w:p>
        </w:tc>
        <w:tc>
          <w:tcPr>
            <w:tcW w:w="7401" w:type="dxa"/>
          </w:tcPr>
          <w:p w:rsidR="00AC795D" w:rsidRPr="00FB2DE9" w:rsidRDefault="00AC795D"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t>осуществляет:</w:t>
            </w:r>
          </w:p>
          <w:p w:rsidR="00AC795D" w:rsidRPr="00FB2DE9" w:rsidRDefault="00AC795D"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noBreakHyphen/>
              <w:t xml:space="preserve"> сохранение в ГИС «Кадровый учет ГГС НСО» </w:t>
            </w:r>
            <w:r w:rsidR="007F51D2" w:rsidRPr="00FB2DE9">
              <w:rPr>
                <w:rFonts w:ascii="PT Astra Serif" w:eastAsia="Times New Roman" w:hAnsi="PT Astra Serif"/>
                <w:sz w:val="24"/>
                <w:szCs w:val="24"/>
              </w:rPr>
              <w:t>информации о представлении</w:t>
            </w:r>
            <w:r w:rsidRPr="00FB2DE9">
              <w:rPr>
                <w:rFonts w:ascii="PT Astra Serif" w:eastAsia="Times New Roman" w:hAnsi="PT Astra Serif"/>
                <w:sz w:val="24"/>
                <w:szCs w:val="24"/>
              </w:rPr>
              <w:t xml:space="preserve"> декларант</w:t>
            </w:r>
            <w:r w:rsidR="007F51D2" w:rsidRPr="00FB2DE9">
              <w:rPr>
                <w:rFonts w:ascii="PT Astra Serif" w:eastAsia="Times New Roman" w:hAnsi="PT Astra Serif"/>
                <w:sz w:val="24"/>
                <w:szCs w:val="24"/>
              </w:rPr>
              <w:t>ами</w:t>
            </w:r>
            <w:r w:rsidRPr="00FB2DE9">
              <w:rPr>
                <w:rFonts w:ascii="PT Astra Serif" w:eastAsia="Times New Roman" w:hAnsi="PT Astra Serif"/>
                <w:sz w:val="24"/>
                <w:szCs w:val="24"/>
              </w:rPr>
              <w:t xml:space="preserve"> ГО</w:t>
            </w:r>
            <w:r w:rsidR="007F51D2" w:rsidRPr="00FB2DE9">
              <w:rPr>
                <w:rFonts w:ascii="PT Astra Serif" w:eastAsia="Times New Roman" w:hAnsi="PT Astra Serif"/>
                <w:sz w:val="24"/>
                <w:szCs w:val="24"/>
              </w:rPr>
              <w:t xml:space="preserve"> справок о доходах</w:t>
            </w:r>
            <w:r w:rsidRPr="00FB2DE9">
              <w:rPr>
                <w:rFonts w:ascii="PT Astra Serif" w:eastAsia="Times New Roman" w:hAnsi="PT Astra Serif"/>
                <w:sz w:val="24"/>
                <w:szCs w:val="24"/>
              </w:rPr>
              <w:t>;</w:t>
            </w:r>
          </w:p>
          <w:p w:rsidR="00AC795D" w:rsidRPr="00FB2DE9" w:rsidRDefault="00AC795D"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noBreakHyphen/>
              <w:t xml:space="preserve"> формирование акта приема-передачи справок о доходах, сданных декларантами ГО, его подписание и представление </w:t>
            </w:r>
            <w:r w:rsidR="00141B55" w:rsidRPr="00FB2DE9">
              <w:rPr>
                <w:rFonts w:ascii="PT Astra Serif" w:eastAsia="Times New Roman" w:hAnsi="PT Astra Serif"/>
                <w:sz w:val="24"/>
                <w:szCs w:val="24"/>
              </w:rPr>
              <w:t>спр</w:t>
            </w:r>
            <w:r w:rsidR="005C1062" w:rsidRPr="00FB2DE9">
              <w:rPr>
                <w:rFonts w:ascii="PT Astra Serif" w:eastAsia="Times New Roman" w:hAnsi="PT Astra Serif"/>
                <w:sz w:val="24"/>
                <w:szCs w:val="24"/>
              </w:rPr>
              <w:t>авок</w:t>
            </w:r>
            <w:r w:rsidR="00141B55" w:rsidRPr="00FB2DE9">
              <w:rPr>
                <w:rFonts w:ascii="PT Astra Serif" w:eastAsia="Times New Roman" w:hAnsi="PT Astra Serif"/>
                <w:sz w:val="24"/>
                <w:szCs w:val="24"/>
              </w:rPr>
              <w:t xml:space="preserve"> о доходах и их копий </w:t>
            </w:r>
            <w:r w:rsidRPr="00FB2DE9">
              <w:rPr>
                <w:rFonts w:ascii="PT Astra Serif" w:eastAsia="Times New Roman" w:hAnsi="PT Astra Serif"/>
                <w:sz w:val="24"/>
                <w:szCs w:val="24"/>
              </w:rPr>
              <w:t xml:space="preserve">в отдел ДОУиГГС </w:t>
            </w:r>
            <w:r w:rsidRPr="00FB2DE9">
              <w:rPr>
                <w:rFonts w:ascii="PT Astra Serif" w:eastAsia="Times New Roman" w:hAnsi="PT Astra Serif"/>
                <w:i/>
                <w:sz w:val="24"/>
                <w:szCs w:val="24"/>
              </w:rPr>
              <w:t>в соответствии с графиком, сформированным отделом ДОУиГГС</w:t>
            </w:r>
            <w:r w:rsidRPr="00FB2DE9">
              <w:rPr>
                <w:rFonts w:ascii="PT Astra Serif" w:eastAsia="Times New Roman" w:hAnsi="PT Astra Serif"/>
                <w:sz w:val="24"/>
                <w:szCs w:val="24"/>
              </w:rPr>
              <w:t>;</w:t>
            </w:r>
          </w:p>
          <w:p w:rsidR="005A617E" w:rsidRPr="00FB2DE9" w:rsidRDefault="00EE4A92"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noBreakHyphen/>
              <w:t> </w:t>
            </w:r>
            <w:r w:rsidR="005A617E" w:rsidRPr="00FB2DE9">
              <w:rPr>
                <w:rFonts w:ascii="PT Astra Serif" w:eastAsia="Times New Roman" w:hAnsi="PT Astra Serif"/>
                <w:sz w:val="24"/>
                <w:szCs w:val="24"/>
              </w:rPr>
              <w:t xml:space="preserve">обеспечение проставления должностными лицами отдела ДОУиГГС на копиях справок о доходах отметок </w:t>
            </w:r>
            <w:r w:rsidRPr="00FB2DE9">
              <w:rPr>
                <w:rFonts w:ascii="PT Astra Serif" w:eastAsia="Times New Roman" w:hAnsi="PT Astra Serif"/>
                <w:sz w:val="24"/>
                <w:szCs w:val="24"/>
              </w:rPr>
              <w:t>о</w:t>
            </w:r>
            <w:r w:rsidR="005A617E" w:rsidRPr="00FB2DE9">
              <w:rPr>
                <w:rFonts w:ascii="PT Astra Serif" w:eastAsia="Times New Roman" w:hAnsi="PT Astra Serif"/>
                <w:sz w:val="24"/>
                <w:szCs w:val="24"/>
              </w:rPr>
              <w:t xml:space="preserve"> приеме оригиналов таких справок;</w:t>
            </w:r>
          </w:p>
          <w:p w:rsidR="00AC795D" w:rsidRPr="00FB2DE9" w:rsidRDefault="00AC795D"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noBreakHyphen/>
              <w:t xml:space="preserve"> прием из отдела ДОУиГГС по акту приема-передачи копий справок о доходах, представленных непосредственно в отдел ДОУиГГС декларантами ГО, подписание акта, обеспечение хранения </w:t>
            </w:r>
            <w:r w:rsidR="005C6F49" w:rsidRPr="00FB2DE9">
              <w:rPr>
                <w:rFonts w:ascii="PT Astra Serif" w:eastAsia="Times New Roman" w:hAnsi="PT Astra Serif"/>
                <w:sz w:val="24"/>
                <w:szCs w:val="24"/>
              </w:rPr>
              <w:t>таких копий;</w:t>
            </w:r>
          </w:p>
          <w:p w:rsidR="005A617E" w:rsidRPr="00FB2DE9" w:rsidRDefault="005A617E" w:rsidP="00EE4A92">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noBreakHyphen/>
              <w:t> получение копий справок о доходах, представленных декларантами ГО, с отметками должностного лица отдела ДОУиГГС о приеме справок о доходах, их хранение;</w:t>
            </w:r>
          </w:p>
        </w:tc>
      </w:tr>
      <w:tr w:rsidR="00AC795D" w:rsidRPr="00FB2DE9" w:rsidTr="00602BE7">
        <w:trPr>
          <w:trHeight w:val="558"/>
        </w:trPr>
        <w:tc>
          <w:tcPr>
            <w:tcW w:w="2664" w:type="dxa"/>
            <w:vMerge w:val="restart"/>
          </w:tcPr>
          <w:p w:rsidR="00AC795D" w:rsidRPr="00FB2DE9" w:rsidRDefault="00AC795D" w:rsidP="00CA6227">
            <w:pPr>
              <w:pStyle w:val="afa"/>
              <w:tabs>
                <w:tab w:val="left" w:pos="884"/>
              </w:tabs>
              <w:ind w:right="139"/>
              <w:jc w:val="both"/>
              <w:rPr>
                <w:rFonts w:ascii="PT Astra Serif" w:hAnsi="PT Astra Serif"/>
                <w:sz w:val="24"/>
                <w:szCs w:val="24"/>
              </w:rPr>
            </w:pPr>
            <w:r w:rsidRPr="00FB2DE9">
              <w:rPr>
                <w:rFonts w:ascii="PT Astra Serif" w:hAnsi="PT Astra Serif"/>
                <w:sz w:val="24"/>
                <w:szCs w:val="24"/>
              </w:rPr>
              <w:t>май 201</w:t>
            </w:r>
            <w:r w:rsidR="008E089D" w:rsidRPr="00FB2DE9">
              <w:rPr>
                <w:rFonts w:ascii="PT Astra Serif" w:hAnsi="PT Astra Serif"/>
                <w:sz w:val="24"/>
                <w:szCs w:val="24"/>
              </w:rPr>
              <w:t>9</w:t>
            </w:r>
            <w:r w:rsidRPr="00FB2DE9">
              <w:rPr>
                <w:rFonts w:ascii="PT Astra Serif" w:hAnsi="PT Astra Serif"/>
                <w:sz w:val="24"/>
                <w:szCs w:val="24"/>
              </w:rPr>
              <w:t xml:space="preserve"> года</w:t>
            </w:r>
          </w:p>
        </w:tc>
        <w:tc>
          <w:tcPr>
            <w:tcW w:w="7401" w:type="dxa"/>
          </w:tcPr>
          <w:p w:rsidR="00AC795D" w:rsidRPr="00FB2DE9" w:rsidRDefault="00AC795D" w:rsidP="00CA6227">
            <w:pPr>
              <w:pStyle w:val="afa"/>
              <w:tabs>
                <w:tab w:val="left" w:pos="884"/>
              </w:tabs>
              <w:ind w:right="139" w:firstLine="347"/>
              <w:jc w:val="both"/>
              <w:rPr>
                <w:rFonts w:ascii="PT Astra Serif" w:hAnsi="PT Astra Serif"/>
                <w:b/>
                <w:sz w:val="24"/>
                <w:szCs w:val="24"/>
              </w:rPr>
            </w:pPr>
            <w:r w:rsidRPr="00FB2DE9">
              <w:rPr>
                <w:rFonts w:ascii="PT Astra Serif" w:eastAsia="Times New Roman" w:hAnsi="PT Astra Serif"/>
                <w:sz w:val="24"/>
                <w:szCs w:val="24"/>
              </w:rPr>
              <w:t xml:space="preserve">обеспечивает размещение в информационно-телекоммуникационной сети «Интернет» на официальном сайте ОМС ГО сведений о доходах, представленных декларантами ГО в рамках декларационной кампании 2018 года в порядке, предусмотренном муниципальным </w:t>
            </w:r>
            <w:r w:rsidR="005C6F49" w:rsidRPr="00FB2DE9">
              <w:rPr>
                <w:rFonts w:ascii="PT Astra Serif" w:eastAsia="Times New Roman" w:hAnsi="PT Astra Serif"/>
                <w:sz w:val="24"/>
                <w:szCs w:val="24"/>
              </w:rPr>
              <w:t xml:space="preserve">нормативным </w:t>
            </w:r>
            <w:r w:rsidRPr="00FB2DE9">
              <w:rPr>
                <w:rFonts w:ascii="PT Astra Serif" w:eastAsia="Times New Roman" w:hAnsi="PT Astra Serif"/>
                <w:sz w:val="24"/>
                <w:szCs w:val="24"/>
              </w:rPr>
              <w:t>правовым актом, на основании копий справок о доходах;</w:t>
            </w:r>
          </w:p>
        </w:tc>
      </w:tr>
      <w:tr w:rsidR="00AC795D" w:rsidRPr="00FB2DE9" w:rsidTr="00B273A8">
        <w:trPr>
          <w:trHeight w:val="629"/>
        </w:trPr>
        <w:tc>
          <w:tcPr>
            <w:tcW w:w="2664" w:type="dxa"/>
            <w:vMerge/>
          </w:tcPr>
          <w:p w:rsidR="00AC795D" w:rsidRPr="00FB2DE9" w:rsidRDefault="00AC795D" w:rsidP="00CA6227">
            <w:pPr>
              <w:pStyle w:val="afa"/>
              <w:tabs>
                <w:tab w:val="left" w:pos="884"/>
              </w:tabs>
              <w:ind w:right="139" w:firstLine="709"/>
              <w:jc w:val="both"/>
              <w:rPr>
                <w:rFonts w:ascii="PT Astra Serif" w:hAnsi="PT Astra Serif"/>
                <w:sz w:val="24"/>
                <w:szCs w:val="24"/>
              </w:rPr>
            </w:pPr>
          </w:p>
        </w:tc>
        <w:tc>
          <w:tcPr>
            <w:tcW w:w="7401" w:type="dxa"/>
          </w:tcPr>
          <w:p w:rsidR="00AC795D" w:rsidRPr="00FB2DE9" w:rsidRDefault="00AC795D" w:rsidP="00CA6227">
            <w:pPr>
              <w:pStyle w:val="afa"/>
              <w:tabs>
                <w:tab w:val="left" w:pos="884"/>
              </w:tabs>
              <w:ind w:right="139" w:firstLine="347"/>
              <w:jc w:val="both"/>
              <w:rPr>
                <w:rFonts w:ascii="PT Astra Serif" w:hAnsi="PT Astra Serif"/>
                <w:sz w:val="24"/>
                <w:szCs w:val="24"/>
              </w:rPr>
            </w:pPr>
            <w:r w:rsidRPr="00FB2DE9">
              <w:rPr>
                <w:rFonts w:ascii="PT Astra Serif" w:hAnsi="PT Astra Serif"/>
                <w:sz w:val="24"/>
                <w:szCs w:val="24"/>
              </w:rPr>
              <w:t>осуществляет:</w:t>
            </w:r>
          </w:p>
          <w:p w:rsidR="00AC795D" w:rsidRPr="00FB2DE9" w:rsidRDefault="00AC795D" w:rsidP="00CA6227">
            <w:pPr>
              <w:autoSpaceDE w:val="0"/>
              <w:autoSpaceDN w:val="0"/>
              <w:ind w:right="139" w:firstLine="347"/>
              <w:jc w:val="both"/>
              <w:rPr>
                <w:rFonts w:ascii="PT Astra Serif" w:hAnsi="PT Astra Serif"/>
                <w:sz w:val="24"/>
                <w:szCs w:val="24"/>
              </w:rPr>
            </w:pPr>
            <w:r w:rsidRPr="00FB2DE9">
              <w:rPr>
                <w:rFonts w:ascii="PT Astra Serif" w:hAnsi="PT Astra Serif"/>
                <w:sz w:val="24"/>
                <w:szCs w:val="24"/>
              </w:rPr>
              <w:noBreakHyphen/>
              <w:t xml:space="preserve"> сбор уточняющих справок о доходах, </w:t>
            </w:r>
            <w:r w:rsidR="007F51D2" w:rsidRPr="00FB2DE9">
              <w:rPr>
                <w:rFonts w:ascii="PT Astra Serif" w:hAnsi="PT Astra Serif"/>
                <w:sz w:val="24"/>
                <w:szCs w:val="24"/>
              </w:rPr>
              <w:t xml:space="preserve">копий </w:t>
            </w:r>
            <w:r w:rsidR="00FC7C86" w:rsidRPr="00FB2DE9">
              <w:rPr>
                <w:rFonts w:ascii="PT Astra Serif" w:hAnsi="PT Astra Serif"/>
                <w:sz w:val="24"/>
                <w:szCs w:val="24"/>
              </w:rPr>
              <w:t>уточняющих</w:t>
            </w:r>
            <w:r w:rsidR="007F51D2" w:rsidRPr="00FB2DE9">
              <w:rPr>
                <w:rFonts w:ascii="PT Astra Serif" w:hAnsi="PT Astra Serif"/>
                <w:sz w:val="24"/>
                <w:szCs w:val="24"/>
              </w:rPr>
              <w:t xml:space="preserve"> справок о доходах, </w:t>
            </w:r>
            <w:r w:rsidRPr="00FB2DE9">
              <w:rPr>
                <w:rFonts w:ascii="PT Astra Serif" w:hAnsi="PT Astra Serif"/>
                <w:sz w:val="24"/>
                <w:szCs w:val="24"/>
              </w:rPr>
              <w:t>сданных при наличии оснований декларантами ГО;</w:t>
            </w:r>
          </w:p>
          <w:p w:rsidR="00AC795D" w:rsidRPr="00FB2DE9" w:rsidRDefault="00AC795D" w:rsidP="00CA6227">
            <w:pPr>
              <w:autoSpaceDE w:val="0"/>
              <w:autoSpaceDN w:val="0"/>
              <w:ind w:right="139" w:firstLine="347"/>
              <w:jc w:val="both"/>
              <w:rPr>
                <w:rFonts w:ascii="PT Astra Serif" w:hAnsi="PT Astra Serif"/>
                <w:sz w:val="24"/>
                <w:szCs w:val="24"/>
              </w:rPr>
            </w:pPr>
            <w:r w:rsidRPr="00FB2DE9">
              <w:rPr>
                <w:rFonts w:ascii="PT Astra Serif" w:hAnsi="PT Astra Serif"/>
                <w:sz w:val="24"/>
                <w:szCs w:val="24"/>
              </w:rPr>
              <w:noBreakHyphen/>
              <w:t> хранение уточняющих справок о доходах, формирование актов приема-передачи оригиналов таких справок</w:t>
            </w:r>
            <w:r w:rsidR="00ED1497" w:rsidRPr="00FB2DE9">
              <w:rPr>
                <w:rFonts w:ascii="PT Astra Serif" w:hAnsi="PT Astra Serif"/>
                <w:sz w:val="24"/>
                <w:szCs w:val="24"/>
              </w:rPr>
              <w:t xml:space="preserve">, </w:t>
            </w:r>
            <w:r w:rsidR="005A617E" w:rsidRPr="00FB2DE9">
              <w:rPr>
                <w:rFonts w:ascii="PT Astra Serif" w:hAnsi="PT Astra Serif"/>
                <w:sz w:val="24"/>
                <w:szCs w:val="24"/>
              </w:rPr>
              <w:t xml:space="preserve">сбор и хранение копий таких справок о доходах, </w:t>
            </w:r>
            <w:r w:rsidRPr="00FB2DE9">
              <w:rPr>
                <w:rFonts w:ascii="PT Astra Serif" w:hAnsi="PT Astra Serif"/>
                <w:sz w:val="24"/>
                <w:szCs w:val="24"/>
              </w:rPr>
              <w:t>для представления их в отдел ДОУиГГС;</w:t>
            </w:r>
          </w:p>
          <w:p w:rsidR="00AC795D" w:rsidRPr="00FB2DE9" w:rsidRDefault="00AC795D" w:rsidP="00CA6227">
            <w:pPr>
              <w:autoSpaceDE w:val="0"/>
              <w:autoSpaceDN w:val="0"/>
              <w:ind w:right="139" w:firstLine="347"/>
              <w:jc w:val="both"/>
              <w:rPr>
                <w:rFonts w:ascii="PT Astra Serif" w:eastAsia="Times New Roman" w:hAnsi="PT Astra Serif"/>
                <w:sz w:val="24"/>
                <w:szCs w:val="24"/>
              </w:rPr>
            </w:pPr>
            <w:r w:rsidRPr="00FB2DE9">
              <w:rPr>
                <w:rFonts w:ascii="PT Astra Serif" w:eastAsia="Times New Roman" w:hAnsi="PT Astra Serif"/>
                <w:sz w:val="24"/>
                <w:szCs w:val="24"/>
              </w:rPr>
              <w:lastRenderedPageBreak/>
              <w:noBreakHyphen/>
              <w:t> прием по акту приема-передачи из отдела ДОУиГГС копий уточняющих справок о доходах, представленных декларантами ГО непосредственно в отдел ДОУиГГС, обеспечение хранения копий таких справок;</w:t>
            </w:r>
          </w:p>
          <w:p w:rsidR="00AC795D" w:rsidRPr="00FB2DE9" w:rsidRDefault="00AC795D" w:rsidP="00CA6227">
            <w:pPr>
              <w:autoSpaceDE w:val="0"/>
              <w:autoSpaceDN w:val="0"/>
              <w:ind w:right="139" w:firstLine="347"/>
              <w:jc w:val="both"/>
              <w:rPr>
                <w:rFonts w:ascii="PT Astra Serif" w:eastAsia="Times New Roman" w:hAnsi="PT Astra Serif"/>
                <w:sz w:val="24"/>
                <w:szCs w:val="24"/>
              </w:rPr>
            </w:pPr>
            <w:r w:rsidRPr="00FB2DE9">
              <w:rPr>
                <w:rFonts w:ascii="PT Astra Serif" w:hAnsi="PT Astra Serif"/>
                <w:sz w:val="24"/>
                <w:szCs w:val="24"/>
              </w:rPr>
              <w:noBreakHyphen/>
              <w:t> </w:t>
            </w:r>
            <w:r w:rsidRPr="00FB2DE9">
              <w:rPr>
                <w:rFonts w:ascii="PT Astra Serif" w:eastAsia="Times New Roman" w:hAnsi="PT Astra Serif"/>
                <w:sz w:val="24"/>
                <w:szCs w:val="24"/>
              </w:rPr>
              <w:t xml:space="preserve">размещение в информационно-телекоммуникационной сети «Интернет» на официальном сайте ОМС </w:t>
            </w:r>
            <w:r w:rsidR="00ED1497" w:rsidRPr="00FB2DE9">
              <w:rPr>
                <w:rFonts w:ascii="PT Astra Serif" w:eastAsia="Times New Roman" w:hAnsi="PT Astra Serif"/>
                <w:sz w:val="24"/>
                <w:szCs w:val="24"/>
              </w:rPr>
              <w:t>ГО</w:t>
            </w:r>
            <w:r w:rsidRPr="00FB2DE9">
              <w:rPr>
                <w:rFonts w:ascii="PT Astra Serif" w:eastAsia="Times New Roman" w:hAnsi="PT Astra Serif"/>
                <w:sz w:val="24"/>
                <w:szCs w:val="24"/>
              </w:rPr>
              <w:t xml:space="preserve"> сведений о доходах на основании копий уточняющих справок.</w:t>
            </w:r>
          </w:p>
        </w:tc>
      </w:tr>
    </w:tbl>
    <w:p w:rsidR="008E089D" w:rsidRPr="00FB2DE9" w:rsidRDefault="008E089D" w:rsidP="00CA6227">
      <w:pPr>
        <w:spacing w:after="0" w:line="240" w:lineRule="auto"/>
        <w:ind w:right="139"/>
        <w:jc w:val="center"/>
        <w:rPr>
          <w:rFonts w:ascii="PT Astra Serif" w:hAnsi="PT Astra Serif" w:cs="Times New Roman"/>
          <w:b/>
          <w:sz w:val="24"/>
          <w:szCs w:val="24"/>
          <w:u w:val="single"/>
        </w:rPr>
      </w:pPr>
    </w:p>
    <w:p w:rsidR="00AC795D" w:rsidRPr="00FB2DE9" w:rsidRDefault="00AC795D" w:rsidP="00CA6227">
      <w:pPr>
        <w:spacing w:after="0" w:line="240" w:lineRule="auto"/>
        <w:ind w:right="139"/>
        <w:jc w:val="center"/>
        <w:rPr>
          <w:rFonts w:ascii="PT Astra Serif" w:hAnsi="PT Astra Serif" w:cs="Times New Roman"/>
          <w:b/>
          <w:sz w:val="24"/>
          <w:szCs w:val="24"/>
          <w:u w:val="single"/>
        </w:rPr>
      </w:pPr>
      <w:r w:rsidRPr="00FB2DE9">
        <w:rPr>
          <w:rFonts w:ascii="PT Astra Serif" w:hAnsi="PT Astra Serif" w:cs="Times New Roman"/>
          <w:b/>
          <w:sz w:val="24"/>
          <w:szCs w:val="24"/>
          <w:u w:val="single"/>
          <w:lang w:val="en-US"/>
        </w:rPr>
        <w:t>III</w:t>
      </w:r>
      <w:r w:rsidRPr="00FB2DE9">
        <w:rPr>
          <w:rFonts w:ascii="PT Astra Serif" w:hAnsi="PT Astra Serif" w:cs="Times New Roman"/>
          <w:b/>
          <w:sz w:val="24"/>
          <w:szCs w:val="24"/>
          <w:u w:val="single"/>
        </w:rPr>
        <w:t>. ФУНКЦИИ ОТДЕЛА ДОУиГГС</w:t>
      </w:r>
    </w:p>
    <w:p w:rsidR="00EC2850" w:rsidRPr="00FB2DE9" w:rsidRDefault="00EC2850" w:rsidP="00CA6227">
      <w:pPr>
        <w:autoSpaceDE w:val="0"/>
        <w:autoSpaceDN w:val="0"/>
        <w:adjustRightInd w:val="0"/>
        <w:spacing w:after="0" w:line="240" w:lineRule="auto"/>
        <w:ind w:right="139" w:firstLine="709"/>
        <w:jc w:val="both"/>
        <w:rPr>
          <w:rFonts w:ascii="PT Astra Serif" w:hAnsi="PT Astra Serif" w:cs="Times New Roman"/>
          <w:b/>
          <w:i/>
          <w:sz w:val="24"/>
          <w:szCs w:val="24"/>
          <w:u w:val="single"/>
        </w:rPr>
      </w:pPr>
    </w:p>
    <w:p w:rsidR="00AC795D" w:rsidRPr="00FB2DE9" w:rsidRDefault="00602BE7" w:rsidP="00CA6227">
      <w:pPr>
        <w:autoSpaceDE w:val="0"/>
        <w:autoSpaceDN w:val="0"/>
        <w:adjustRightInd w:val="0"/>
        <w:spacing w:after="0" w:line="240" w:lineRule="auto"/>
        <w:ind w:right="139" w:firstLine="709"/>
        <w:jc w:val="both"/>
        <w:rPr>
          <w:rFonts w:ascii="PT Astra Serif" w:hAnsi="PT Astra Serif" w:cs="Times New Roman"/>
          <w:b/>
          <w:i/>
          <w:sz w:val="24"/>
          <w:szCs w:val="24"/>
          <w:u w:val="single"/>
        </w:rPr>
      </w:pPr>
      <w:r w:rsidRPr="00FB2DE9">
        <w:rPr>
          <w:rFonts w:ascii="PT Astra Serif" w:hAnsi="PT Astra Serif" w:cs="Times New Roman"/>
          <w:b/>
          <w:i/>
          <w:sz w:val="24"/>
          <w:szCs w:val="24"/>
          <w:u w:val="single"/>
        </w:rPr>
        <w:t>Специалист о</w:t>
      </w:r>
      <w:r w:rsidR="00AC795D" w:rsidRPr="00FB2DE9">
        <w:rPr>
          <w:rFonts w:ascii="PT Astra Serif" w:hAnsi="PT Astra Serif" w:cs="Times New Roman"/>
          <w:b/>
          <w:i/>
          <w:sz w:val="24"/>
          <w:szCs w:val="24"/>
          <w:u w:val="single"/>
        </w:rPr>
        <w:t>тдел</w:t>
      </w:r>
      <w:r w:rsidRPr="00FB2DE9">
        <w:rPr>
          <w:rFonts w:ascii="PT Astra Serif" w:hAnsi="PT Astra Serif" w:cs="Times New Roman"/>
          <w:b/>
          <w:i/>
          <w:sz w:val="24"/>
          <w:szCs w:val="24"/>
          <w:u w:val="single"/>
        </w:rPr>
        <w:t>а</w:t>
      </w:r>
      <w:r w:rsidR="00AC795D" w:rsidRPr="00FB2DE9">
        <w:rPr>
          <w:rFonts w:ascii="PT Astra Serif" w:hAnsi="PT Astra Serif" w:cs="Times New Roman"/>
          <w:b/>
          <w:i/>
          <w:sz w:val="24"/>
          <w:szCs w:val="24"/>
          <w:u w:val="single"/>
        </w:rPr>
        <w:t xml:space="preserve"> ДОУиГГС:</w:t>
      </w:r>
    </w:p>
    <w:p w:rsidR="00B273A8" w:rsidRPr="00FB2DE9" w:rsidRDefault="00AC795D" w:rsidP="00CA6227">
      <w:pPr>
        <w:autoSpaceDE w:val="0"/>
        <w:autoSpaceDN w:val="0"/>
        <w:adjustRightInd w:val="0"/>
        <w:spacing w:after="0" w:line="240" w:lineRule="auto"/>
        <w:ind w:right="139" w:firstLine="709"/>
        <w:jc w:val="both"/>
        <w:rPr>
          <w:rFonts w:ascii="PT Astra Serif" w:hAnsi="PT Astra Serif" w:cs="Times New Roman"/>
          <w:sz w:val="24"/>
          <w:szCs w:val="24"/>
        </w:rPr>
      </w:pPr>
      <w:r w:rsidRPr="00FB2DE9">
        <w:rPr>
          <w:rFonts w:ascii="PT Astra Serif" w:hAnsi="PT Astra Serif" w:cs="Times New Roman"/>
          <w:sz w:val="24"/>
          <w:szCs w:val="24"/>
        </w:rPr>
        <w:t>1) </w:t>
      </w:r>
      <w:r w:rsidR="00B273A8" w:rsidRPr="00FB2DE9">
        <w:rPr>
          <w:rFonts w:ascii="PT Astra Serif" w:hAnsi="PT Astra Serif" w:cs="Times New Roman"/>
          <w:sz w:val="24"/>
          <w:szCs w:val="24"/>
        </w:rPr>
        <w:t>осуществляет прием справок о доходах</w:t>
      </w:r>
      <w:r w:rsidR="008E34A1" w:rsidRPr="00FB2DE9">
        <w:rPr>
          <w:rFonts w:ascii="PT Astra Serif" w:hAnsi="PT Astra Serif" w:cs="Times New Roman"/>
          <w:sz w:val="24"/>
          <w:szCs w:val="24"/>
        </w:rPr>
        <w:t>, представленных</w:t>
      </w:r>
      <w:r w:rsidR="00B273A8" w:rsidRPr="00FB2DE9">
        <w:rPr>
          <w:rFonts w:ascii="PT Astra Serif" w:hAnsi="PT Astra Serif" w:cs="Times New Roman"/>
          <w:sz w:val="24"/>
          <w:szCs w:val="24"/>
        </w:rPr>
        <w:t xml:space="preserve"> декларант</w:t>
      </w:r>
      <w:r w:rsidR="008E34A1" w:rsidRPr="00FB2DE9">
        <w:rPr>
          <w:rFonts w:ascii="PT Astra Serif" w:hAnsi="PT Astra Serif" w:cs="Times New Roman"/>
          <w:sz w:val="24"/>
          <w:szCs w:val="24"/>
        </w:rPr>
        <w:t>ами,</w:t>
      </w:r>
      <w:r w:rsidR="00B273A8" w:rsidRPr="00FB2DE9">
        <w:rPr>
          <w:rFonts w:ascii="PT Astra Serif" w:hAnsi="PT Astra Serif" w:cs="Times New Roman"/>
          <w:sz w:val="24"/>
          <w:szCs w:val="24"/>
        </w:rPr>
        <w:t xml:space="preserve"> по двусторонним актам приема-передачи от ОМС ГО (в отношении декларантов ГО) и от ОМС МР (в отношении декларантов МР</w:t>
      </w:r>
      <w:r w:rsidR="002B5F94" w:rsidRPr="00FB2DE9">
        <w:rPr>
          <w:rFonts w:ascii="PT Astra Serif" w:hAnsi="PT Astra Serif" w:cs="Times New Roman"/>
          <w:sz w:val="24"/>
          <w:szCs w:val="24"/>
        </w:rPr>
        <w:t>)</w:t>
      </w:r>
      <w:r w:rsidR="00E1582B" w:rsidRPr="00FB2DE9">
        <w:rPr>
          <w:rFonts w:ascii="PT Astra Serif" w:hAnsi="PT Astra Serif" w:cs="Times New Roman"/>
          <w:sz w:val="24"/>
          <w:szCs w:val="24"/>
        </w:rPr>
        <w:t xml:space="preserve">, а также </w:t>
      </w:r>
      <w:r w:rsidR="002B5F94" w:rsidRPr="00FB2DE9">
        <w:rPr>
          <w:rFonts w:ascii="PT Astra Serif" w:hAnsi="PT Astra Serif" w:cs="Times New Roman"/>
          <w:sz w:val="24"/>
          <w:szCs w:val="24"/>
        </w:rPr>
        <w:t xml:space="preserve">по трехсторонним актам приема-передачи от ОМС МР (в отношении </w:t>
      </w:r>
      <w:r w:rsidR="00E1582B" w:rsidRPr="00FB2DE9">
        <w:rPr>
          <w:rFonts w:ascii="PT Astra Serif" w:hAnsi="PT Astra Serif" w:cs="Times New Roman"/>
          <w:sz w:val="24"/>
          <w:szCs w:val="24"/>
        </w:rPr>
        <w:t>декларантов поселений в составе МР);</w:t>
      </w:r>
    </w:p>
    <w:p w:rsidR="002B5F94" w:rsidRPr="00FB2DE9" w:rsidRDefault="00B273A8" w:rsidP="00CA6227">
      <w:pPr>
        <w:autoSpaceDE w:val="0"/>
        <w:autoSpaceDN w:val="0"/>
        <w:adjustRightInd w:val="0"/>
        <w:spacing w:after="0" w:line="240" w:lineRule="auto"/>
        <w:ind w:right="139" w:firstLine="709"/>
        <w:jc w:val="both"/>
        <w:rPr>
          <w:rFonts w:ascii="PT Astra Serif" w:hAnsi="PT Astra Serif" w:cs="Times New Roman"/>
          <w:sz w:val="24"/>
          <w:szCs w:val="24"/>
        </w:rPr>
      </w:pPr>
      <w:r w:rsidRPr="00FB2DE9">
        <w:rPr>
          <w:rFonts w:ascii="PT Astra Serif" w:hAnsi="PT Astra Serif" w:cs="Times New Roman"/>
          <w:sz w:val="24"/>
          <w:szCs w:val="24"/>
        </w:rPr>
        <w:t>2) </w:t>
      </w:r>
      <w:r w:rsidR="002B5F94" w:rsidRPr="00FB2DE9">
        <w:rPr>
          <w:rFonts w:ascii="PT Astra Serif" w:hAnsi="PT Astra Serif" w:cs="Times New Roman"/>
          <w:sz w:val="24"/>
          <w:szCs w:val="24"/>
        </w:rPr>
        <w:t>осуществляет проставление отметок о приеме справок о доходах</w:t>
      </w:r>
      <w:r w:rsidR="00FC7C86" w:rsidRPr="00FB2DE9">
        <w:rPr>
          <w:rFonts w:ascii="PT Astra Serif" w:hAnsi="PT Astra Serif" w:cs="Times New Roman"/>
          <w:sz w:val="24"/>
          <w:szCs w:val="24"/>
        </w:rPr>
        <w:t xml:space="preserve"> на копиях справок о доходах</w:t>
      </w:r>
      <w:r w:rsidR="002B5F94" w:rsidRPr="00FB2DE9">
        <w:rPr>
          <w:rFonts w:ascii="PT Astra Serif" w:hAnsi="PT Astra Serif" w:cs="Times New Roman"/>
          <w:sz w:val="24"/>
          <w:szCs w:val="24"/>
        </w:rPr>
        <w:t>, представленных по актам приема-передачи от ОМС</w:t>
      </w:r>
      <w:r w:rsidR="000E5AB8" w:rsidRPr="00FB2DE9">
        <w:rPr>
          <w:rFonts w:ascii="PT Astra Serif" w:hAnsi="PT Astra Serif" w:cs="Times New Roman"/>
          <w:sz w:val="24"/>
          <w:szCs w:val="24"/>
        </w:rPr>
        <w:t>;</w:t>
      </w:r>
    </w:p>
    <w:p w:rsidR="00AC795D" w:rsidRPr="00FB2DE9" w:rsidRDefault="002B5F94" w:rsidP="00CA6227">
      <w:pPr>
        <w:autoSpaceDE w:val="0"/>
        <w:autoSpaceDN w:val="0"/>
        <w:adjustRightInd w:val="0"/>
        <w:spacing w:after="0" w:line="240" w:lineRule="auto"/>
        <w:ind w:right="139" w:firstLine="709"/>
        <w:jc w:val="both"/>
        <w:rPr>
          <w:rFonts w:ascii="PT Astra Serif" w:hAnsi="PT Astra Serif" w:cs="Times New Roman"/>
          <w:sz w:val="24"/>
          <w:szCs w:val="24"/>
        </w:rPr>
      </w:pPr>
      <w:r w:rsidRPr="00FB2DE9">
        <w:rPr>
          <w:rFonts w:ascii="PT Astra Serif" w:hAnsi="PT Astra Serif" w:cs="Times New Roman"/>
          <w:sz w:val="24"/>
          <w:szCs w:val="24"/>
        </w:rPr>
        <w:t>3) </w:t>
      </w:r>
      <w:r w:rsidR="00AC795D" w:rsidRPr="00FB2DE9">
        <w:rPr>
          <w:rFonts w:ascii="PT Astra Serif" w:hAnsi="PT Astra Serif" w:cs="Times New Roman"/>
          <w:sz w:val="24"/>
          <w:szCs w:val="24"/>
        </w:rPr>
        <w:t>формирует акты приема-передачи для направления в ОМС поселения, МР, ГО копий справок о доходах, сданных в отдел ДОУиГГС непосредственно лицами, замещающими МД, главами местных администраций по контракту;</w:t>
      </w:r>
    </w:p>
    <w:p w:rsidR="00AC795D" w:rsidRPr="00FB2DE9" w:rsidRDefault="002B5F94" w:rsidP="00CA6227">
      <w:pPr>
        <w:autoSpaceDE w:val="0"/>
        <w:autoSpaceDN w:val="0"/>
        <w:adjustRightInd w:val="0"/>
        <w:spacing w:after="0" w:line="240" w:lineRule="auto"/>
        <w:ind w:right="139" w:firstLine="709"/>
        <w:jc w:val="both"/>
        <w:rPr>
          <w:rFonts w:ascii="PT Astra Serif" w:hAnsi="PT Astra Serif" w:cs="Times New Roman"/>
          <w:sz w:val="24"/>
          <w:szCs w:val="24"/>
        </w:rPr>
      </w:pPr>
      <w:r w:rsidRPr="00FB2DE9">
        <w:rPr>
          <w:rFonts w:ascii="PT Astra Serif" w:hAnsi="PT Astra Serif" w:cs="Times New Roman"/>
          <w:sz w:val="24"/>
          <w:szCs w:val="24"/>
        </w:rPr>
        <w:t>4</w:t>
      </w:r>
      <w:r w:rsidR="00AC795D" w:rsidRPr="00FB2DE9">
        <w:rPr>
          <w:rFonts w:ascii="PT Astra Serif" w:hAnsi="PT Astra Serif" w:cs="Times New Roman"/>
          <w:sz w:val="24"/>
          <w:szCs w:val="24"/>
        </w:rPr>
        <w:t xml:space="preserve">) направляет </w:t>
      </w:r>
      <w:r w:rsidR="005C6F49" w:rsidRPr="00FB2DE9">
        <w:rPr>
          <w:rFonts w:ascii="PT Astra Serif" w:hAnsi="PT Astra Serif" w:cs="Times New Roman"/>
          <w:sz w:val="24"/>
          <w:szCs w:val="24"/>
        </w:rPr>
        <w:t xml:space="preserve">в ОМС, в котором соответствующий декларант замещает МД, </w:t>
      </w:r>
      <w:r w:rsidR="00AC795D" w:rsidRPr="00FB2DE9">
        <w:rPr>
          <w:rFonts w:ascii="PT Astra Serif" w:hAnsi="PT Astra Serif" w:cs="Times New Roman"/>
          <w:sz w:val="24"/>
          <w:szCs w:val="24"/>
        </w:rPr>
        <w:t xml:space="preserve">копии справок о доходах, сданных </w:t>
      </w:r>
      <w:r w:rsidR="001122E1" w:rsidRPr="00FB2DE9">
        <w:rPr>
          <w:rFonts w:ascii="PT Astra Serif" w:hAnsi="PT Astra Serif" w:cs="Times New Roman"/>
          <w:sz w:val="24"/>
          <w:szCs w:val="24"/>
        </w:rPr>
        <w:t xml:space="preserve">таким </w:t>
      </w:r>
      <w:r w:rsidR="005C6F49" w:rsidRPr="00FB2DE9">
        <w:rPr>
          <w:rFonts w:ascii="PT Astra Serif" w:hAnsi="PT Astra Serif" w:cs="Times New Roman"/>
          <w:sz w:val="24"/>
          <w:szCs w:val="24"/>
        </w:rPr>
        <w:t>декларант</w:t>
      </w:r>
      <w:r w:rsidR="001122E1" w:rsidRPr="00FB2DE9">
        <w:rPr>
          <w:rFonts w:ascii="PT Astra Serif" w:hAnsi="PT Astra Serif" w:cs="Times New Roman"/>
          <w:sz w:val="24"/>
          <w:szCs w:val="24"/>
        </w:rPr>
        <w:t>о</w:t>
      </w:r>
      <w:r w:rsidR="005C6F49" w:rsidRPr="00FB2DE9">
        <w:rPr>
          <w:rFonts w:ascii="PT Astra Serif" w:hAnsi="PT Astra Serif" w:cs="Times New Roman"/>
          <w:sz w:val="24"/>
          <w:szCs w:val="24"/>
        </w:rPr>
        <w:t>м</w:t>
      </w:r>
      <w:r w:rsidR="00AC795D" w:rsidRPr="00FB2DE9">
        <w:rPr>
          <w:rFonts w:ascii="PT Astra Serif" w:hAnsi="PT Astra Serif" w:cs="Times New Roman"/>
          <w:sz w:val="24"/>
          <w:szCs w:val="24"/>
        </w:rPr>
        <w:t xml:space="preserve"> н</w:t>
      </w:r>
      <w:r w:rsidR="005C6F49" w:rsidRPr="00FB2DE9">
        <w:rPr>
          <w:rFonts w:ascii="PT Astra Serif" w:hAnsi="PT Astra Serif" w:cs="Times New Roman"/>
          <w:sz w:val="24"/>
          <w:szCs w:val="24"/>
        </w:rPr>
        <w:t>епосредственно в отдел ДОУиГГС</w:t>
      </w:r>
      <w:r w:rsidR="00F54E8C" w:rsidRPr="00FB2DE9">
        <w:rPr>
          <w:rFonts w:ascii="PT Astra Serif" w:hAnsi="PT Astra Serif" w:cs="Times New Roman"/>
          <w:sz w:val="24"/>
          <w:szCs w:val="24"/>
        </w:rPr>
        <w:t>, с сопроводительным письмом</w:t>
      </w:r>
      <w:r w:rsidR="005C6F49" w:rsidRPr="00FB2DE9">
        <w:rPr>
          <w:rFonts w:ascii="PT Astra Serif" w:hAnsi="PT Astra Serif" w:cs="Times New Roman"/>
          <w:sz w:val="24"/>
          <w:szCs w:val="24"/>
        </w:rPr>
        <w:t>;</w:t>
      </w:r>
    </w:p>
    <w:p w:rsidR="00AC795D" w:rsidRPr="00FB2DE9" w:rsidRDefault="002B5F94" w:rsidP="00CA6227">
      <w:pPr>
        <w:autoSpaceDE w:val="0"/>
        <w:autoSpaceDN w:val="0"/>
        <w:adjustRightInd w:val="0"/>
        <w:spacing w:after="0" w:line="240" w:lineRule="auto"/>
        <w:ind w:right="139" w:firstLine="709"/>
        <w:jc w:val="both"/>
        <w:rPr>
          <w:rFonts w:ascii="PT Astra Serif" w:hAnsi="PT Astra Serif" w:cs="Times New Roman"/>
          <w:sz w:val="24"/>
          <w:szCs w:val="24"/>
        </w:rPr>
      </w:pPr>
      <w:r w:rsidRPr="00FB2DE9">
        <w:rPr>
          <w:rFonts w:ascii="PT Astra Serif" w:hAnsi="PT Astra Serif" w:cs="Times New Roman"/>
          <w:sz w:val="24"/>
          <w:szCs w:val="24"/>
        </w:rPr>
        <w:t>5</w:t>
      </w:r>
      <w:r w:rsidR="00AC795D" w:rsidRPr="00FB2DE9">
        <w:rPr>
          <w:rFonts w:ascii="PT Astra Serif" w:hAnsi="PT Astra Serif" w:cs="Times New Roman"/>
          <w:sz w:val="24"/>
          <w:szCs w:val="24"/>
        </w:rPr>
        <w:t>) обеспечивает хранение в соответствии с требованиями законодательства оригиналов справок о доходах, представленных в отдел ДОУиГГС.</w:t>
      </w:r>
    </w:p>
    <w:p w:rsidR="00AC795D" w:rsidRPr="007B51E5" w:rsidRDefault="00AC795D" w:rsidP="00CA6227">
      <w:pPr>
        <w:pStyle w:val="afa"/>
        <w:ind w:right="139" w:firstLine="709"/>
        <w:jc w:val="center"/>
        <w:rPr>
          <w:rFonts w:ascii="Times New Roman" w:hAnsi="Times New Roman" w:cs="Times New Roman"/>
          <w:sz w:val="28"/>
          <w:szCs w:val="28"/>
        </w:rPr>
      </w:pPr>
      <w:r w:rsidRPr="00FB2DE9">
        <w:rPr>
          <w:rFonts w:ascii="PT Astra Serif" w:hAnsi="PT Astra Serif" w:cs="Times New Roman"/>
          <w:sz w:val="24"/>
          <w:szCs w:val="24"/>
        </w:rPr>
        <w:t>___________</w:t>
      </w:r>
      <w:r w:rsidRPr="00FB2DE9">
        <w:rPr>
          <w:rFonts w:ascii="PT Astra Serif" w:hAnsi="PT Astra Serif" w:cs="Times New Roman"/>
          <w:sz w:val="24"/>
          <w:szCs w:val="24"/>
        </w:rPr>
        <w:br w:type="page"/>
      </w:r>
    </w:p>
    <w:p w:rsidR="00AC795D" w:rsidRPr="007B51E5" w:rsidRDefault="00AC795D" w:rsidP="00CA6227">
      <w:pPr>
        <w:pStyle w:val="afa"/>
        <w:ind w:right="139" w:firstLine="709"/>
        <w:jc w:val="right"/>
        <w:rPr>
          <w:rFonts w:ascii="Times New Roman" w:hAnsi="Times New Roman" w:cs="Times New Roman"/>
          <w:sz w:val="28"/>
          <w:szCs w:val="28"/>
        </w:rPr>
      </w:pPr>
      <w:r w:rsidRPr="007B51E5">
        <w:rPr>
          <w:rFonts w:ascii="Times New Roman" w:hAnsi="Times New Roman" w:cs="Times New Roman"/>
          <w:sz w:val="28"/>
          <w:szCs w:val="28"/>
        </w:rPr>
        <w:lastRenderedPageBreak/>
        <w:t>Приложение №</w:t>
      </w:r>
      <w:r w:rsidR="00CE4BBA" w:rsidRPr="007B51E5">
        <w:rPr>
          <w:rFonts w:ascii="Times New Roman" w:hAnsi="Times New Roman" w:cs="Times New Roman"/>
          <w:sz w:val="28"/>
          <w:szCs w:val="28"/>
        </w:rPr>
        <w:t> </w:t>
      </w:r>
      <w:r w:rsidRPr="007B51E5">
        <w:rPr>
          <w:rFonts w:ascii="Times New Roman" w:hAnsi="Times New Roman" w:cs="Times New Roman"/>
          <w:sz w:val="28"/>
          <w:szCs w:val="28"/>
        </w:rPr>
        <w:t xml:space="preserve">1 </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АКТ</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приема-передачи справок о доходах,</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расходах, об имуществе и обязательствах</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 xml:space="preserve">имущественного характера </w:t>
      </w:r>
      <w:r w:rsidR="00E62935" w:rsidRPr="007B51E5">
        <w:rPr>
          <w:rFonts w:ascii="Times New Roman" w:eastAsia="Times New Roman" w:hAnsi="Times New Roman" w:cs="Times New Roman"/>
          <w:b/>
          <w:sz w:val="28"/>
          <w:szCs w:val="28"/>
          <w:lang w:eastAsia="ru-RU"/>
        </w:rPr>
        <w:t>за 201</w:t>
      </w:r>
      <w:r w:rsidR="008E089D" w:rsidRPr="007B51E5">
        <w:rPr>
          <w:rFonts w:ascii="Times New Roman" w:eastAsia="Times New Roman" w:hAnsi="Times New Roman" w:cs="Times New Roman"/>
          <w:b/>
          <w:sz w:val="28"/>
          <w:szCs w:val="28"/>
          <w:lang w:eastAsia="ru-RU"/>
        </w:rPr>
        <w:t>8</w:t>
      </w:r>
      <w:r w:rsidR="00E62935" w:rsidRPr="007B51E5">
        <w:rPr>
          <w:rFonts w:ascii="Times New Roman" w:eastAsia="Times New Roman" w:hAnsi="Times New Roman" w:cs="Times New Roman"/>
          <w:b/>
          <w:sz w:val="28"/>
          <w:szCs w:val="28"/>
          <w:lang w:eastAsia="ru-RU"/>
        </w:rPr>
        <w:t xml:space="preserve"> год</w:t>
      </w:r>
      <w:r w:rsidRPr="007B51E5">
        <w:rPr>
          <w:rFonts w:ascii="Times New Roman" w:eastAsia="Times New Roman" w:hAnsi="Times New Roman" w:cs="Times New Roman"/>
          <w:b/>
          <w:sz w:val="28"/>
          <w:szCs w:val="28"/>
          <w:lang w:eastAsia="ru-RU"/>
        </w:rPr>
        <w:t xml:space="preserve">, представленных лицами, </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замещающими муниципальные должности</w:t>
      </w:r>
      <w:r w:rsidRPr="007B51E5">
        <w:rPr>
          <w:rStyle w:val="af0"/>
          <w:rFonts w:ascii="Times New Roman" w:eastAsia="Times New Roman" w:hAnsi="Times New Roman" w:cs="Times New Roman"/>
          <w:b/>
          <w:sz w:val="20"/>
          <w:szCs w:val="20"/>
          <w:lang w:eastAsia="ru-RU"/>
        </w:rPr>
        <w:footnoteReference w:id="12"/>
      </w:r>
      <w:r w:rsidRPr="007B51E5">
        <w:rPr>
          <w:rFonts w:ascii="Times New Roman" w:eastAsia="Times New Roman" w:hAnsi="Times New Roman" w:cs="Times New Roman"/>
          <w:b/>
          <w:sz w:val="28"/>
          <w:szCs w:val="28"/>
          <w:lang w:eastAsia="ru-RU"/>
        </w:rPr>
        <w:t xml:space="preserve">в органах местного </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sz w:val="28"/>
          <w:szCs w:val="28"/>
          <w:lang w:eastAsia="ru-RU"/>
        </w:rPr>
        <w:t>самоуправления</w:t>
      </w:r>
      <w:r w:rsidRPr="007B51E5">
        <w:rPr>
          <w:rFonts w:ascii="Times New Roman" w:eastAsia="Times New Roman" w:hAnsi="Times New Roman" w:cs="Times New Roman"/>
          <w:sz w:val="28"/>
          <w:szCs w:val="28"/>
          <w:lang w:eastAsia="ru-RU"/>
        </w:rPr>
        <w:t xml:space="preserve"> _________________________________________</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 xml:space="preserve">               (наименование поселения)</w:t>
      </w:r>
    </w:p>
    <w:p w:rsidR="000F30B4" w:rsidRPr="007B51E5" w:rsidRDefault="000F30B4" w:rsidP="00CA6227">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4937D7" w:rsidRPr="007B51E5" w:rsidRDefault="00AC795D"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На основании части 3 статьи 1 Закона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области»,_______________</w:t>
      </w:r>
    </w:p>
    <w:p w:rsidR="00AC795D" w:rsidRPr="007B51E5" w:rsidRDefault="004937D7" w:rsidP="004937D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w:t>
      </w:r>
      <w:r w:rsidR="00AC795D" w:rsidRPr="007B51E5">
        <w:rPr>
          <w:rFonts w:ascii="Times New Roman" w:eastAsia="Times New Roman" w:hAnsi="Times New Roman" w:cs="Times New Roman"/>
          <w:sz w:val="28"/>
          <w:szCs w:val="28"/>
          <w:lang w:eastAsia="ru-RU"/>
        </w:rPr>
        <w:t>______________________________________________</w:t>
      </w:r>
      <w:r w:rsidRPr="007B51E5">
        <w:rPr>
          <w:rFonts w:ascii="Times New Roman" w:eastAsia="Times New Roman" w:hAnsi="Times New Roman" w:cs="Times New Roman"/>
          <w:sz w:val="28"/>
          <w:szCs w:val="28"/>
          <w:lang w:eastAsia="ru-RU"/>
        </w:rPr>
        <w:t>_____</w:t>
      </w:r>
      <w:r w:rsidR="00AC795D" w:rsidRPr="007B51E5">
        <w:rPr>
          <w:rFonts w:ascii="Times New Roman" w:eastAsia="Times New Roman" w:hAnsi="Times New Roman" w:cs="Times New Roman"/>
          <w:sz w:val="28"/>
          <w:szCs w:val="28"/>
          <w:lang w:eastAsia="ru-RU"/>
        </w:rPr>
        <w:t>_</w:t>
      </w:r>
    </w:p>
    <w:p w:rsidR="001122E1" w:rsidRPr="007B51E5" w:rsidRDefault="001122E1"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_____________________________________________________________________________________________________________,</w:t>
      </w:r>
    </w:p>
    <w:p w:rsidR="00AC795D" w:rsidRPr="007B51E5" w:rsidRDefault="00AC795D" w:rsidP="00CA6227">
      <w:pPr>
        <w:autoSpaceDE w:val="0"/>
        <w:autoSpaceDN w:val="0"/>
        <w:adjustRightInd w:val="0"/>
        <w:spacing w:after="0" w:line="240" w:lineRule="auto"/>
        <w:ind w:firstLine="709"/>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(ФИО, должность уполномоченного лица в органах местного самоуправления поселения)</w:t>
      </w:r>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переданы, а ____________________________________________________________</w:t>
      </w:r>
    </w:p>
    <w:p w:rsidR="001122E1" w:rsidRPr="007B51E5" w:rsidRDefault="001122E1"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1122E1" w:rsidRPr="007B51E5" w:rsidRDefault="001122E1"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______________________________________________________________________________________________________________</w:t>
      </w:r>
    </w:p>
    <w:p w:rsidR="008F5FAC"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 xml:space="preserve">(ФИО, должность уполномоченного лица в администрации муниципального района </w:t>
      </w:r>
      <w:r w:rsidR="001122E1" w:rsidRPr="007B51E5">
        <w:rPr>
          <w:rFonts w:ascii="Times New Roman" w:eastAsia="Times New Roman" w:hAnsi="Times New Roman" w:cs="Times New Roman"/>
          <w:sz w:val="18"/>
          <w:szCs w:val="18"/>
          <w:lang w:eastAsia="ru-RU"/>
        </w:rPr>
        <w:t>на сбор справок о доходах,</w:t>
      </w:r>
    </w:p>
    <w:p w:rsidR="00AC795D" w:rsidRPr="007B51E5" w:rsidRDefault="001122E1"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 xml:space="preserve"> поступивших из органов местного самоуправления поселений)</w:t>
      </w:r>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приняты,</w:t>
      </w:r>
      <w:r w:rsidR="00953D68" w:rsidRPr="007B51E5">
        <w:rPr>
          <w:rFonts w:ascii="Times New Roman" w:eastAsia="Times New Roman" w:hAnsi="Times New Roman" w:cs="Times New Roman"/>
          <w:sz w:val="28"/>
          <w:szCs w:val="28"/>
          <w:lang w:eastAsia="ru-RU"/>
        </w:rPr>
        <w:t> </w:t>
      </w:r>
      <w:r w:rsidRPr="007B51E5">
        <w:rPr>
          <w:rFonts w:ascii="Times New Roman" w:eastAsia="Times New Roman" w:hAnsi="Times New Roman" w:cs="Times New Roman"/>
          <w:sz w:val="28"/>
          <w:szCs w:val="28"/>
          <w:lang w:eastAsia="ru-RU"/>
        </w:rPr>
        <w:t>а также________________________________________________________</w:t>
      </w:r>
    </w:p>
    <w:p w:rsidR="008F5FAC" w:rsidRPr="007B51E5" w:rsidRDefault="008F5FAC"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8F5FAC" w:rsidRPr="007B51E5" w:rsidRDefault="008F5FAC"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______________________________________________________________________________________________________________</w:t>
      </w:r>
    </w:p>
    <w:p w:rsidR="001122E1"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 xml:space="preserve">                                    (ФИО, должность уполномоченного лица в администрации муниципального района</w:t>
      </w:r>
    </w:p>
    <w:p w:rsidR="00AC795D" w:rsidRPr="007B51E5" w:rsidRDefault="001122E1"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на сбор и передачу справок о доходах)</w:t>
      </w:r>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переданы, а ____________________________________________________________</w:t>
      </w:r>
    </w:p>
    <w:p w:rsidR="008F5FAC"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18"/>
          <w:szCs w:val="18"/>
          <w:lang w:eastAsia="ru-RU"/>
        </w:rPr>
        <w:t>(ФИО, должность сотрудника отдела по профилактике коррупционных и иных правонарушений</w:t>
      </w:r>
      <w:r w:rsidR="008F5FAC" w:rsidRPr="007B51E5">
        <w:rPr>
          <w:rFonts w:ascii="Times New Roman" w:eastAsia="Times New Roman" w:hAnsi="Times New Roman" w:cs="Times New Roman"/>
          <w:sz w:val="20"/>
          <w:szCs w:val="20"/>
          <w:lang w:eastAsia="ru-RU"/>
        </w:rPr>
        <w:t xml:space="preserve">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приняты оригиналы справок о доходах, расходах, об имуществе и обязательствах имущественного характера за 201</w:t>
      </w:r>
      <w:r w:rsidR="008E089D" w:rsidRPr="007B51E5">
        <w:rPr>
          <w:rFonts w:ascii="Times New Roman" w:eastAsia="Times New Roman" w:hAnsi="Times New Roman" w:cs="Times New Roman"/>
          <w:sz w:val="28"/>
          <w:szCs w:val="28"/>
          <w:lang w:eastAsia="ru-RU"/>
        </w:rPr>
        <w:t>8</w:t>
      </w:r>
      <w:r w:rsidRPr="007B51E5">
        <w:rPr>
          <w:rFonts w:ascii="Times New Roman" w:eastAsia="Times New Roman" w:hAnsi="Times New Roman" w:cs="Times New Roman"/>
          <w:sz w:val="28"/>
          <w:szCs w:val="28"/>
          <w:lang w:eastAsia="ru-RU"/>
        </w:rPr>
        <w:t xml:space="preserve"> год, представленные лицами, замещающими муниципальные должности в _____________________________________________</w:t>
      </w:r>
    </w:p>
    <w:p w:rsidR="008F5FAC" w:rsidRPr="007B51E5" w:rsidRDefault="008F5FAC"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8F5FAC"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(наименование органа (органов) местного самоуправления</w:t>
      </w:r>
      <w:r w:rsidR="008F5FAC" w:rsidRPr="007B51E5">
        <w:rPr>
          <w:rFonts w:ascii="Times New Roman" w:eastAsia="Times New Roman" w:hAnsi="Times New Roman" w:cs="Times New Roman"/>
          <w:sz w:val="20"/>
          <w:szCs w:val="20"/>
          <w:lang w:eastAsia="ru-RU"/>
        </w:rPr>
        <w:t xml:space="preserve"> поселения, в которых такие лица замещают муниципальные должности)</w:t>
      </w:r>
      <w:r w:rsidR="008F5FAC" w:rsidRPr="007B51E5">
        <w:rPr>
          <w:rFonts w:ascii="Times New Roman" w:eastAsia="Times New Roman" w:hAnsi="Times New Roman" w:cs="Times New Roman"/>
          <w:sz w:val="28"/>
          <w:szCs w:val="28"/>
          <w:lang w:eastAsia="ru-RU"/>
        </w:rPr>
        <w:t xml:space="preserve">. </w:t>
      </w:r>
    </w:p>
    <w:p w:rsidR="00D34FC5" w:rsidRPr="007B51E5" w:rsidRDefault="00460275"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Настоящим </w:t>
      </w:r>
      <w:r w:rsidR="00AC795D" w:rsidRPr="007B51E5">
        <w:rPr>
          <w:rFonts w:ascii="Times New Roman" w:eastAsia="Times New Roman" w:hAnsi="Times New Roman" w:cs="Times New Roman"/>
          <w:sz w:val="28"/>
          <w:szCs w:val="28"/>
          <w:lang w:eastAsia="ru-RU"/>
        </w:rPr>
        <w:t xml:space="preserve">актом приема ‒ передачи </w:t>
      </w:r>
      <w:r w:rsidRPr="007B51E5">
        <w:rPr>
          <w:rFonts w:ascii="Times New Roman" w:eastAsia="Times New Roman" w:hAnsi="Times New Roman" w:cs="Times New Roman"/>
          <w:sz w:val="28"/>
          <w:szCs w:val="28"/>
          <w:lang w:eastAsia="ru-RU"/>
        </w:rPr>
        <w:t>должностное лицо</w:t>
      </w:r>
      <w:r w:rsidR="005C1062" w:rsidRPr="007B51E5">
        <w:rPr>
          <w:rFonts w:ascii="Times New Roman" w:eastAsia="Times New Roman" w:hAnsi="Times New Roman" w:cs="Times New Roman"/>
          <w:sz w:val="28"/>
          <w:szCs w:val="28"/>
          <w:lang w:eastAsia="ru-RU"/>
        </w:rPr>
        <w:t xml:space="preserve"> отдела по профилактике коррупционных и иных правонарушений департамента организации управления и государственной гражданской службы администрации </w:t>
      </w:r>
      <w:r w:rsidR="005C1062" w:rsidRPr="007B51E5">
        <w:rPr>
          <w:rFonts w:ascii="Times New Roman" w:eastAsia="Times New Roman" w:hAnsi="Times New Roman" w:cs="Times New Roman"/>
          <w:sz w:val="28"/>
          <w:szCs w:val="28"/>
          <w:lang w:eastAsia="ru-RU"/>
        </w:rPr>
        <w:lastRenderedPageBreak/>
        <w:t>Губернатора Новосибирской области и Правительства Новосибирской</w:t>
      </w:r>
      <w:r w:rsidRPr="007B51E5">
        <w:rPr>
          <w:rFonts w:ascii="Times New Roman" w:eastAsia="Times New Roman" w:hAnsi="Times New Roman" w:cs="Times New Roman"/>
          <w:sz w:val="28"/>
          <w:szCs w:val="28"/>
          <w:lang w:eastAsia="ru-RU"/>
        </w:rPr>
        <w:t> </w:t>
      </w:r>
      <w:r w:rsidR="005C1062" w:rsidRPr="007B51E5">
        <w:rPr>
          <w:rFonts w:ascii="Times New Roman" w:eastAsia="Times New Roman" w:hAnsi="Times New Roman" w:cs="Times New Roman"/>
          <w:sz w:val="28"/>
          <w:szCs w:val="28"/>
          <w:lang w:eastAsia="ru-RU"/>
        </w:rPr>
        <w:t>области</w:t>
      </w:r>
      <w:r w:rsidR="00251220" w:rsidRPr="007B51E5">
        <w:rPr>
          <w:rFonts w:ascii="Times New Roman" w:eastAsia="Times New Roman" w:hAnsi="Times New Roman" w:cs="Times New Roman"/>
          <w:sz w:val="28"/>
          <w:szCs w:val="28"/>
          <w:lang w:eastAsia="ru-RU"/>
        </w:rPr>
        <w:t xml:space="preserve"> (далее – отдел ДОУиГГС)</w:t>
      </w:r>
      <w:r w:rsidR="00AC795D" w:rsidRPr="007B51E5">
        <w:rPr>
          <w:rFonts w:ascii="Times New Roman" w:eastAsia="Times New Roman" w:hAnsi="Times New Roman" w:cs="Times New Roman"/>
          <w:sz w:val="28"/>
          <w:szCs w:val="28"/>
          <w:lang w:eastAsia="ru-RU"/>
        </w:rPr>
        <w:t>_________________________</w:t>
      </w:r>
      <w:r w:rsidR="00D34FC5" w:rsidRPr="007B51E5">
        <w:rPr>
          <w:rFonts w:ascii="Times New Roman" w:eastAsia="Times New Roman" w:hAnsi="Times New Roman" w:cs="Times New Roman"/>
          <w:sz w:val="28"/>
          <w:szCs w:val="28"/>
          <w:lang w:eastAsia="ru-RU"/>
        </w:rPr>
        <w:t>__________________</w:t>
      </w:r>
      <w:r w:rsidR="00AC795D" w:rsidRPr="007B51E5">
        <w:rPr>
          <w:rFonts w:ascii="Times New Roman" w:eastAsia="Times New Roman" w:hAnsi="Times New Roman" w:cs="Times New Roman"/>
          <w:sz w:val="28"/>
          <w:szCs w:val="28"/>
          <w:lang w:eastAsia="ru-RU"/>
        </w:rPr>
        <w:t>_________________</w:t>
      </w:r>
    </w:p>
    <w:p w:rsidR="00AC795D" w:rsidRPr="007B51E5" w:rsidRDefault="00AC795D" w:rsidP="00D34FC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w:t>
      </w:r>
      <w:r w:rsidR="003270A7" w:rsidRPr="007B51E5">
        <w:rPr>
          <w:rFonts w:ascii="Times New Roman" w:eastAsia="Times New Roman" w:hAnsi="Times New Roman" w:cs="Times New Roman"/>
          <w:sz w:val="28"/>
          <w:szCs w:val="28"/>
          <w:lang w:eastAsia="ru-RU"/>
        </w:rPr>
        <w:t>______________</w:t>
      </w:r>
    </w:p>
    <w:p w:rsidR="003270A7" w:rsidRPr="007B51E5" w:rsidRDefault="00AC795D" w:rsidP="00F93FFC">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 xml:space="preserve">(ФИО, должность </w:t>
      </w:r>
      <w:r w:rsidR="005C1062" w:rsidRPr="007B51E5">
        <w:rPr>
          <w:rFonts w:ascii="Times New Roman" w:eastAsia="Times New Roman" w:hAnsi="Times New Roman" w:cs="Times New Roman"/>
          <w:sz w:val="18"/>
          <w:szCs w:val="18"/>
          <w:lang w:eastAsia="ru-RU"/>
        </w:rPr>
        <w:t xml:space="preserve">сотрудника отдела </w:t>
      </w:r>
      <w:r w:rsidR="008F7B0E" w:rsidRPr="007B51E5">
        <w:rPr>
          <w:rFonts w:ascii="Times New Roman" w:eastAsia="Times New Roman" w:hAnsi="Times New Roman" w:cs="Times New Roman"/>
          <w:sz w:val="18"/>
          <w:szCs w:val="18"/>
          <w:lang w:eastAsia="ru-RU"/>
        </w:rPr>
        <w:t>ДОУиГГС</w:t>
      </w:r>
      <w:r w:rsidR="005C1062" w:rsidRPr="007B51E5">
        <w:rPr>
          <w:rFonts w:ascii="Times New Roman" w:eastAsia="Times New Roman" w:hAnsi="Times New Roman" w:cs="Times New Roman"/>
          <w:sz w:val="18"/>
          <w:szCs w:val="18"/>
          <w:lang w:eastAsia="ru-RU"/>
        </w:rPr>
        <w:t>)</w:t>
      </w:r>
    </w:p>
    <w:p w:rsidR="005036FE"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подтверждает </w:t>
      </w:r>
      <w:r w:rsidR="005036FE" w:rsidRPr="007B51E5">
        <w:rPr>
          <w:rFonts w:ascii="Times New Roman" w:eastAsia="Times New Roman" w:hAnsi="Times New Roman" w:cs="Times New Roman"/>
          <w:sz w:val="28"/>
          <w:szCs w:val="28"/>
          <w:lang w:eastAsia="ru-RU"/>
        </w:rPr>
        <w:t xml:space="preserve">факт </w:t>
      </w:r>
      <w:r w:rsidR="005C1062" w:rsidRPr="007B51E5">
        <w:rPr>
          <w:rFonts w:ascii="Times New Roman" w:eastAsia="Times New Roman" w:hAnsi="Times New Roman" w:cs="Times New Roman"/>
          <w:sz w:val="28"/>
          <w:szCs w:val="28"/>
          <w:lang w:eastAsia="ru-RU"/>
        </w:rPr>
        <w:t xml:space="preserve">проставления </w:t>
      </w:r>
      <w:r w:rsidR="00460275" w:rsidRPr="007B51E5">
        <w:rPr>
          <w:rFonts w:ascii="Times New Roman" w:eastAsia="Times New Roman" w:hAnsi="Times New Roman" w:cs="Times New Roman"/>
          <w:sz w:val="28"/>
          <w:szCs w:val="28"/>
          <w:lang w:eastAsia="ru-RU"/>
        </w:rPr>
        <w:t xml:space="preserve">отметки о принятии </w:t>
      </w:r>
      <w:r w:rsidR="00D54F08" w:rsidRPr="007B51E5">
        <w:rPr>
          <w:rFonts w:ascii="Times New Roman" w:eastAsia="Times New Roman" w:hAnsi="Times New Roman" w:cs="Times New Roman"/>
          <w:sz w:val="28"/>
          <w:szCs w:val="28"/>
          <w:lang w:eastAsia="ru-RU"/>
        </w:rPr>
        <w:t xml:space="preserve">им </w:t>
      </w:r>
      <w:r w:rsidR="00460275" w:rsidRPr="007B51E5">
        <w:rPr>
          <w:rFonts w:ascii="Times New Roman" w:eastAsia="Times New Roman" w:hAnsi="Times New Roman" w:cs="Times New Roman"/>
          <w:sz w:val="28"/>
          <w:szCs w:val="28"/>
          <w:lang w:eastAsia="ru-RU"/>
        </w:rPr>
        <w:t xml:space="preserve">оригинала каждой </w:t>
      </w:r>
      <w:r w:rsidR="005C1062" w:rsidRPr="007B51E5">
        <w:rPr>
          <w:rFonts w:ascii="Times New Roman" w:eastAsia="Times New Roman" w:hAnsi="Times New Roman" w:cs="Times New Roman"/>
          <w:sz w:val="28"/>
          <w:szCs w:val="28"/>
          <w:lang w:eastAsia="ru-RU"/>
        </w:rPr>
        <w:t>справ</w:t>
      </w:r>
      <w:r w:rsidR="00460275" w:rsidRPr="007B51E5">
        <w:rPr>
          <w:rFonts w:ascii="Times New Roman" w:eastAsia="Times New Roman" w:hAnsi="Times New Roman" w:cs="Times New Roman"/>
          <w:sz w:val="28"/>
          <w:szCs w:val="28"/>
          <w:lang w:eastAsia="ru-RU"/>
        </w:rPr>
        <w:t>ки</w:t>
      </w:r>
      <w:r w:rsidR="005C1062" w:rsidRPr="007B51E5">
        <w:rPr>
          <w:rFonts w:ascii="Times New Roman" w:eastAsia="Times New Roman" w:hAnsi="Times New Roman" w:cs="Times New Roman"/>
          <w:sz w:val="28"/>
          <w:szCs w:val="28"/>
          <w:lang w:eastAsia="ru-RU"/>
        </w:rPr>
        <w:t xml:space="preserve"> о доходах, расходах, об имуществе и обязательствах имущественного характера</w:t>
      </w:r>
      <w:r w:rsidR="00460275" w:rsidRPr="007B51E5">
        <w:rPr>
          <w:rFonts w:ascii="Times New Roman" w:eastAsia="Times New Roman" w:hAnsi="Times New Roman" w:cs="Times New Roman"/>
          <w:sz w:val="28"/>
          <w:szCs w:val="28"/>
          <w:lang w:eastAsia="ru-RU"/>
        </w:rPr>
        <w:t xml:space="preserve">, </w:t>
      </w:r>
      <w:r w:rsidR="007E7175" w:rsidRPr="007B51E5">
        <w:rPr>
          <w:rFonts w:ascii="Times New Roman" w:eastAsia="Times New Roman" w:hAnsi="Times New Roman" w:cs="Times New Roman"/>
          <w:sz w:val="28"/>
          <w:szCs w:val="28"/>
          <w:lang w:eastAsia="ru-RU"/>
        </w:rPr>
        <w:t xml:space="preserve">из числа </w:t>
      </w:r>
      <w:r w:rsidR="00460275" w:rsidRPr="007B51E5">
        <w:rPr>
          <w:rFonts w:ascii="Times New Roman" w:eastAsia="Times New Roman" w:hAnsi="Times New Roman" w:cs="Times New Roman"/>
          <w:sz w:val="28"/>
          <w:szCs w:val="28"/>
          <w:lang w:eastAsia="ru-RU"/>
        </w:rPr>
        <w:t>п</w:t>
      </w:r>
      <w:r w:rsidR="007E7175" w:rsidRPr="007B51E5">
        <w:rPr>
          <w:rFonts w:ascii="Times New Roman" w:eastAsia="Times New Roman" w:hAnsi="Times New Roman" w:cs="Times New Roman"/>
          <w:sz w:val="28"/>
          <w:szCs w:val="28"/>
          <w:lang w:eastAsia="ru-RU"/>
        </w:rPr>
        <w:t>редставленных</w:t>
      </w:r>
      <w:r w:rsidR="00460275" w:rsidRPr="007B51E5">
        <w:rPr>
          <w:rFonts w:ascii="Times New Roman" w:eastAsia="Times New Roman" w:hAnsi="Times New Roman" w:cs="Times New Roman"/>
          <w:sz w:val="28"/>
          <w:szCs w:val="28"/>
          <w:lang w:eastAsia="ru-RU"/>
        </w:rPr>
        <w:t xml:space="preserve"> по настоящему акту,на ксерокопии такой </w:t>
      </w:r>
      <w:r w:rsidRPr="007B51E5">
        <w:rPr>
          <w:rFonts w:ascii="Times New Roman" w:eastAsia="Times New Roman" w:hAnsi="Times New Roman" w:cs="Times New Roman"/>
          <w:sz w:val="28"/>
          <w:szCs w:val="28"/>
          <w:lang w:eastAsia="ru-RU"/>
        </w:rPr>
        <w:t>справ</w:t>
      </w:r>
      <w:r w:rsidR="00460275" w:rsidRPr="007B51E5">
        <w:rPr>
          <w:rFonts w:ascii="Times New Roman" w:eastAsia="Times New Roman" w:hAnsi="Times New Roman" w:cs="Times New Roman"/>
          <w:sz w:val="28"/>
          <w:szCs w:val="28"/>
          <w:lang w:eastAsia="ru-RU"/>
        </w:rPr>
        <w:t>ки</w:t>
      </w:r>
      <w:r w:rsidR="00D54F08" w:rsidRPr="007B51E5">
        <w:rPr>
          <w:rFonts w:ascii="Times New Roman" w:eastAsia="Times New Roman" w:hAnsi="Times New Roman" w:cs="Times New Roman"/>
          <w:sz w:val="28"/>
          <w:szCs w:val="28"/>
          <w:lang w:eastAsia="ru-RU"/>
        </w:rPr>
        <w:t xml:space="preserve"> о доходах</w:t>
      </w:r>
      <w:r w:rsidR="00460275" w:rsidRPr="007B51E5">
        <w:rPr>
          <w:rFonts w:ascii="Times New Roman" w:eastAsia="Times New Roman" w:hAnsi="Times New Roman" w:cs="Times New Roman"/>
          <w:sz w:val="28"/>
          <w:szCs w:val="28"/>
          <w:lang w:eastAsia="ru-RU"/>
        </w:rPr>
        <w:t xml:space="preserve">, а уполномоченное лицо администрации МР на сбор и передачу справок о доходах, </w:t>
      </w:r>
    </w:p>
    <w:p w:rsidR="005036FE" w:rsidRPr="007B51E5" w:rsidRDefault="005036FE" w:rsidP="005036F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5036FE" w:rsidRPr="007B51E5" w:rsidRDefault="005036FE" w:rsidP="005036F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5036FE" w:rsidRPr="007B51E5" w:rsidRDefault="005036FE" w:rsidP="00D033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(ФИО, должность уполномоченного лица в администрации муниципального района</w:t>
      </w:r>
    </w:p>
    <w:p w:rsidR="005036FE" w:rsidRPr="007B51E5" w:rsidRDefault="005036FE" w:rsidP="00D033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 сбор и передачу справок о доходах)</w:t>
      </w:r>
    </w:p>
    <w:p w:rsidR="008F7B0E" w:rsidRPr="007B51E5" w:rsidRDefault="00460275"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подтверждает</w:t>
      </w:r>
      <w:r w:rsidR="008F7B0E" w:rsidRPr="007B51E5">
        <w:rPr>
          <w:rFonts w:ascii="Times New Roman" w:eastAsia="Times New Roman" w:hAnsi="Times New Roman" w:cs="Times New Roman"/>
          <w:sz w:val="28"/>
          <w:szCs w:val="28"/>
          <w:lang w:eastAsia="ru-RU"/>
        </w:rPr>
        <w:t>:</w:t>
      </w:r>
    </w:p>
    <w:p w:rsidR="008F7B0E" w:rsidRPr="007B51E5" w:rsidRDefault="008F7B0E" w:rsidP="00D34F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1) </w:t>
      </w:r>
      <w:r w:rsidR="00460275" w:rsidRPr="007B51E5">
        <w:rPr>
          <w:rFonts w:ascii="Times New Roman" w:eastAsia="Times New Roman" w:hAnsi="Times New Roman" w:cs="Times New Roman"/>
          <w:sz w:val="28"/>
          <w:szCs w:val="28"/>
          <w:lang w:eastAsia="ru-RU"/>
        </w:rPr>
        <w:t>п</w:t>
      </w:r>
      <w:r w:rsidR="009D38C3" w:rsidRPr="007B51E5">
        <w:rPr>
          <w:rFonts w:ascii="Times New Roman" w:eastAsia="Times New Roman" w:hAnsi="Times New Roman" w:cs="Times New Roman"/>
          <w:sz w:val="28"/>
          <w:szCs w:val="28"/>
          <w:lang w:eastAsia="ru-RU"/>
        </w:rPr>
        <w:t>олучение</w:t>
      </w:r>
      <w:r w:rsidR="00460275" w:rsidRPr="007B51E5">
        <w:rPr>
          <w:rFonts w:ascii="Times New Roman" w:eastAsia="Times New Roman" w:hAnsi="Times New Roman" w:cs="Times New Roman"/>
          <w:sz w:val="28"/>
          <w:szCs w:val="28"/>
          <w:lang w:eastAsia="ru-RU"/>
        </w:rPr>
        <w:t xml:space="preserve"> ксерокопи</w:t>
      </w:r>
      <w:r w:rsidR="009D38C3" w:rsidRPr="007B51E5">
        <w:rPr>
          <w:rFonts w:ascii="Times New Roman" w:eastAsia="Times New Roman" w:hAnsi="Times New Roman" w:cs="Times New Roman"/>
          <w:sz w:val="28"/>
          <w:szCs w:val="28"/>
          <w:lang w:eastAsia="ru-RU"/>
        </w:rPr>
        <w:t>й</w:t>
      </w:r>
      <w:r w:rsidR="00460275" w:rsidRPr="007B51E5">
        <w:rPr>
          <w:rFonts w:ascii="Times New Roman" w:eastAsia="Times New Roman" w:hAnsi="Times New Roman" w:cs="Times New Roman"/>
          <w:sz w:val="28"/>
          <w:szCs w:val="28"/>
          <w:lang w:eastAsia="ru-RU"/>
        </w:rPr>
        <w:t xml:space="preserve"> справ</w:t>
      </w:r>
      <w:r w:rsidR="009D38C3" w:rsidRPr="007B51E5">
        <w:rPr>
          <w:rFonts w:ascii="Times New Roman" w:eastAsia="Times New Roman" w:hAnsi="Times New Roman" w:cs="Times New Roman"/>
          <w:sz w:val="28"/>
          <w:szCs w:val="28"/>
          <w:lang w:eastAsia="ru-RU"/>
        </w:rPr>
        <w:t>о</w:t>
      </w:r>
      <w:r w:rsidR="00460275" w:rsidRPr="007B51E5">
        <w:rPr>
          <w:rFonts w:ascii="Times New Roman" w:eastAsia="Times New Roman" w:hAnsi="Times New Roman" w:cs="Times New Roman"/>
          <w:sz w:val="28"/>
          <w:szCs w:val="28"/>
          <w:lang w:eastAsia="ru-RU"/>
        </w:rPr>
        <w:t>к о доходах, представленн</w:t>
      </w:r>
      <w:r w:rsidR="009D38C3" w:rsidRPr="007B51E5">
        <w:rPr>
          <w:rFonts w:ascii="Times New Roman" w:eastAsia="Times New Roman" w:hAnsi="Times New Roman" w:cs="Times New Roman"/>
          <w:sz w:val="28"/>
          <w:szCs w:val="28"/>
          <w:lang w:eastAsia="ru-RU"/>
        </w:rPr>
        <w:t>ых</w:t>
      </w:r>
      <w:r w:rsidR="00460275" w:rsidRPr="007B51E5">
        <w:rPr>
          <w:rFonts w:ascii="Times New Roman" w:eastAsia="Times New Roman" w:hAnsi="Times New Roman" w:cs="Times New Roman"/>
          <w:sz w:val="28"/>
          <w:szCs w:val="28"/>
          <w:lang w:eastAsia="ru-RU"/>
        </w:rPr>
        <w:t xml:space="preserve"> им по настоящему акту и принят</w:t>
      </w:r>
      <w:r w:rsidR="009D38C3" w:rsidRPr="007B51E5">
        <w:rPr>
          <w:rFonts w:ascii="Times New Roman" w:eastAsia="Times New Roman" w:hAnsi="Times New Roman" w:cs="Times New Roman"/>
          <w:sz w:val="28"/>
          <w:szCs w:val="28"/>
          <w:lang w:eastAsia="ru-RU"/>
        </w:rPr>
        <w:t>ых</w:t>
      </w:r>
      <w:r w:rsidR="00460275" w:rsidRPr="007B51E5">
        <w:rPr>
          <w:rFonts w:ascii="Times New Roman" w:eastAsia="Times New Roman" w:hAnsi="Times New Roman" w:cs="Times New Roman"/>
          <w:sz w:val="28"/>
          <w:szCs w:val="28"/>
          <w:lang w:eastAsia="ru-RU"/>
        </w:rPr>
        <w:t xml:space="preserve"> должностным лицом отдела </w:t>
      </w:r>
      <w:r w:rsidRPr="007B51E5">
        <w:rPr>
          <w:rFonts w:ascii="Times New Roman" w:eastAsia="Times New Roman" w:hAnsi="Times New Roman" w:cs="Times New Roman"/>
          <w:sz w:val="28"/>
          <w:szCs w:val="28"/>
          <w:lang w:eastAsia="ru-RU"/>
        </w:rPr>
        <w:t>ДОУиГГС</w:t>
      </w:r>
      <w:r w:rsidR="009D38C3" w:rsidRPr="007B51E5">
        <w:rPr>
          <w:rFonts w:ascii="Times New Roman" w:eastAsia="Times New Roman" w:hAnsi="Times New Roman" w:cs="Times New Roman"/>
          <w:sz w:val="28"/>
          <w:szCs w:val="28"/>
          <w:lang w:eastAsia="ru-RU"/>
        </w:rPr>
        <w:t>, с отметкой о принятии оригиналов</w:t>
      </w:r>
      <w:r w:rsidR="007E7175" w:rsidRPr="007B51E5">
        <w:rPr>
          <w:rFonts w:ascii="Times New Roman" w:eastAsia="Times New Roman" w:hAnsi="Times New Roman" w:cs="Times New Roman"/>
          <w:sz w:val="28"/>
          <w:szCs w:val="28"/>
          <w:lang w:eastAsia="ru-RU"/>
        </w:rPr>
        <w:t xml:space="preserve"> справок о доходах</w:t>
      </w:r>
      <w:r w:rsidRPr="007B51E5">
        <w:rPr>
          <w:rFonts w:ascii="Times New Roman" w:eastAsia="Times New Roman" w:hAnsi="Times New Roman" w:cs="Times New Roman"/>
          <w:sz w:val="28"/>
          <w:szCs w:val="28"/>
          <w:lang w:eastAsia="ru-RU"/>
        </w:rPr>
        <w:t>;</w:t>
      </w:r>
    </w:p>
    <w:p w:rsidR="00460275" w:rsidRPr="007B51E5" w:rsidRDefault="008F7B0E" w:rsidP="00D34F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2) тождественность содержания ксерокопии каждой справки о доходах, представленной им по настоящему акту</w:t>
      </w:r>
      <w:r w:rsidR="00460275" w:rsidRPr="007B51E5">
        <w:rPr>
          <w:rFonts w:ascii="Times New Roman" w:eastAsia="Times New Roman" w:hAnsi="Times New Roman" w:cs="Times New Roman"/>
          <w:sz w:val="28"/>
          <w:szCs w:val="28"/>
          <w:lang w:eastAsia="ru-RU"/>
        </w:rPr>
        <w:t>.</w:t>
      </w:r>
    </w:p>
    <w:p w:rsidR="00F93FFC" w:rsidRPr="007B51E5" w:rsidRDefault="00F93FFC"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97"/>
        <w:gridCol w:w="2410"/>
        <w:gridCol w:w="2835"/>
        <w:gridCol w:w="1701"/>
      </w:tblGrid>
      <w:tr w:rsidR="00707142" w:rsidRPr="007B51E5" w:rsidTr="00E7501E">
        <w:trPr>
          <w:trHeight w:val="427"/>
        </w:trPr>
        <w:tc>
          <w:tcPr>
            <w:tcW w:w="9810" w:type="dxa"/>
            <w:gridSpan w:val="5"/>
            <w:tcBorders>
              <w:top w:val="single" w:sz="4" w:space="0" w:color="auto"/>
            </w:tcBorders>
            <w:shd w:val="clear" w:color="auto" w:fill="auto"/>
          </w:tcPr>
          <w:p w:rsidR="00707142" w:rsidRPr="007B51E5" w:rsidRDefault="00707142"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Наименование органа местного самоуправления поселения</w:t>
            </w:r>
          </w:p>
        </w:tc>
      </w:tr>
      <w:tr w:rsidR="00EA0805" w:rsidRPr="007B51E5" w:rsidTr="00E7501E">
        <w:trPr>
          <w:trHeight w:val="1932"/>
        </w:trPr>
        <w:tc>
          <w:tcPr>
            <w:tcW w:w="567" w:type="dxa"/>
            <w:tcBorders>
              <w:top w:val="single" w:sz="4" w:space="0" w:color="auto"/>
            </w:tcBorders>
            <w:shd w:val="clear" w:color="auto" w:fill="auto"/>
          </w:tcPr>
          <w:p w:rsidR="00EA0805" w:rsidRPr="007B51E5" w:rsidRDefault="00EA0805" w:rsidP="00CA6227">
            <w:pPr>
              <w:autoSpaceDE w:val="0"/>
              <w:autoSpaceDN w:val="0"/>
              <w:spacing w:after="0" w:line="240" w:lineRule="auto"/>
              <w:jc w:val="both"/>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w:t>
            </w:r>
          </w:p>
          <w:p w:rsidR="00EA0805" w:rsidRPr="007B51E5" w:rsidRDefault="00EA0805" w:rsidP="00CA6227">
            <w:pPr>
              <w:autoSpaceDE w:val="0"/>
              <w:autoSpaceDN w:val="0"/>
              <w:spacing w:after="0" w:line="240" w:lineRule="auto"/>
              <w:jc w:val="both"/>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п/п</w:t>
            </w:r>
          </w:p>
        </w:tc>
        <w:tc>
          <w:tcPr>
            <w:tcW w:w="2297" w:type="dxa"/>
            <w:tcBorders>
              <w:top w:val="single" w:sz="4" w:space="0" w:color="auto"/>
            </w:tcBorders>
            <w:shd w:val="clear" w:color="auto" w:fill="auto"/>
          </w:tcPr>
          <w:p w:rsidR="00EA0805" w:rsidRPr="007B51E5" w:rsidRDefault="00EA0805"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ФИО лица, замещающего муниципальную должность в органе местного самоуправления поселения</w:t>
            </w:r>
          </w:p>
        </w:tc>
        <w:tc>
          <w:tcPr>
            <w:tcW w:w="2410" w:type="dxa"/>
            <w:tcBorders>
              <w:top w:val="single" w:sz="4" w:space="0" w:color="auto"/>
            </w:tcBorders>
            <w:shd w:val="clear" w:color="auto" w:fill="auto"/>
          </w:tcPr>
          <w:p w:rsidR="00EA0805" w:rsidRPr="007B51E5" w:rsidRDefault="00EA0805" w:rsidP="00CA6227">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Наименование муниципальной должности</w:t>
            </w:r>
          </w:p>
        </w:tc>
        <w:tc>
          <w:tcPr>
            <w:tcW w:w="2835" w:type="dxa"/>
            <w:tcBorders>
              <w:top w:val="single" w:sz="4" w:space="0" w:color="auto"/>
            </w:tcBorders>
            <w:shd w:val="clear" w:color="auto" w:fill="auto"/>
          </w:tcPr>
          <w:p w:rsidR="00EA0805" w:rsidRPr="007B51E5" w:rsidRDefault="00EA0805"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На кого представлена справка</w:t>
            </w:r>
            <w:r w:rsidRPr="007B51E5">
              <w:rPr>
                <w:rStyle w:val="af0"/>
                <w:rFonts w:ascii="Times New Roman" w:eastAsia="Times New Roman" w:hAnsi="Times New Roman" w:cs="Times New Roman"/>
                <w:b/>
                <w:sz w:val="24"/>
                <w:szCs w:val="24"/>
                <w:lang w:eastAsia="ru-RU"/>
              </w:rPr>
              <w:footnoteReference w:id="13"/>
            </w:r>
          </w:p>
          <w:p w:rsidR="00EA0805" w:rsidRPr="007B51E5" w:rsidRDefault="00EA0805" w:rsidP="00CA6227">
            <w:pPr>
              <w:autoSpaceDE w:val="0"/>
              <w:autoSpaceDN w:val="0"/>
              <w:spacing w:after="0" w:line="240" w:lineRule="auto"/>
              <w:jc w:val="center"/>
              <w:rPr>
                <w:rFonts w:ascii="Times New Roman" w:eastAsia="Times New Roman" w:hAnsi="Times New Roman" w:cs="Times New Roman"/>
                <w:b/>
                <w:sz w:val="24"/>
                <w:szCs w:val="24"/>
                <w:lang w:eastAsia="ru-RU"/>
              </w:rPr>
            </w:pPr>
          </w:p>
          <w:p w:rsidR="00EA0805" w:rsidRPr="007B51E5" w:rsidRDefault="00EA0805" w:rsidP="00CA6227">
            <w:pPr>
              <w:autoSpaceDE w:val="0"/>
              <w:autoSpaceDN w:val="0"/>
              <w:spacing w:after="0" w:line="240" w:lineRule="auto"/>
              <w:jc w:val="center"/>
              <w:rPr>
                <w:rFonts w:ascii="Times New Roman" w:eastAsia="Times New Roman" w:hAnsi="Times New Roman" w:cs="Times New Roman"/>
                <w:b/>
                <w:sz w:val="24"/>
                <w:szCs w:val="24"/>
                <w:lang w:eastAsia="ru-RU"/>
              </w:rPr>
            </w:pPr>
          </w:p>
        </w:tc>
        <w:tc>
          <w:tcPr>
            <w:tcW w:w="1701" w:type="dxa"/>
            <w:tcBorders>
              <w:top w:val="single" w:sz="4" w:space="0" w:color="auto"/>
            </w:tcBorders>
          </w:tcPr>
          <w:p w:rsidR="00EA0805" w:rsidRPr="007B51E5" w:rsidRDefault="00EA0805"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Вид справки (основная и (или) уточняющая)</w:t>
            </w:r>
          </w:p>
        </w:tc>
      </w:tr>
      <w:tr w:rsidR="00AC795D" w:rsidRPr="007B51E5" w:rsidTr="00E7501E">
        <w:tc>
          <w:tcPr>
            <w:tcW w:w="567" w:type="dxa"/>
            <w:shd w:val="clear" w:color="auto" w:fill="auto"/>
          </w:tcPr>
          <w:p w:rsidR="00AC795D" w:rsidRPr="007B51E5" w:rsidRDefault="00AC795D" w:rsidP="00CA6227">
            <w:pPr>
              <w:numPr>
                <w:ilvl w:val="0"/>
                <w:numId w:val="13"/>
              </w:num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29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410" w:type="dxa"/>
            <w:shd w:val="clear" w:color="auto" w:fill="auto"/>
          </w:tcPr>
          <w:p w:rsidR="00AC795D" w:rsidRPr="007B51E5" w:rsidRDefault="00AC795D" w:rsidP="00CA6227">
            <w:pPr>
              <w:spacing w:after="0" w:line="240" w:lineRule="auto"/>
              <w:jc w:val="both"/>
              <w:rPr>
                <w:rFonts w:ascii="Times New Roman" w:eastAsia="Times New Roman" w:hAnsi="Times New Roman" w:cs="Times New Roman"/>
                <w:bCs/>
                <w:sz w:val="24"/>
                <w:szCs w:val="24"/>
                <w:lang w:eastAsia="ru-RU"/>
              </w:rPr>
            </w:pPr>
          </w:p>
        </w:tc>
        <w:tc>
          <w:tcPr>
            <w:tcW w:w="2835"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701" w:type="dxa"/>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AC795D" w:rsidRPr="007B51E5" w:rsidTr="00E7501E">
        <w:tc>
          <w:tcPr>
            <w:tcW w:w="567" w:type="dxa"/>
            <w:shd w:val="clear" w:color="auto" w:fill="auto"/>
          </w:tcPr>
          <w:p w:rsidR="00AC795D" w:rsidRPr="007B51E5" w:rsidRDefault="00AC795D" w:rsidP="00CA6227">
            <w:pPr>
              <w:numPr>
                <w:ilvl w:val="0"/>
                <w:numId w:val="13"/>
              </w:num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29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410" w:type="dxa"/>
            <w:shd w:val="clear" w:color="auto" w:fill="auto"/>
          </w:tcPr>
          <w:p w:rsidR="00AC795D" w:rsidRPr="007B51E5" w:rsidRDefault="00AC795D" w:rsidP="00CA6227">
            <w:pPr>
              <w:shd w:val="clear" w:color="auto" w:fill="FFFFFF"/>
              <w:autoSpaceDE w:val="0"/>
              <w:autoSpaceDN w:val="0"/>
              <w:spacing w:after="0" w:line="240" w:lineRule="auto"/>
              <w:ind w:left="-1"/>
              <w:jc w:val="both"/>
              <w:rPr>
                <w:rFonts w:ascii="Times New Roman" w:eastAsia="Times New Roman" w:hAnsi="Times New Roman" w:cs="Times New Roman"/>
                <w:bCs/>
                <w:sz w:val="24"/>
                <w:szCs w:val="24"/>
                <w:lang w:eastAsia="ru-RU"/>
              </w:rPr>
            </w:pPr>
          </w:p>
        </w:tc>
        <w:tc>
          <w:tcPr>
            <w:tcW w:w="2835"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701" w:type="dxa"/>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AC795D" w:rsidRPr="007B51E5" w:rsidTr="00E7501E">
        <w:tc>
          <w:tcPr>
            <w:tcW w:w="567" w:type="dxa"/>
            <w:shd w:val="clear" w:color="auto" w:fill="auto"/>
          </w:tcPr>
          <w:p w:rsidR="00AC795D" w:rsidRPr="007B51E5" w:rsidRDefault="00AC795D" w:rsidP="00CA6227">
            <w:pPr>
              <w:numPr>
                <w:ilvl w:val="0"/>
                <w:numId w:val="13"/>
              </w:num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29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AC795D" w:rsidRPr="007B51E5" w:rsidRDefault="00AC795D" w:rsidP="00CA6227">
            <w:pPr>
              <w:shd w:val="clear" w:color="auto" w:fill="FFFFFF"/>
              <w:autoSpaceDE w:val="0"/>
              <w:autoSpaceDN w:val="0"/>
              <w:spacing w:after="0" w:line="240" w:lineRule="auto"/>
              <w:ind w:left="-1"/>
              <w:jc w:val="both"/>
              <w:rPr>
                <w:rFonts w:ascii="Times New Roman" w:eastAsia="Times New Roman" w:hAnsi="Times New Roman" w:cs="Times New Roman"/>
                <w:sz w:val="24"/>
                <w:szCs w:val="24"/>
                <w:lang w:eastAsia="ru-RU"/>
              </w:rPr>
            </w:pPr>
          </w:p>
        </w:tc>
        <w:tc>
          <w:tcPr>
            <w:tcW w:w="2835"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701" w:type="dxa"/>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bl>
    <w:tbl>
      <w:tblPr>
        <w:tblStyle w:val="a9"/>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7"/>
        <w:gridCol w:w="4960"/>
      </w:tblGrid>
      <w:tr w:rsidR="00AC795D" w:rsidRPr="007B51E5" w:rsidTr="00B273A8">
        <w:trPr>
          <w:trHeight w:val="301"/>
        </w:trPr>
        <w:tc>
          <w:tcPr>
            <w:tcW w:w="3645" w:type="dxa"/>
          </w:tcPr>
          <w:p w:rsidR="00AC795D" w:rsidRPr="007B51E5" w:rsidRDefault="00AC795D" w:rsidP="00CA6227">
            <w:pPr>
              <w:rPr>
                <w:rFonts w:ascii="Times New Roman" w:hAnsi="Times New Roman"/>
              </w:rPr>
            </w:pPr>
          </w:p>
        </w:tc>
        <w:tc>
          <w:tcPr>
            <w:tcW w:w="5000" w:type="dxa"/>
          </w:tcPr>
          <w:p w:rsidR="00AC795D" w:rsidRPr="007B51E5" w:rsidRDefault="00AC795D" w:rsidP="00CA6227">
            <w:pPr>
              <w:rPr>
                <w:rFonts w:ascii="Times New Roman" w:hAnsi="Times New Roman"/>
              </w:rPr>
            </w:pPr>
          </w:p>
        </w:tc>
      </w:tr>
    </w:tbl>
    <w:tbl>
      <w:tblPr>
        <w:tblStyle w:val="13"/>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6"/>
        <w:gridCol w:w="5736"/>
      </w:tblGrid>
      <w:tr w:rsidR="00AC795D" w:rsidRPr="007B51E5" w:rsidTr="00B273A8">
        <w:tc>
          <w:tcPr>
            <w:tcW w:w="4896" w:type="dxa"/>
          </w:tcPr>
          <w:p w:rsidR="00AC795D" w:rsidRPr="007B51E5" w:rsidRDefault="00AC795D" w:rsidP="00CA6227">
            <w:pPr>
              <w:rPr>
                <w:rFonts w:ascii="Times New Roman" w:hAnsi="Times New Roman"/>
                <w:b/>
                <w:sz w:val="24"/>
                <w:szCs w:val="24"/>
              </w:rPr>
            </w:pPr>
            <w:r w:rsidRPr="007B51E5">
              <w:rPr>
                <w:rFonts w:ascii="Times New Roman" w:hAnsi="Times New Roman"/>
                <w:b/>
                <w:sz w:val="24"/>
                <w:szCs w:val="24"/>
              </w:rPr>
              <w:t>Передал:</w:t>
            </w:r>
          </w:p>
          <w:p w:rsidR="00AC795D" w:rsidRPr="007B51E5" w:rsidRDefault="00AC795D" w:rsidP="00CA6227">
            <w:pPr>
              <w:rPr>
                <w:rFonts w:ascii="Times New Roman" w:hAnsi="Times New Roman"/>
                <w:b/>
                <w:sz w:val="24"/>
                <w:szCs w:val="24"/>
              </w:rPr>
            </w:pPr>
          </w:p>
        </w:tc>
        <w:tc>
          <w:tcPr>
            <w:tcW w:w="5736" w:type="dxa"/>
            <w:hideMark/>
          </w:tcPr>
          <w:p w:rsidR="00AC795D" w:rsidRPr="007B51E5" w:rsidRDefault="00AC795D" w:rsidP="00CA6227">
            <w:pPr>
              <w:ind w:left="378"/>
              <w:rPr>
                <w:rFonts w:ascii="Times New Roman" w:hAnsi="Times New Roman"/>
                <w:b/>
                <w:sz w:val="24"/>
                <w:szCs w:val="24"/>
              </w:rPr>
            </w:pPr>
            <w:r w:rsidRPr="007B51E5">
              <w:rPr>
                <w:rFonts w:ascii="Times New Roman" w:hAnsi="Times New Roman"/>
                <w:b/>
                <w:sz w:val="24"/>
                <w:szCs w:val="24"/>
              </w:rPr>
              <w:t>Принял:</w:t>
            </w:r>
          </w:p>
        </w:tc>
      </w:tr>
      <w:tr w:rsidR="00AC795D" w:rsidRPr="007B51E5" w:rsidTr="00B273A8">
        <w:tc>
          <w:tcPr>
            <w:tcW w:w="4896" w:type="dxa"/>
          </w:tcPr>
          <w:p w:rsidR="00AC795D" w:rsidRPr="007B51E5" w:rsidRDefault="00AC795D" w:rsidP="00CA6227">
            <w:pPr>
              <w:jc w:val="center"/>
              <w:rPr>
                <w:rFonts w:ascii="Times New Roman" w:hAnsi="Times New Roman"/>
                <w:sz w:val="18"/>
                <w:szCs w:val="18"/>
              </w:rPr>
            </w:pPr>
            <w:r w:rsidRPr="007B51E5">
              <w:rPr>
                <w:rFonts w:ascii="Times New Roman" w:hAnsi="Times New Roman"/>
                <w:sz w:val="24"/>
                <w:szCs w:val="24"/>
              </w:rPr>
              <w:t>_______________________________________</w:t>
            </w:r>
          </w:p>
          <w:p w:rsidR="00AC795D" w:rsidRPr="007B51E5" w:rsidRDefault="00AC795D" w:rsidP="00CA6227">
            <w:pPr>
              <w:jc w:val="center"/>
              <w:rPr>
                <w:rFonts w:ascii="Times New Roman" w:hAnsi="Times New Roman"/>
                <w:sz w:val="18"/>
                <w:szCs w:val="18"/>
              </w:rPr>
            </w:pPr>
            <w:r w:rsidRPr="007B51E5">
              <w:rPr>
                <w:rFonts w:ascii="Times New Roman" w:hAnsi="Times New Roman"/>
                <w:sz w:val="24"/>
                <w:szCs w:val="24"/>
              </w:rPr>
              <w:t>_______________________________________</w:t>
            </w:r>
          </w:p>
          <w:p w:rsidR="008737FE" w:rsidRPr="007B51E5" w:rsidRDefault="0056096D" w:rsidP="00CA6227">
            <w:pPr>
              <w:jc w:val="center"/>
              <w:rPr>
                <w:rFonts w:ascii="Times New Roman" w:hAnsi="Times New Roman"/>
                <w:sz w:val="20"/>
                <w:szCs w:val="20"/>
              </w:rPr>
            </w:pPr>
            <w:r w:rsidRPr="007B51E5">
              <w:rPr>
                <w:rFonts w:ascii="Times New Roman" w:hAnsi="Times New Roman"/>
                <w:sz w:val="20"/>
                <w:szCs w:val="20"/>
              </w:rPr>
              <w:t xml:space="preserve">(должность уполномоченного лица в органах </w:t>
            </w:r>
            <w:r w:rsidR="00AC795D" w:rsidRPr="007B51E5">
              <w:rPr>
                <w:rFonts w:ascii="Times New Roman" w:hAnsi="Times New Roman"/>
                <w:sz w:val="20"/>
                <w:szCs w:val="20"/>
              </w:rPr>
              <w:t>местного самоуправления</w:t>
            </w:r>
            <w:r w:rsidR="008737FE" w:rsidRPr="007B51E5">
              <w:rPr>
                <w:rFonts w:ascii="Times New Roman" w:hAnsi="Times New Roman"/>
                <w:sz w:val="20"/>
                <w:szCs w:val="20"/>
              </w:rPr>
              <w:t xml:space="preserve"> поселения)</w:t>
            </w:r>
          </w:p>
          <w:p w:rsidR="00AC795D" w:rsidRPr="007B51E5" w:rsidRDefault="00AC795D" w:rsidP="00CA6227">
            <w:pPr>
              <w:rPr>
                <w:rFonts w:ascii="Times New Roman" w:hAnsi="Times New Roman"/>
                <w:sz w:val="18"/>
                <w:szCs w:val="18"/>
              </w:rPr>
            </w:pPr>
          </w:p>
          <w:p w:rsidR="00AC795D" w:rsidRPr="007B51E5" w:rsidRDefault="00AC795D" w:rsidP="00CA6227">
            <w:pPr>
              <w:rPr>
                <w:rFonts w:ascii="Times New Roman" w:hAnsi="Times New Roman"/>
                <w:sz w:val="18"/>
                <w:szCs w:val="18"/>
              </w:rPr>
            </w:pPr>
            <w:r w:rsidRPr="007B51E5">
              <w:rPr>
                <w:rFonts w:ascii="Times New Roman" w:hAnsi="Times New Roman"/>
                <w:sz w:val="24"/>
                <w:szCs w:val="24"/>
              </w:rPr>
              <w:t>________________        ___________________</w:t>
            </w:r>
          </w:p>
          <w:p w:rsidR="00AC795D" w:rsidRPr="007B51E5" w:rsidRDefault="00AC795D" w:rsidP="00CA6227">
            <w:pPr>
              <w:jc w:val="center"/>
              <w:rPr>
                <w:rFonts w:ascii="Times New Roman" w:hAnsi="Times New Roman"/>
                <w:sz w:val="20"/>
                <w:szCs w:val="20"/>
              </w:rPr>
            </w:pPr>
            <w:r w:rsidRPr="007B51E5">
              <w:rPr>
                <w:rFonts w:ascii="Times New Roman" w:hAnsi="Times New Roman"/>
                <w:sz w:val="20"/>
                <w:szCs w:val="20"/>
              </w:rPr>
              <w:t>Подпись                                              ФИО</w:t>
            </w:r>
          </w:p>
          <w:p w:rsidR="00AC795D" w:rsidRPr="007B51E5" w:rsidRDefault="00AC795D" w:rsidP="00CA6227">
            <w:pPr>
              <w:rPr>
                <w:rFonts w:ascii="Times New Roman" w:hAnsi="Times New Roman"/>
                <w:sz w:val="18"/>
                <w:szCs w:val="18"/>
              </w:rPr>
            </w:pPr>
          </w:p>
          <w:p w:rsidR="006A2193" w:rsidRPr="007B51E5" w:rsidRDefault="006A2193" w:rsidP="00CA6227">
            <w:pPr>
              <w:rPr>
                <w:rFonts w:ascii="Times New Roman" w:hAnsi="Times New Roman"/>
                <w:sz w:val="18"/>
                <w:szCs w:val="18"/>
              </w:rPr>
            </w:pPr>
          </w:p>
          <w:p w:rsidR="00AC795D" w:rsidRPr="007B51E5" w:rsidRDefault="00AC795D" w:rsidP="00CA6227">
            <w:pPr>
              <w:rPr>
                <w:rFonts w:ascii="Times New Roman" w:hAnsi="Times New Roman"/>
                <w:sz w:val="18"/>
                <w:szCs w:val="18"/>
              </w:rPr>
            </w:pPr>
            <w:r w:rsidRPr="007B51E5">
              <w:rPr>
                <w:rFonts w:ascii="Times New Roman" w:hAnsi="Times New Roman"/>
                <w:sz w:val="24"/>
                <w:szCs w:val="24"/>
              </w:rPr>
              <w:t>«____» _______________________ 201</w:t>
            </w:r>
            <w:r w:rsidR="008E089D" w:rsidRPr="007B51E5">
              <w:rPr>
                <w:rFonts w:ascii="Times New Roman" w:hAnsi="Times New Roman"/>
                <w:sz w:val="24"/>
                <w:szCs w:val="24"/>
              </w:rPr>
              <w:t>9</w:t>
            </w:r>
            <w:r w:rsidRPr="007B51E5">
              <w:rPr>
                <w:rFonts w:ascii="Times New Roman" w:hAnsi="Times New Roman"/>
                <w:sz w:val="24"/>
                <w:szCs w:val="24"/>
              </w:rPr>
              <w:t xml:space="preserve"> года</w:t>
            </w:r>
          </w:p>
          <w:p w:rsidR="00AC795D" w:rsidRPr="007B51E5" w:rsidRDefault="00AC795D" w:rsidP="00CA6227">
            <w:pPr>
              <w:jc w:val="center"/>
              <w:rPr>
                <w:rFonts w:ascii="Times New Roman" w:hAnsi="Times New Roman"/>
                <w:sz w:val="18"/>
                <w:szCs w:val="18"/>
              </w:rPr>
            </w:pPr>
            <w:r w:rsidRPr="007B51E5">
              <w:rPr>
                <w:rFonts w:ascii="Times New Roman" w:hAnsi="Times New Roman"/>
                <w:sz w:val="18"/>
                <w:szCs w:val="18"/>
              </w:rPr>
              <w:lastRenderedPageBreak/>
              <w:t>(дата подписания акта)</w:t>
            </w:r>
          </w:p>
          <w:p w:rsidR="00AC795D" w:rsidRPr="007B51E5" w:rsidRDefault="00AC795D" w:rsidP="00CA6227">
            <w:pPr>
              <w:rPr>
                <w:rFonts w:ascii="Times New Roman" w:hAnsi="Times New Roman"/>
                <w:sz w:val="20"/>
                <w:szCs w:val="20"/>
              </w:rPr>
            </w:pPr>
          </w:p>
        </w:tc>
        <w:tc>
          <w:tcPr>
            <w:tcW w:w="5736" w:type="dxa"/>
          </w:tcPr>
          <w:p w:rsidR="00AC795D" w:rsidRPr="007B51E5" w:rsidRDefault="00AC795D" w:rsidP="00CA6227">
            <w:pPr>
              <w:ind w:left="378"/>
              <w:rPr>
                <w:rFonts w:ascii="Times New Roman" w:hAnsi="Times New Roman"/>
                <w:sz w:val="18"/>
                <w:szCs w:val="18"/>
              </w:rPr>
            </w:pPr>
            <w:r w:rsidRPr="007B51E5">
              <w:rPr>
                <w:rFonts w:ascii="Times New Roman" w:hAnsi="Times New Roman"/>
                <w:sz w:val="24"/>
                <w:szCs w:val="24"/>
              </w:rPr>
              <w:lastRenderedPageBreak/>
              <w:t>________________________________________</w:t>
            </w:r>
          </w:p>
          <w:p w:rsidR="00AC795D" w:rsidRPr="007B51E5" w:rsidRDefault="00AC795D" w:rsidP="00CA6227">
            <w:pPr>
              <w:ind w:left="378"/>
              <w:rPr>
                <w:rFonts w:ascii="Times New Roman" w:hAnsi="Times New Roman"/>
                <w:sz w:val="18"/>
                <w:szCs w:val="18"/>
              </w:rPr>
            </w:pPr>
            <w:r w:rsidRPr="007B51E5">
              <w:rPr>
                <w:rFonts w:ascii="Times New Roman" w:hAnsi="Times New Roman"/>
                <w:sz w:val="24"/>
                <w:szCs w:val="24"/>
              </w:rPr>
              <w:t>________________________________________</w:t>
            </w:r>
          </w:p>
          <w:p w:rsidR="0056096D" w:rsidRPr="007B51E5" w:rsidRDefault="0056096D" w:rsidP="0056096D">
            <w:pPr>
              <w:ind w:left="378" w:right="459"/>
              <w:jc w:val="center"/>
              <w:rPr>
                <w:rFonts w:ascii="Times New Roman" w:hAnsi="Times New Roman"/>
                <w:sz w:val="20"/>
                <w:szCs w:val="20"/>
              </w:rPr>
            </w:pPr>
            <w:r w:rsidRPr="007B51E5">
              <w:rPr>
                <w:rFonts w:ascii="Times New Roman" w:hAnsi="Times New Roman"/>
                <w:sz w:val="20"/>
                <w:szCs w:val="20"/>
              </w:rPr>
              <w:t>(должность уполномоченного лица в администрации</w:t>
            </w:r>
          </w:p>
          <w:p w:rsidR="00AC795D" w:rsidRPr="007B51E5" w:rsidRDefault="00AC795D" w:rsidP="0056096D">
            <w:pPr>
              <w:ind w:left="378" w:right="459"/>
              <w:jc w:val="center"/>
              <w:rPr>
                <w:rFonts w:ascii="Times New Roman" w:hAnsi="Times New Roman"/>
                <w:sz w:val="20"/>
                <w:szCs w:val="20"/>
              </w:rPr>
            </w:pPr>
            <w:r w:rsidRPr="007B51E5">
              <w:rPr>
                <w:rFonts w:ascii="Times New Roman" w:hAnsi="Times New Roman"/>
                <w:sz w:val="20"/>
                <w:szCs w:val="20"/>
              </w:rPr>
              <w:t>муниципального района на сбор справок о доходах)</w:t>
            </w:r>
          </w:p>
          <w:p w:rsidR="00757D4C" w:rsidRPr="007B51E5" w:rsidRDefault="00757D4C" w:rsidP="00CA6227">
            <w:pPr>
              <w:ind w:left="378"/>
              <w:jc w:val="center"/>
              <w:rPr>
                <w:rFonts w:ascii="Times New Roman" w:hAnsi="Times New Roman"/>
                <w:sz w:val="18"/>
                <w:szCs w:val="18"/>
              </w:rPr>
            </w:pPr>
          </w:p>
          <w:p w:rsidR="00AC795D" w:rsidRPr="007B51E5" w:rsidRDefault="00AC795D" w:rsidP="00CA6227">
            <w:pPr>
              <w:ind w:left="378"/>
              <w:rPr>
                <w:rFonts w:ascii="Times New Roman" w:hAnsi="Times New Roman"/>
                <w:sz w:val="20"/>
                <w:szCs w:val="20"/>
              </w:rPr>
            </w:pPr>
            <w:r w:rsidRPr="007B51E5">
              <w:rPr>
                <w:rFonts w:ascii="Times New Roman" w:hAnsi="Times New Roman"/>
                <w:sz w:val="20"/>
                <w:szCs w:val="20"/>
              </w:rPr>
              <w:t>_________________      ____________________________</w:t>
            </w:r>
          </w:p>
          <w:p w:rsidR="00AC795D" w:rsidRPr="007B51E5" w:rsidRDefault="00AC795D" w:rsidP="00CA6227">
            <w:pPr>
              <w:ind w:left="378"/>
              <w:jc w:val="center"/>
              <w:rPr>
                <w:rFonts w:ascii="Times New Roman" w:hAnsi="Times New Roman"/>
                <w:sz w:val="20"/>
                <w:szCs w:val="20"/>
              </w:rPr>
            </w:pPr>
            <w:r w:rsidRPr="007B51E5">
              <w:rPr>
                <w:rFonts w:ascii="Times New Roman" w:hAnsi="Times New Roman"/>
                <w:sz w:val="20"/>
                <w:szCs w:val="20"/>
              </w:rPr>
              <w:t>Подпись                                           ФИО</w:t>
            </w:r>
          </w:p>
          <w:p w:rsidR="00AC795D" w:rsidRPr="007B51E5" w:rsidRDefault="00AC795D" w:rsidP="00CA6227">
            <w:pPr>
              <w:ind w:left="378"/>
              <w:rPr>
                <w:rFonts w:ascii="Times New Roman" w:hAnsi="Times New Roman"/>
                <w:sz w:val="18"/>
                <w:szCs w:val="18"/>
              </w:rPr>
            </w:pPr>
          </w:p>
          <w:p w:rsidR="00AC795D" w:rsidRPr="007B51E5" w:rsidRDefault="00AC795D" w:rsidP="00CA6227">
            <w:pPr>
              <w:ind w:left="378"/>
              <w:rPr>
                <w:rFonts w:ascii="Times New Roman" w:hAnsi="Times New Roman"/>
                <w:sz w:val="18"/>
                <w:szCs w:val="18"/>
              </w:rPr>
            </w:pPr>
          </w:p>
          <w:p w:rsidR="00AC795D" w:rsidRPr="007B51E5" w:rsidRDefault="00AC795D" w:rsidP="00CA6227">
            <w:pPr>
              <w:ind w:left="378"/>
              <w:rPr>
                <w:rFonts w:ascii="Times New Roman" w:hAnsi="Times New Roman"/>
                <w:sz w:val="18"/>
                <w:szCs w:val="18"/>
              </w:rPr>
            </w:pPr>
            <w:r w:rsidRPr="007B51E5">
              <w:rPr>
                <w:rFonts w:ascii="Times New Roman" w:hAnsi="Times New Roman"/>
                <w:sz w:val="24"/>
                <w:szCs w:val="24"/>
              </w:rPr>
              <w:t>«____» ________________________ 201</w:t>
            </w:r>
            <w:r w:rsidR="008E089D" w:rsidRPr="007B51E5">
              <w:rPr>
                <w:rFonts w:ascii="Times New Roman" w:hAnsi="Times New Roman"/>
                <w:sz w:val="24"/>
                <w:szCs w:val="24"/>
              </w:rPr>
              <w:t>9</w:t>
            </w:r>
            <w:r w:rsidRPr="007B51E5">
              <w:rPr>
                <w:rFonts w:ascii="Times New Roman" w:hAnsi="Times New Roman"/>
                <w:sz w:val="24"/>
                <w:szCs w:val="24"/>
              </w:rPr>
              <w:t xml:space="preserve"> года</w:t>
            </w:r>
          </w:p>
          <w:p w:rsidR="00AC795D" w:rsidRPr="007B51E5" w:rsidRDefault="00AC795D" w:rsidP="00CA6227">
            <w:pPr>
              <w:ind w:left="378"/>
              <w:jc w:val="center"/>
              <w:rPr>
                <w:rFonts w:ascii="Times New Roman" w:hAnsi="Times New Roman"/>
                <w:sz w:val="18"/>
                <w:szCs w:val="18"/>
              </w:rPr>
            </w:pPr>
            <w:r w:rsidRPr="007B51E5">
              <w:rPr>
                <w:rFonts w:ascii="Times New Roman" w:hAnsi="Times New Roman"/>
                <w:sz w:val="18"/>
                <w:szCs w:val="18"/>
              </w:rPr>
              <w:t>(дата подписания акта)</w:t>
            </w:r>
          </w:p>
          <w:p w:rsidR="00AC795D" w:rsidRPr="007B51E5" w:rsidRDefault="00AC795D" w:rsidP="00CA6227">
            <w:pPr>
              <w:ind w:left="378"/>
              <w:rPr>
                <w:rFonts w:ascii="Times New Roman" w:hAnsi="Times New Roman"/>
                <w:sz w:val="20"/>
                <w:szCs w:val="20"/>
              </w:rPr>
            </w:pPr>
          </w:p>
          <w:p w:rsidR="00AC795D" w:rsidRPr="007B51E5" w:rsidRDefault="00AC795D" w:rsidP="00CA6227">
            <w:pPr>
              <w:ind w:left="378"/>
              <w:rPr>
                <w:rFonts w:ascii="Times New Roman" w:hAnsi="Times New Roman"/>
                <w:sz w:val="20"/>
                <w:szCs w:val="20"/>
              </w:rPr>
            </w:pPr>
          </w:p>
        </w:tc>
      </w:tr>
    </w:tbl>
    <w:tbl>
      <w:tblPr>
        <w:tblStyle w:val="2"/>
        <w:tblW w:w="10374" w:type="dxa"/>
        <w:tblLook w:val="04A0"/>
      </w:tblPr>
      <w:tblGrid>
        <w:gridCol w:w="5276"/>
        <w:gridCol w:w="5098"/>
      </w:tblGrid>
      <w:tr w:rsidR="00AC795D" w:rsidRPr="007B51E5" w:rsidTr="00B273A8">
        <w:tc>
          <w:tcPr>
            <w:tcW w:w="5276" w:type="dxa"/>
            <w:tcBorders>
              <w:top w:val="nil"/>
              <w:left w:val="nil"/>
              <w:bottom w:val="nil"/>
              <w:right w:val="nil"/>
            </w:tcBorders>
          </w:tcPr>
          <w:p w:rsidR="00AC795D" w:rsidRPr="007B51E5" w:rsidRDefault="00AC795D" w:rsidP="00CA6227">
            <w:pPr>
              <w:rPr>
                <w:rFonts w:ascii="Times New Roman" w:hAnsi="Times New Roman" w:cs="Times New Roman"/>
                <w:sz w:val="24"/>
                <w:szCs w:val="24"/>
              </w:rPr>
            </w:pPr>
            <w:r w:rsidRPr="007B51E5">
              <w:rPr>
                <w:rFonts w:ascii="Times New Roman" w:hAnsi="Times New Roman" w:cs="Times New Roman"/>
                <w:b/>
                <w:sz w:val="24"/>
                <w:szCs w:val="24"/>
              </w:rPr>
              <w:lastRenderedPageBreak/>
              <w:t>Передал:</w:t>
            </w:r>
          </w:p>
          <w:p w:rsidR="00AC795D" w:rsidRPr="007B51E5" w:rsidRDefault="00AC795D" w:rsidP="00CA6227">
            <w:pPr>
              <w:rPr>
                <w:rFonts w:ascii="Times New Roman" w:hAnsi="Times New Roman" w:cs="Times New Roman"/>
              </w:rPr>
            </w:pPr>
          </w:p>
        </w:tc>
        <w:tc>
          <w:tcPr>
            <w:tcW w:w="5098" w:type="dxa"/>
            <w:tcBorders>
              <w:top w:val="nil"/>
              <w:left w:val="nil"/>
              <w:bottom w:val="nil"/>
              <w:right w:val="nil"/>
            </w:tcBorders>
          </w:tcPr>
          <w:p w:rsidR="00AC795D" w:rsidRPr="007B51E5" w:rsidRDefault="00AC795D" w:rsidP="00CA6227">
            <w:pPr>
              <w:ind w:left="383"/>
              <w:rPr>
                <w:rFonts w:ascii="Times New Roman" w:hAnsi="Times New Roman" w:cs="Times New Roman"/>
                <w:sz w:val="24"/>
                <w:szCs w:val="24"/>
              </w:rPr>
            </w:pPr>
            <w:r w:rsidRPr="007B51E5">
              <w:rPr>
                <w:rFonts w:ascii="Times New Roman" w:hAnsi="Times New Roman" w:cs="Times New Roman"/>
                <w:b/>
                <w:sz w:val="24"/>
                <w:szCs w:val="24"/>
              </w:rPr>
              <w:t>Принял</w:t>
            </w:r>
            <w:r w:rsidRPr="007B51E5">
              <w:rPr>
                <w:rFonts w:ascii="Times New Roman" w:hAnsi="Times New Roman" w:cs="Times New Roman"/>
                <w:sz w:val="24"/>
                <w:szCs w:val="24"/>
              </w:rPr>
              <w:t>:</w:t>
            </w:r>
          </w:p>
        </w:tc>
      </w:tr>
      <w:tr w:rsidR="00AC795D" w:rsidRPr="007B51E5" w:rsidTr="00B273A8">
        <w:tc>
          <w:tcPr>
            <w:tcW w:w="5276" w:type="dxa"/>
            <w:tcBorders>
              <w:top w:val="nil"/>
              <w:left w:val="nil"/>
              <w:bottom w:val="nil"/>
              <w:right w:val="nil"/>
            </w:tcBorders>
          </w:tcPr>
          <w:p w:rsidR="00AC795D" w:rsidRPr="007B51E5" w:rsidRDefault="00AC795D" w:rsidP="00CA6227">
            <w:pPr>
              <w:rPr>
                <w:rFonts w:ascii="Times New Roman" w:hAnsi="Times New Roman" w:cs="Times New Roman"/>
                <w:sz w:val="20"/>
                <w:szCs w:val="20"/>
              </w:rPr>
            </w:pPr>
            <w:r w:rsidRPr="007B51E5">
              <w:rPr>
                <w:rFonts w:ascii="Times New Roman" w:hAnsi="Times New Roman" w:cs="Times New Roman"/>
                <w:sz w:val="20"/>
                <w:szCs w:val="20"/>
              </w:rPr>
              <w:t>_____________________________________</w:t>
            </w:r>
            <w:r w:rsidR="00602E15" w:rsidRPr="007B51E5">
              <w:rPr>
                <w:rFonts w:ascii="Times New Roman" w:hAnsi="Times New Roman" w:cs="Times New Roman"/>
                <w:sz w:val="20"/>
                <w:szCs w:val="20"/>
              </w:rPr>
              <w:t>________</w:t>
            </w:r>
            <w:r w:rsidRPr="007B51E5">
              <w:rPr>
                <w:rFonts w:ascii="Times New Roman" w:hAnsi="Times New Roman" w:cs="Times New Roman"/>
                <w:sz w:val="20"/>
                <w:szCs w:val="20"/>
              </w:rPr>
              <w:t>__</w:t>
            </w:r>
          </w:p>
          <w:p w:rsidR="00AC795D" w:rsidRPr="007B51E5" w:rsidRDefault="00AC795D" w:rsidP="00CA6227">
            <w:pPr>
              <w:rPr>
                <w:rFonts w:ascii="Times New Roman" w:hAnsi="Times New Roman" w:cs="Times New Roman"/>
                <w:sz w:val="20"/>
                <w:szCs w:val="20"/>
              </w:rPr>
            </w:pPr>
            <w:r w:rsidRPr="007B51E5">
              <w:rPr>
                <w:rFonts w:ascii="Times New Roman" w:hAnsi="Times New Roman" w:cs="Times New Roman"/>
                <w:sz w:val="20"/>
                <w:szCs w:val="20"/>
              </w:rPr>
              <w:t>_______________________________________</w:t>
            </w:r>
            <w:r w:rsidR="00602E15" w:rsidRPr="007B51E5">
              <w:rPr>
                <w:rFonts w:ascii="Times New Roman" w:hAnsi="Times New Roman" w:cs="Times New Roman"/>
                <w:sz w:val="20"/>
                <w:szCs w:val="20"/>
              </w:rPr>
              <w:t>_______</w:t>
            </w:r>
          </w:p>
          <w:p w:rsidR="00602E15" w:rsidRPr="007B51E5" w:rsidRDefault="00602E15" w:rsidP="00F622F3">
            <w:pPr>
              <w:rPr>
                <w:rFonts w:ascii="Times New Roman" w:hAnsi="Times New Roman" w:cs="Times New Roman"/>
                <w:sz w:val="20"/>
                <w:szCs w:val="20"/>
              </w:rPr>
            </w:pPr>
            <w:r w:rsidRPr="007B51E5">
              <w:rPr>
                <w:rFonts w:ascii="Times New Roman" w:eastAsia="Times New Roman" w:hAnsi="Times New Roman" w:cs="Times New Roman"/>
                <w:sz w:val="20"/>
                <w:szCs w:val="20"/>
                <w:lang w:eastAsia="ru-RU"/>
              </w:rPr>
              <w:t>(должность уполномоченного лица в администрации</w:t>
            </w:r>
            <w:r w:rsidRPr="007B51E5">
              <w:rPr>
                <w:rFonts w:ascii="Times New Roman" w:hAnsi="Times New Roman" w:cs="Times New Roman"/>
                <w:sz w:val="20"/>
                <w:szCs w:val="20"/>
              </w:rPr>
              <w:t xml:space="preserve"> муниципального района на сбор и передачу справок о </w:t>
            </w:r>
          </w:p>
          <w:p w:rsidR="00602E15" w:rsidRPr="007B51E5" w:rsidRDefault="00602E15" w:rsidP="00F622F3">
            <w:pPr>
              <w:rPr>
                <w:rFonts w:ascii="Times New Roman" w:hAnsi="Times New Roman" w:cs="Times New Roman"/>
                <w:sz w:val="20"/>
                <w:szCs w:val="20"/>
              </w:rPr>
            </w:pPr>
            <w:r w:rsidRPr="007B51E5">
              <w:rPr>
                <w:rFonts w:ascii="Times New Roman" w:hAnsi="Times New Roman" w:cs="Times New Roman"/>
                <w:sz w:val="20"/>
                <w:szCs w:val="20"/>
              </w:rPr>
              <w:t>доходах)</w:t>
            </w:r>
          </w:p>
          <w:p w:rsidR="00AC795D" w:rsidRPr="007B51E5" w:rsidRDefault="00AC795D" w:rsidP="00CA6227">
            <w:pPr>
              <w:rPr>
                <w:rFonts w:ascii="Times New Roman" w:hAnsi="Times New Roman" w:cs="Times New Roman"/>
                <w:sz w:val="20"/>
                <w:szCs w:val="20"/>
              </w:rPr>
            </w:pPr>
            <w:r w:rsidRPr="007B51E5">
              <w:rPr>
                <w:rFonts w:ascii="Times New Roman" w:hAnsi="Times New Roman" w:cs="Times New Roman"/>
                <w:sz w:val="20"/>
                <w:szCs w:val="20"/>
              </w:rPr>
              <w:t>_______________      _____________________</w:t>
            </w:r>
          </w:p>
          <w:p w:rsidR="00AC795D" w:rsidRPr="007B51E5" w:rsidRDefault="00AC795D" w:rsidP="00CA6227">
            <w:pPr>
              <w:jc w:val="center"/>
              <w:rPr>
                <w:rFonts w:ascii="Times New Roman" w:hAnsi="Times New Roman" w:cs="Times New Roman"/>
                <w:sz w:val="20"/>
                <w:szCs w:val="20"/>
              </w:rPr>
            </w:pPr>
            <w:r w:rsidRPr="007B51E5">
              <w:rPr>
                <w:rFonts w:ascii="Times New Roman" w:hAnsi="Times New Roman" w:cs="Times New Roman"/>
                <w:sz w:val="20"/>
                <w:szCs w:val="20"/>
              </w:rPr>
              <w:t>Подпись                                              ФИО</w:t>
            </w:r>
          </w:p>
          <w:p w:rsidR="00AC795D" w:rsidRPr="007B51E5" w:rsidRDefault="00AC795D" w:rsidP="00CA6227">
            <w:pPr>
              <w:rPr>
                <w:rFonts w:ascii="Times New Roman" w:hAnsi="Times New Roman" w:cs="Times New Roman"/>
                <w:sz w:val="20"/>
                <w:szCs w:val="20"/>
              </w:rPr>
            </w:pPr>
          </w:p>
          <w:p w:rsidR="00AC795D" w:rsidRPr="007B51E5" w:rsidRDefault="00AC795D" w:rsidP="00CA6227">
            <w:pPr>
              <w:rPr>
                <w:rFonts w:ascii="Times New Roman" w:hAnsi="Times New Roman" w:cs="Times New Roman"/>
                <w:sz w:val="24"/>
                <w:szCs w:val="24"/>
              </w:rPr>
            </w:pPr>
            <w:r w:rsidRPr="007B51E5">
              <w:rPr>
                <w:rFonts w:ascii="Times New Roman" w:hAnsi="Times New Roman" w:cs="Times New Roman"/>
                <w:sz w:val="20"/>
                <w:szCs w:val="20"/>
              </w:rPr>
              <w:t>«____» __________________________</w:t>
            </w:r>
            <w:r w:rsidRPr="007B51E5">
              <w:rPr>
                <w:rFonts w:ascii="Times New Roman" w:hAnsi="Times New Roman" w:cs="Times New Roman"/>
                <w:sz w:val="24"/>
                <w:szCs w:val="24"/>
              </w:rPr>
              <w:t>201</w:t>
            </w:r>
            <w:r w:rsidR="008E089D" w:rsidRPr="007B51E5">
              <w:rPr>
                <w:rFonts w:ascii="Times New Roman" w:hAnsi="Times New Roman" w:cs="Times New Roman"/>
                <w:sz w:val="24"/>
                <w:szCs w:val="24"/>
              </w:rPr>
              <w:t>9</w:t>
            </w:r>
            <w:r w:rsidRPr="007B51E5">
              <w:rPr>
                <w:rFonts w:ascii="Times New Roman" w:hAnsi="Times New Roman" w:cs="Times New Roman"/>
                <w:sz w:val="24"/>
                <w:szCs w:val="24"/>
              </w:rPr>
              <w:t xml:space="preserve"> года</w:t>
            </w:r>
          </w:p>
          <w:p w:rsidR="00AC795D" w:rsidRPr="007B51E5" w:rsidRDefault="00AC795D" w:rsidP="00F622F3">
            <w:pPr>
              <w:rPr>
                <w:rFonts w:ascii="Times New Roman" w:hAnsi="Times New Roman" w:cs="Times New Roman"/>
                <w:sz w:val="20"/>
                <w:szCs w:val="20"/>
              </w:rPr>
            </w:pPr>
            <w:r w:rsidRPr="007B51E5">
              <w:rPr>
                <w:rFonts w:ascii="Times New Roman" w:hAnsi="Times New Roman" w:cs="Times New Roman"/>
                <w:sz w:val="20"/>
                <w:szCs w:val="20"/>
              </w:rPr>
              <w:t>(дата подписания акта)</w:t>
            </w:r>
          </w:p>
          <w:p w:rsidR="00AC795D" w:rsidRPr="007B51E5" w:rsidRDefault="00AC795D" w:rsidP="00CA6227">
            <w:pPr>
              <w:rPr>
                <w:rFonts w:ascii="Times New Roman" w:hAnsi="Times New Roman" w:cs="Times New Roman"/>
                <w:sz w:val="20"/>
                <w:szCs w:val="20"/>
              </w:rPr>
            </w:pPr>
          </w:p>
        </w:tc>
        <w:tc>
          <w:tcPr>
            <w:tcW w:w="5098" w:type="dxa"/>
            <w:tcBorders>
              <w:top w:val="nil"/>
              <w:left w:val="nil"/>
              <w:bottom w:val="nil"/>
              <w:right w:val="nil"/>
            </w:tcBorders>
          </w:tcPr>
          <w:p w:rsidR="00AC795D" w:rsidRPr="007B51E5" w:rsidRDefault="00AC795D" w:rsidP="00CA6227">
            <w:pPr>
              <w:ind w:left="383"/>
              <w:rPr>
                <w:rFonts w:ascii="Times New Roman" w:hAnsi="Times New Roman" w:cs="Times New Roman"/>
                <w:sz w:val="20"/>
                <w:szCs w:val="20"/>
              </w:rPr>
            </w:pPr>
            <w:r w:rsidRPr="007B51E5">
              <w:rPr>
                <w:rFonts w:ascii="Times New Roman" w:hAnsi="Times New Roman" w:cs="Times New Roman"/>
                <w:sz w:val="20"/>
                <w:szCs w:val="20"/>
              </w:rPr>
              <w:t>___________________________________________</w:t>
            </w:r>
          </w:p>
          <w:p w:rsidR="00AC795D" w:rsidRPr="007B51E5" w:rsidRDefault="00AC795D" w:rsidP="00CA6227">
            <w:pPr>
              <w:ind w:left="383"/>
              <w:rPr>
                <w:rFonts w:ascii="Times New Roman" w:hAnsi="Times New Roman" w:cs="Times New Roman"/>
                <w:sz w:val="20"/>
                <w:szCs w:val="20"/>
              </w:rPr>
            </w:pPr>
            <w:r w:rsidRPr="007B51E5">
              <w:rPr>
                <w:rFonts w:ascii="Times New Roman" w:hAnsi="Times New Roman" w:cs="Times New Roman"/>
                <w:sz w:val="20"/>
                <w:szCs w:val="20"/>
              </w:rPr>
              <w:t>___________________________________________</w:t>
            </w:r>
          </w:p>
          <w:p w:rsidR="00AC795D" w:rsidRPr="007B51E5" w:rsidRDefault="00602E15" w:rsidP="00374AA5">
            <w:pPr>
              <w:tabs>
                <w:tab w:val="center" w:pos="2441"/>
              </w:tabs>
              <w:ind w:left="383"/>
              <w:jc w:val="center"/>
              <w:rPr>
                <w:rFonts w:ascii="Times New Roman" w:hAnsi="Times New Roman" w:cs="Times New Roman"/>
                <w:sz w:val="20"/>
                <w:szCs w:val="20"/>
              </w:rPr>
            </w:pPr>
            <w:r w:rsidRPr="007B51E5">
              <w:rPr>
                <w:rFonts w:ascii="Times New Roman" w:hAnsi="Times New Roman" w:cs="Times New Roman"/>
                <w:sz w:val="20"/>
                <w:szCs w:val="20"/>
              </w:rPr>
              <w:t xml:space="preserve">(должность сотрудника отдела </w:t>
            </w:r>
            <w:r w:rsidR="00AC795D" w:rsidRPr="007B51E5">
              <w:rPr>
                <w:rFonts w:ascii="Times New Roman" w:hAnsi="Times New Roman" w:cs="Times New Roman"/>
                <w:sz w:val="20"/>
                <w:szCs w:val="20"/>
              </w:rPr>
              <w:t>ДОУиГГС)</w:t>
            </w:r>
          </w:p>
          <w:p w:rsidR="0019323A" w:rsidRPr="007B51E5" w:rsidRDefault="0019323A" w:rsidP="00CA6227">
            <w:pPr>
              <w:ind w:left="383"/>
              <w:rPr>
                <w:rFonts w:ascii="Times New Roman" w:hAnsi="Times New Roman" w:cs="Times New Roman"/>
                <w:sz w:val="20"/>
                <w:szCs w:val="20"/>
              </w:rPr>
            </w:pPr>
          </w:p>
          <w:p w:rsidR="0019323A" w:rsidRPr="007B51E5" w:rsidRDefault="0019323A" w:rsidP="00CA6227">
            <w:pPr>
              <w:ind w:left="383"/>
              <w:rPr>
                <w:rFonts w:ascii="Times New Roman" w:hAnsi="Times New Roman" w:cs="Times New Roman"/>
                <w:sz w:val="20"/>
                <w:szCs w:val="20"/>
              </w:rPr>
            </w:pPr>
          </w:p>
          <w:p w:rsidR="00AC795D" w:rsidRPr="007B51E5" w:rsidRDefault="00AC795D" w:rsidP="00CA6227">
            <w:pPr>
              <w:ind w:left="383"/>
              <w:rPr>
                <w:rFonts w:ascii="Times New Roman" w:hAnsi="Times New Roman" w:cs="Times New Roman"/>
                <w:sz w:val="20"/>
                <w:szCs w:val="20"/>
              </w:rPr>
            </w:pPr>
            <w:r w:rsidRPr="007B51E5">
              <w:rPr>
                <w:rFonts w:ascii="Times New Roman" w:hAnsi="Times New Roman" w:cs="Times New Roman"/>
                <w:sz w:val="20"/>
                <w:szCs w:val="20"/>
              </w:rPr>
              <w:t>_________________      _______________________</w:t>
            </w:r>
          </w:p>
          <w:p w:rsidR="00AC795D" w:rsidRPr="007B51E5" w:rsidRDefault="00AC795D" w:rsidP="00CA6227">
            <w:pPr>
              <w:ind w:left="383"/>
              <w:jc w:val="center"/>
              <w:rPr>
                <w:rFonts w:ascii="Times New Roman" w:hAnsi="Times New Roman" w:cs="Times New Roman"/>
                <w:sz w:val="20"/>
                <w:szCs w:val="20"/>
              </w:rPr>
            </w:pPr>
            <w:r w:rsidRPr="007B51E5">
              <w:rPr>
                <w:rFonts w:ascii="Times New Roman" w:hAnsi="Times New Roman" w:cs="Times New Roman"/>
                <w:sz w:val="20"/>
                <w:szCs w:val="20"/>
              </w:rPr>
              <w:t>Подпись                                           ФИО</w:t>
            </w:r>
          </w:p>
          <w:p w:rsidR="00AC795D" w:rsidRPr="007B51E5" w:rsidRDefault="00AC795D" w:rsidP="00CA6227">
            <w:pPr>
              <w:ind w:left="383"/>
              <w:rPr>
                <w:rFonts w:ascii="Times New Roman" w:hAnsi="Times New Roman" w:cs="Times New Roman"/>
                <w:sz w:val="20"/>
                <w:szCs w:val="20"/>
              </w:rPr>
            </w:pPr>
          </w:p>
          <w:p w:rsidR="00AC795D" w:rsidRPr="007B51E5" w:rsidRDefault="00AC795D" w:rsidP="00CA6227">
            <w:pPr>
              <w:ind w:left="383"/>
              <w:rPr>
                <w:rFonts w:ascii="Times New Roman" w:hAnsi="Times New Roman" w:cs="Times New Roman"/>
                <w:sz w:val="24"/>
                <w:szCs w:val="24"/>
              </w:rPr>
            </w:pPr>
            <w:r w:rsidRPr="007B51E5">
              <w:rPr>
                <w:rFonts w:ascii="Times New Roman" w:hAnsi="Times New Roman" w:cs="Times New Roman"/>
                <w:sz w:val="20"/>
                <w:szCs w:val="20"/>
              </w:rPr>
              <w:t xml:space="preserve">«____» ________________________ </w:t>
            </w:r>
            <w:r w:rsidRPr="007B51E5">
              <w:rPr>
                <w:rFonts w:ascii="Times New Roman" w:hAnsi="Times New Roman" w:cs="Times New Roman"/>
                <w:sz w:val="24"/>
                <w:szCs w:val="24"/>
              </w:rPr>
              <w:t>201</w:t>
            </w:r>
            <w:r w:rsidR="008E089D" w:rsidRPr="007B51E5">
              <w:rPr>
                <w:rFonts w:ascii="Times New Roman" w:hAnsi="Times New Roman" w:cs="Times New Roman"/>
                <w:sz w:val="24"/>
                <w:szCs w:val="24"/>
              </w:rPr>
              <w:t>9</w:t>
            </w:r>
            <w:r w:rsidRPr="007B51E5">
              <w:rPr>
                <w:rFonts w:ascii="Times New Roman" w:hAnsi="Times New Roman" w:cs="Times New Roman"/>
                <w:sz w:val="24"/>
                <w:szCs w:val="24"/>
              </w:rPr>
              <w:t xml:space="preserve"> года</w:t>
            </w:r>
          </w:p>
          <w:p w:rsidR="00AC795D" w:rsidRPr="007B51E5" w:rsidRDefault="00AC795D" w:rsidP="00CA6227">
            <w:pPr>
              <w:ind w:left="383"/>
              <w:jc w:val="center"/>
              <w:rPr>
                <w:rFonts w:ascii="Times New Roman" w:hAnsi="Times New Roman" w:cs="Times New Roman"/>
                <w:sz w:val="20"/>
                <w:szCs w:val="20"/>
              </w:rPr>
            </w:pPr>
            <w:r w:rsidRPr="007B51E5">
              <w:rPr>
                <w:rFonts w:ascii="Times New Roman" w:hAnsi="Times New Roman" w:cs="Times New Roman"/>
                <w:sz w:val="20"/>
                <w:szCs w:val="20"/>
              </w:rPr>
              <w:t>(дата подписания акта)</w:t>
            </w:r>
          </w:p>
          <w:p w:rsidR="00AC795D" w:rsidRPr="007B51E5" w:rsidRDefault="00AC795D" w:rsidP="00CA6227">
            <w:pPr>
              <w:ind w:left="383"/>
              <w:rPr>
                <w:rFonts w:ascii="Times New Roman" w:hAnsi="Times New Roman" w:cs="Times New Roman"/>
                <w:sz w:val="20"/>
                <w:szCs w:val="20"/>
              </w:rPr>
            </w:pPr>
          </w:p>
        </w:tc>
      </w:tr>
    </w:tbl>
    <w:p w:rsidR="00DF2F60" w:rsidRPr="007B51E5" w:rsidRDefault="00DF2F60" w:rsidP="00CA6227">
      <w:pPr>
        <w:spacing w:after="0" w:line="240" w:lineRule="auto"/>
        <w:jc w:val="right"/>
        <w:rPr>
          <w:rFonts w:ascii="Times New Roman" w:hAnsi="Times New Roman" w:cs="Times New Roman"/>
          <w:sz w:val="28"/>
          <w:szCs w:val="28"/>
        </w:rPr>
      </w:pPr>
    </w:p>
    <w:p w:rsidR="00DF2F60" w:rsidRPr="007B51E5" w:rsidRDefault="00DF2F60" w:rsidP="00CA6227">
      <w:pPr>
        <w:spacing w:after="0" w:line="240" w:lineRule="auto"/>
        <w:jc w:val="right"/>
        <w:rPr>
          <w:rFonts w:ascii="Times New Roman" w:hAnsi="Times New Roman" w:cs="Times New Roman"/>
          <w:sz w:val="28"/>
          <w:szCs w:val="28"/>
        </w:rPr>
      </w:pPr>
    </w:p>
    <w:p w:rsidR="00206B1D" w:rsidRPr="007B51E5" w:rsidRDefault="00206B1D" w:rsidP="00CA6227">
      <w:pPr>
        <w:spacing w:line="240" w:lineRule="auto"/>
        <w:rPr>
          <w:rFonts w:ascii="Times New Roman" w:hAnsi="Times New Roman" w:cs="Times New Roman"/>
          <w:sz w:val="28"/>
          <w:szCs w:val="28"/>
        </w:rPr>
      </w:pPr>
      <w:r w:rsidRPr="007B51E5">
        <w:rPr>
          <w:rFonts w:ascii="Times New Roman" w:hAnsi="Times New Roman" w:cs="Times New Roman"/>
          <w:sz w:val="28"/>
          <w:szCs w:val="28"/>
        </w:rPr>
        <w:br w:type="page"/>
      </w:r>
    </w:p>
    <w:p w:rsidR="00AC795D" w:rsidRPr="007B51E5" w:rsidRDefault="00AC795D" w:rsidP="00CA6227">
      <w:pPr>
        <w:spacing w:after="0" w:line="240" w:lineRule="auto"/>
        <w:jc w:val="right"/>
        <w:rPr>
          <w:rFonts w:ascii="Times New Roman" w:hAnsi="Times New Roman" w:cs="Times New Roman"/>
          <w:sz w:val="28"/>
          <w:szCs w:val="28"/>
        </w:rPr>
      </w:pPr>
      <w:r w:rsidRPr="007B51E5">
        <w:rPr>
          <w:rFonts w:ascii="Times New Roman" w:hAnsi="Times New Roman" w:cs="Times New Roman"/>
          <w:sz w:val="28"/>
          <w:szCs w:val="28"/>
        </w:rPr>
        <w:lastRenderedPageBreak/>
        <w:t>Приложение № 2</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АКТ</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приема-передачи справок о доходах,</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расходах, об имуществе и обязательствах</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имущественного характера за 201</w:t>
      </w:r>
      <w:r w:rsidR="002445F6" w:rsidRPr="007B51E5">
        <w:rPr>
          <w:rFonts w:ascii="Times New Roman" w:eastAsia="Times New Roman" w:hAnsi="Times New Roman" w:cs="Times New Roman"/>
          <w:b/>
          <w:sz w:val="28"/>
          <w:szCs w:val="28"/>
          <w:lang w:eastAsia="ru-RU"/>
        </w:rPr>
        <w:t>8</w:t>
      </w:r>
      <w:r w:rsidRPr="007B51E5">
        <w:rPr>
          <w:rFonts w:ascii="Times New Roman" w:eastAsia="Times New Roman" w:hAnsi="Times New Roman" w:cs="Times New Roman"/>
          <w:b/>
          <w:sz w:val="28"/>
          <w:szCs w:val="28"/>
          <w:lang w:eastAsia="ru-RU"/>
        </w:rPr>
        <w:t xml:space="preserve"> год, представленных лицами, замещающими муниципальные должности</w:t>
      </w:r>
      <w:r w:rsidRPr="007B51E5">
        <w:rPr>
          <w:rStyle w:val="af0"/>
          <w:rFonts w:ascii="Times New Roman" w:eastAsia="Times New Roman" w:hAnsi="Times New Roman" w:cs="Times New Roman"/>
          <w:b/>
          <w:sz w:val="20"/>
          <w:szCs w:val="20"/>
          <w:lang w:eastAsia="ru-RU"/>
        </w:rPr>
        <w:footnoteReference w:id="14"/>
      </w:r>
      <w:r w:rsidRPr="007B51E5">
        <w:rPr>
          <w:rFonts w:ascii="Times New Roman" w:eastAsia="Times New Roman" w:hAnsi="Times New Roman" w:cs="Times New Roman"/>
          <w:b/>
          <w:sz w:val="28"/>
          <w:szCs w:val="28"/>
          <w:lang w:eastAsia="ru-RU"/>
        </w:rPr>
        <w:t xml:space="preserve"> в органах местного </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sz w:val="28"/>
          <w:szCs w:val="28"/>
          <w:lang w:eastAsia="ru-RU"/>
        </w:rPr>
        <w:t>самоуправления</w:t>
      </w:r>
      <w:r w:rsidRPr="007B51E5">
        <w:rPr>
          <w:rFonts w:ascii="Times New Roman" w:eastAsia="Times New Roman" w:hAnsi="Times New Roman" w:cs="Times New Roman"/>
          <w:sz w:val="28"/>
          <w:szCs w:val="28"/>
          <w:lang w:eastAsia="ru-RU"/>
        </w:rPr>
        <w:t xml:space="preserve"> ________________________________________</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(наименование муниципального района)</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sz w:val="24"/>
          <w:szCs w:val="24"/>
          <w:lang w:eastAsia="ru-RU"/>
        </w:rPr>
      </w:pPr>
    </w:p>
    <w:p w:rsidR="00AC795D" w:rsidRPr="007B51E5" w:rsidRDefault="00AC795D"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На основании части 3 статьи 1 Закона  Новосибирской области от </w:t>
      </w:r>
      <w:r w:rsidRPr="007B51E5">
        <w:rPr>
          <w:rFonts w:ascii="Times New Roman" w:hAnsi="Times New Roman" w:cs="Times New Roman"/>
          <w:sz w:val="28"/>
          <w:szCs w:val="28"/>
        </w:rPr>
        <w:t xml:space="preserve">10.11.2017 № 216-ОЗ </w:t>
      </w:r>
      <w:r w:rsidRPr="007B51E5">
        <w:rPr>
          <w:rFonts w:ascii="Times New Roman" w:eastAsia="Times New Roman" w:hAnsi="Times New Roman" w:cs="Times New Roman"/>
          <w:sz w:val="28"/>
          <w:szCs w:val="28"/>
          <w:lang w:eastAsia="ru-RU"/>
        </w:rPr>
        <w:t xml:space="preserve">«О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w:t>
      </w:r>
      <w:r w:rsidR="00F622F3" w:rsidRPr="007B51E5">
        <w:rPr>
          <w:rFonts w:ascii="Times New Roman" w:eastAsia="Times New Roman" w:hAnsi="Times New Roman" w:cs="Times New Roman"/>
          <w:sz w:val="28"/>
          <w:szCs w:val="28"/>
          <w:lang w:eastAsia="ru-RU"/>
        </w:rPr>
        <w:t>_____________________</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_____________________________________________________</w:t>
      </w:r>
      <w:r w:rsidR="00F90009" w:rsidRPr="007B51E5">
        <w:rPr>
          <w:rFonts w:ascii="Times New Roman" w:eastAsia="Times New Roman" w:hAnsi="Times New Roman" w:cs="Times New Roman"/>
          <w:sz w:val="28"/>
          <w:szCs w:val="28"/>
          <w:lang w:eastAsia="ru-RU"/>
        </w:rPr>
        <w:t>_________________</w:t>
      </w:r>
    </w:p>
    <w:p w:rsidR="00892492"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0"/>
          <w:szCs w:val="20"/>
          <w:lang w:eastAsia="ru-RU"/>
        </w:rPr>
        <w:t>(ФИО, должность уполномоченного лица</w:t>
      </w:r>
      <w:r w:rsidR="00892492" w:rsidRPr="007B51E5">
        <w:rPr>
          <w:rFonts w:ascii="Times New Roman" w:eastAsia="Times New Roman" w:hAnsi="Times New Roman" w:cs="Times New Roman"/>
          <w:sz w:val="20"/>
          <w:szCs w:val="20"/>
          <w:lang w:eastAsia="ru-RU"/>
        </w:rPr>
        <w:t>в администрации муниципального района)</w:t>
      </w:r>
    </w:p>
    <w:p w:rsidR="00AC795D" w:rsidRPr="007B51E5" w:rsidRDefault="00F90009"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переданы, а </w:t>
      </w:r>
      <w:r w:rsidR="00AC795D" w:rsidRPr="007B51E5">
        <w:rPr>
          <w:rFonts w:ascii="Times New Roman" w:eastAsia="Times New Roman" w:hAnsi="Times New Roman" w:cs="Times New Roman"/>
          <w:sz w:val="28"/>
          <w:szCs w:val="28"/>
          <w:lang w:eastAsia="ru-RU"/>
        </w:rPr>
        <w:t>____________________________________________________________</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r w:rsidR="00556EEC" w:rsidRPr="007B51E5">
        <w:rPr>
          <w:rFonts w:ascii="Times New Roman" w:eastAsia="Times New Roman" w:hAnsi="Times New Roman" w:cs="Times New Roman"/>
          <w:sz w:val="20"/>
          <w:szCs w:val="20"/>
          <w:lang w:eastAsia="ru-RU"/>
        </w:rPr>
        <w:t>(</w:t>
      </w:r>
      <w:r w:rsidR="00F622F3" w:rsidRPr="007B51E5">
        <w:rPr>
          <w:rFonts w:ascii="Times New Roman" w:eastAsia="Times New Roman" w:hAnsi="Times New Roman" w:cs="Times New Roman"/>
          <w:sz w:val="20"/>
          <w:szCs w:val="20"/>
          <w:lang w:eastAsia="ru-RU"/>
        </w:rPr>
        <w:t>ФИО, должность сотрудника отдела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приняты оригиналы справок о доходах, расходах, об имуществе и обязательствах имущественного характера за </w:t>
      </w:r>
      <w:r w:rsidR="00E62935" w:rsidRPr="007B51E5">
        <w:rPr>
          <w:rFonts w:ascii="Times New Roman" w:eastAsia="Times New Roman" w:hAnsi="Times New Roman" w:cs="Times New Roman"/>
          <w:sz w:val="28"/>
          <w:szCs w:val="28"/>
          <w:lang w:eastAsia="ru-RU"/>
        </w:rPr>
        <w:t>201</w:t>
      </w:r>
      <w:r w:rsidR="002445F6" w:rsidRPr="007B51E5">
        <w:rPr>
          <w:rFonts w:ascii="Times New Roman" w:eastAsia="Times New Roman" w:hAnsi="Times New Roman" w:cs="Times New Roman"/>
          <w:sz w:val="28"/>
          <w:szCs w:val="28"/>
          <w:lang w:eastAsia="ru-RU"/>
        </w:rPr>
        <w:t>8</w:t>
      </w:r>
      <w:r w:rsidRPr="007B51E5">
        <w:rPr>
          <w:rFonts w:ascii="Times New Roman" w:eastAsia="Times New Roman" w:hAnsi="Times New Roman" w:cs="Times New Roman"/>
          <w:sz w:val="28"/>
          <w:szCs w:val="28"/>
          <w:lang w:eastAsia="ru-RU"/>
        </w:rPr>
        <w:t xml:space="preserve"> год, представленные лицами, замещающими муниципальные должности в __</w:t>
      </w:r>
      <w:r w:rsidR="00F90009" w:rsidRPr="007B51E5">
        <w:rPr>
          <w:rFonts w:ascii="Times New Roman" w:eastAsia="Times New Roman" w:hAnsi="Times New Roman" w:cs="Times New Roman"/>
          <w:sz w:val="28"/>
          <w:szCs w:val="28"/>
          <w:lang w:eastAsia="ru-RU"/>
        </w:rPr>
        <w:t>______________________________</w:t>
      </w:r>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w:t>
      </w:r>
      <w:r w:rsidR="00F90009" w:rsidRPr="007B51E5">
        <w:rPr>
          <w:rFonts w:ascii="Times New Roman" w:eastAsia="Times New Roman" w:hAnsi="Times New Roman" w:cs="Times New Roman"/>
          <w:sz w:val="28"/>
          <w:szCs w:val="28"/>
          <w:lang w:eastAsia="ru-RU"/>
        </w:rPr>
        <w:t>______________________________</w:t>
      </w:r>
    </w:p>
    <w:p w:rsidR="00556EEC" w:rsidRPr="007B51E5" w:rsidRDefault="00556EEC" w:rsidP="00556EEC">
      <w:pPr>
        <w:autoSpaceDE w:val="0"/>
        <w:autoSpaceDN w:val="0"/>
        <w:adjustRightInd w:val="0"/>
        <w:spacing w:after="0" w:line="240" w:lineRule="auto"/>
        <w:ind w:left="1416" w:firstLine="709"/>
        <w:jc w:val="both"/>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 xml:space="preserve">(наименование органов местного самоуправления муниципального района, </w:t>
      </w:r>
    </w:p>
    <w:p w:rsidR="00AC795D" w:rsidRPr="007B51E5" w:rsidRDefault="00AC795D" w:rsidP="00556EEC">
      <w:pPr>
        <w:autoSpaceDE w:val="0"/>
        <w:autoSpaceDN w:val="0"/>
        <w:adjustRightInd w:val="0"/>
        <w:spacing w:after="0" w:line="240" w:lineRule="auto"/>
        <w:ind w:left="2124" w:firstLine="709"/>
        <w:jc w:val="both"/>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 xml:space="preserve">в которых такие лица замещают муниципальные должности) </w:t>
      </w:r>
    </w:p>
    <w:p w:rsidR="005C1062" w:rsidRPr="007B51E5" w:rsidRDefault="00460275"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Настоящим</w:t>
      </w:r>
      <w:r w:rsidR="005C1062" w:rsidRPr="007B51E5">
        <w:rPr>
          <w:rFonts w:ascii="Times New Roman" w:eastAsia="Times New Roman" w:hAnsi="Times New Roman" w:cs="Times New Roman"/>
          <w:sz w:val="28"/>
          <w:szCs w:val="28"/>
          <w:lang w:eastAsia="ru-RU"/>
        </w:rPr>
        <w:t xml:space="preserve"> актом приема ‒ передачи </w:t>
      </w:r>
      <w:r w:rsidRPr="007B51E5">
        <w:rPr>
          <w:rFonts w:ascii="Times New Roman" w:eastAsia="Times New Roman" w:hAnsi="Times New Roman" w:cs="Times New Roman"/>
          <w:sz w:val="28"/>
          <w:szCs w:val="28"/>
          <w:lang w:eastAsia="ru-RU"/>
        </w:rPr>
        <w:t>должностное лицо</w:t>
      </w:r>
      <w:r w:rsidR="005C1062" w:rsidRPr="007B51E5">
        <w:rPr>
          <w:rFonts w:ascii="Times New Roman" w:eastAsia="Times New Roman" w:hAnsi="Times New Roman" w:cs="Times New Roman"/>
          <w:sz w:val="28"/>
          <w:szCs w:val="28"/>
          <w:lang w:eastAsia="ru-RU"/>
        </w:rPr>
        <w:t xml:space="preserve"> отдела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sidR="00374AA5" w:rsidRPr="007B51E5">
        <w:rPr>
          <w:rFonts w:ascii="Times New Roman" w:eastAsia="Times New Roman" w:hAnsi="Times New Roman" w:cs="Times New Roman"/>
          <w:sz w:val="28"/>
          <w:szCs w:val="28"/>
          <w:lang w:eastAsia="ru-RU"/>
        </w:rPr>
        <w:t xml:space="preserve"> (далее – отдел ДОУиГГС)</w:t>
      </w:r>
      <w:r w:rsidR="005C1062" w:rsidRPr="007B51E5">
        <w:rPr>
          <w:rFonts w:ascii="Times New Roman" w:eastAsia="Times New Roman" w:hAnsi="Times New Roman" w:cs="Times New Roman"/>
          <w:sz w:val="28"/>
          <w:szCs w:val="28"/>
          <w:lang w:eastAsia="ru-RU"/>
        </w:rPr>
        <w:t>______________________________________________________________________</w:t>
      </w:r>
    </w:p>
    <w:p w:rsidR="00556EEC" w:rsidRPr="007B51E5" w:rsidRDefault="00556EEC" w:rsidP="00556E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5C1062" w:rsidRPr="007B51E5" w:rsidRDefault="005C1062" w:rsidP="00F622F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 xml:space="preserve">(ФИО, должность сотрудника отдела </w:t>
      </w:r>
      <w:r w:rsidR="008F7B0E" w:rsidRPr="007B51E5">
        <w:rPr>
          <w:rFonts w:ascii="Times New Roman" w:eastAsia="Times New Roman" w:hAnsi="Times New Roman" w:cs="Times New Roman"/>
          <w:sz w:val="20"/>
          <w:szCs w:val="20"/>
          <w:lang w:eastAsia="ru-RU"/>
        </w:rPr>
        <w:t>ДОУиГГС</w:t>
      </w:r>
      <w:r w:rsidRPr="007B51E5">
        <w:rPr>
          <w:rFonts w:ascii="Times New Roman" w:eastAsia="Times New Roman" w:hAnsi="Times New Roman" w:cs="Times New Roman"/>
          <w:sz w:val="20"/>
          <w:szCs w:val="20"/>
          <w:lang w:eastAsia="ru-RU"/>
        </w:rPr>
        <w:t>)</w:t>
      </w:r>
    </w:p>
    <w:p w:rsidR="008F7B0E" w:rsidRPr="007B51E5" w:rsidRDefault="005C1062"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подтверждает </w:t>
      </w:r>
      <w:r w:rsidR="00114D46" w:rsidRPr="007B51E5">
        <w:rPr>
          <w:rFonts w:ascii="Times New Roman" w:eastAsia="Times New Roman" w:hAnsi="Times New Roman" w:cs="Times New Roman"/>
          <w:sz w:val="28"/>
          <w:szCs w:val="28"/>
          <w:lang w:eastAsia="ru-RU"/>
        </w:rPr>
        <w:t>факт проставления</w:t>
      </w:r>
      <w:r w:rsidR="00460275" w:rsidRPr="007B51E5">
        <w:rPr>
          <w:rFonts w:ascii="Times New Roman" w:eastAsia="Times New Roman" w:hAnsi="Times New Roman" w:cs="Times New Roman"/>
          <w:sz w:val="28"/>
          <w:szCs w:val="28"/>
          <w:lang w:eastAsia="ru-RU"/>
        </w:rPr>
        <w:t xml:space="preserve"> им отметки о принятии оригинала каждой справки о доходах, расходах, об имуществе и обязательствах имущественного </w:t>
      </w:r>
      <w:r w:rsidR="00460275" w:rsidRPr="007B51E5">
        <w:rPr>
          <w:rFonts w:ascii="Times New Roman" w:eastAsia="Times New Roman" w:hAnsi="Times New Roman" w:cs="Times New Roman"/>
          <w:sz w:val="28"/>
          <w:szCs w:val="28"/>
          <w:lang w:eastAsia="ru-RU"/>
        </w:rPr>
        <w:lastRenderedPageBreak/>
        <w:t xml:space="preserve">характера, </w:t>
      </w:r>
      <w:r w:rsidR="00114D46" w:rsidRPr="007B51E5">
        <w:rPr>
          <w:rFonts w:ascii="Times New Roman" w:eastAsia="Times New Roman" w:hAnsi="Times New Roman" w:cs="Times New Roman"/>
          <w:sz w:val="28"/>
          <w:szCs w:val="28"/>
          <w:lang w:eastAsia="ru-RU"/>
        </w:rPr>
        <w:t>из числа представленных</w:t>
      </w:r>
      <w:r w:rsidR="00460275" w:rsidRPr="007B51E5">
        <w:rPr>
          <w:rFonts w:ascii="Times New Roman" w:eastAsia="Times New Roman" w:hAnsi="Times New Roman" w:cs="Times New Roman"/>
          <w:sz w:val="28"/>
          <w:szCs w:val="28"/>
          <w:lang w:eastAsia="ru-RU"/>
        </w:rPr>
        <w:t xml:space="preserve"> по настоящему акту, на ксерокопии такой справки доходах, а уполномоченное лицо администрации </w:t>
      </w:r>
      <w:r w:rsidR="00114D46" w:rsidRPr="007B51E5">
        <w:rPr>
          <w:rFonts w:ascii="Times New Roman" w:eastAsia="Times New Roman" w:hAnsi="Times New Roman" w:cs="Times New Roman"/>
          <w:sz w:val="28"/>
          <w:szCs w:val="28"/>
          <w:lang w:eastAsia="ru-RU"/>
        </w:rPr>
        <w:t>МР</w:t>
      </w:r>
      <w:r w:rsidR="00460275" w:rsidRPr="007B51E5">
        <w:rPr>
          <w:rFonts w:ascii="Times New Roman" w:eastAsia="Times New Roman" w:hAnsi="Times New Roman" w:cs="Times New Roman"/>
          <w:sz w:val="28"/>
          <w:szCs w:val="28"/>
          <w:lang w:eastAsia="ru-RU"/>
        </w:rPr>
        <w:t xml:space="preserve"> на сбор и передачу справок о доходах</w:t>
      </w:r>
      <w:r w:rsidR="008F7B0E" w:rsidRPr="007B51E5">
        <w:rPr>
          <w:rFonts w:ascii="Times New Roman" w:eastAsia="Times New Roman" w:hAnsi="Times New Roman" w:cs="Times New Roman"/>
          <w:sz w:val="28"/>
          <w:szCs w:val="28"/>
          <w:lang w:eastAsia="ru-RU"/>
        </w:rPr>
        <w:t>:</w:t>
      </w:r>
    </w:p>
    <w:p w:rsidR="00374AA5" w:rsidRPr="007B51E5" w:rsidRDefault="00374AA5" w:rsidP="00374AA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374AA5" w:rsidRPr="007B51E5" w:rsidRDefault="00374AA5" w:rsidP="00374AA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374AA5" w:rsidRPr="007B51E5" w:rsidRDefault="00374AA5" w:rsidP="00374AA5">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(ФИО, должность уполномоченного лица в администрации муниципального района</w:t>
      </w:r>
    </w:p>
    <w:p w:rsidR="00374AA5" w:rsidRPr="007B51E5" w:rsidRDefault="00374AA5" w:rsidP="00374AA5">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 сбор и передачу справок о доходах)</w:t>
      </w:r>
    </w:p>
    <w:p w:rsidR="00374AA5" w:rsidRPr="007B51E5" w:rsidRDefault="00374AA5" w:rsidP="00374AA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подтверждает:</w:t>
      </w:r>
    </w:p>
    <w:p w:rsidR="00374AA5" w:rsidRPr="007B51E5" w:rsidRDefault="00374AA5" w:rsidP="001932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1) п</w:t>
      </w:r>
      <w:r w:rsidR="00114D46" w:rsidRPr="007B51E5">
        <w:rPr>
          <w:rFonts w:ascii="Times New Roman" w:eastAsia="Times New Roman" w:hAnsi="Times New Roman" w:cs="Times New Roman"/>
          <w:sz w:val="28"/>
          <w:szCs w:val="28"/>
          <w:lang w:eastAsia="ru-RU"/>
        </w:rPr>
        <w:t>олучение</w:t>
      </w:r>
      <w:r w:rsidRPr="007B51E5">
        <w:rPr>
          <w:rFonts w:ascii="Times New Roman" w:eastAsia="Times New Roman" w:hAnsi="Times New Roman" w:cs="Times New Roman"/>
          <w:sz w:val="28"/>
          <w:szCs w:val="28"/>
          <w:lang w:eastAsia="ru-RU"/>
        </w:rPr>
        <w:t xml:space="preserve"> ксерокопи</w:t>
      </w:r>
      <w:r w:rsidR="00114D46" w:rsidRPr="007B51E5">
        <w:rPr>
          <w:rFonts w:ascii="Times New Roman" w:eastAsia="Times New Roman" w:hAnsi="Times New Roman" w:cs="Times New Roman"/>
          <w:sz w:val="28"/>
          <w:szCs w:val="28"/>
          <w:lang w:eastAsia="ru-RU"/>
        </w:rPr>
        <w:t>й</w:t>
      </w:r>
      <w:r w:rsidRPr="007B51E5">
        <w:rPr>
          <w:rFonts w:ascii="Times New Roman" w:eastAsia="Times New Roman" w:hAnsi="Times New Roman" w:cs="Times New Roman"/>
          <w:sz w:val="28"/>
          <w:szCs w:val="28"/>
          <w:lang w:eastAsia="ru-RU"/>
        </w:rPr>
        <w:t xml:space="preserve"> справ</w:t>
      </w:r>
      <w:r w:rsidR="00114D46" w:rsidRPr="007B51E5">
        <w:rPr>
          <w:rFonts w:ascii="Times New Roman" w:eastAsia="Times New Roman" w:hAnsi="Times New Roman" w:cs="Times New Roman"/>
          <w:sz w:val="28"/>
          <w:szCs w:val="28"/>
          <w:lang w:eastAsia="ru-RU"/>
        </w:rPr>
        <w:t>о</w:t>
      </w:r>
      <w:r w:rsidRPr="007B51E5">
        <w:rPr>
          <w:rFonts w:ascii="Times New Roman" w:eastAsia="Times New Roman" w:hAnsi="Times New Roman" w:cs="Times New Roman"/>
          <w:sz w:val="28"/>
          <w:szCs w:val="28"/>
          <w:lang w:eastAsia="ru-RU"/>
        </w:rPr>
        <w:t>к о доходах, представленн</w:t>
      </w:r>
      <w:r w:rsidR="00114D46" w:rsidRPr="007B51E5">
        <w:rPr>
          <w:rFonts w:ascii="Times New Roman" w:eastAsia="Times New Roman" w:hAnsi="Times New Roman" w:cs="Times New Roman"/>
          <w:sz w:val="28"/>
          <w:szCs w:val="28"/>
          <w:lang w:eastAsia="ru-RU"/>
        </w:rPr>
        <w:t>ых</w:t>
      </w:r>
      <w:r w:rsidRPr="007B51E5">
        <w:rPr>
          <w:rFonts w:ascii="Times New Roman" w:eastAsia="Times New Roman" w:hAnsi="Times New Roman" w:cs="Times New Roman"/>
          <w:sz w:val="28"/>
          <w:szCs w:val="28"/>
          <w:lang w:eastAsia="ru-RU"/>
        </w:rPr>
        <w:t xml:space="preserve"> им по настоящему акту и принят</w:t>
      </w:r>
      <w:r w:rsidR="00114D46" w:rsidRPr="007B51E5">
        <w:rPr>
          <w:rFonts w:ascii="Times New Roman" w:eastAsia="Times New Roman" w:hAnsi="Times New Roman" w:cs="Times New Roman"/>
          <w:sz w:val="28"/>
          <w:szCs w:val="28"/>
          <w:lang w:eastAsia="ru-RU"/>
        </w:rPr>
        <w:t>ых</w:t>
      </w:r>
      <w:r w:rsidRPr="007B51E5">
        <w:rPr>
          <w:rFonts w:ascii="Times New Roman" w:eastAsia="Times New Roman" w:hAnsi="Times New Roman" w:cs="Times New Roman"/>
          <w:sz w:val="28"/>
          <w:szCs w:val="28"/>
          <w:lang w:eastAsia="ru-RU"/>
        </w:rPr>
        <w:t xml:space="preserve"> должностным лицом отдела ДОУиГГС</w:t>
      </w:r>
      <w:r w:rsidR="00114D46" w:rsidRPr="007B51E5">
        <w:rPr>
          <w:rFonts w:ascii="Times New Roman" w:eastAsia="Times New Roman" w:hAnsi="Times New Roman" w:cs="Times New Roman"/>
          <w:sz w:val="28"/>
          <w:szCs w:val="28"/>
          <w:lang w:eastAsia="ru-RU"/>
        </w:rPr>
        <w:t>, с отметкой о принятии оригиналов справок о доходах</w:t>
      </w:r>
      <w:r w:rsidRPr="007B51E5">
        <w:rPr>
          <w:rFonts w:ascii="Times New Roman" w:eastAsia="Times New Roman" w:hAnsi="Times New Roman" w:cs="Times New Roman"/>
          <w:sz w:val="28"/>
          <w:szCs w:val="28"/>
          <w:lang w:eastAsia="ru-RU"/>
        </w:rPr>
        <w:t>;</w:t>
      </w:r>
    </w:p>
    <w:p w:rsidR="00374AA5" w:rsidRPr="007B51E5" w:rsidRDefault="00374AA5" w:rsidP="001932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2) тождественность содержания ксерокопии каждой справки о доходах, представленной им по настоящему акту.</w:t>
      </w:r>
    </w:p>
    <w:p w:rsidR="00556EEC" w:rsidRPr="007B51E5" w:rsidRDefault="00556EEC"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2098"/>
        <w:gridCol w:w="2864"/>
        <w:gridCol w:w="2551"/>
        <w:gridCol w:w="1843"/>
      </w:tblGrid>
      <w:tr w:rsidR="00AC795D" w:rsidRPr="007B51E5" w:rsidTr="0010236A">
        <w:tc>
          <w:tcPr>
            <w:tcW w:w="596" w:type="dxa"/>
            <w:tcBorders>
              <w:top w:val="single" w:sz="4" w:space="0" w:color="auto"/>
            </w:tcBorders>
            <w:shd w:val="clear" w:color="auto" w:fill="auto"/>
          </w:tcPr>
          <w:p w:rsidR="00AC795D" w:rsidRPr="007B51E5" w:rsidRDefault="00AC795D" w:rsidP="00CE4BBA">
            <w:pPr>
              <w:autoSpaceDE w:val="0"/>
              <w:autoSpaceDN w:val="0"/>
              <w:spacing w:after="0" w:line="240" w:lineRule="auto"/>
              <w:jc w:val="both"/>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w:t>
            </w:r>
          </w:p>
          <w:p w:rsidR="00AC795D" w:rsidRPr="007B51E5" w:rsidRDefault="00AC795D" w:rsidP="00CE4BBA">
            <w:pPr>
              <w:autoSpaceDE w:val="0"/>
              <w:autoSpaceDN w:val="0"/>
              <w:spacing w:after="0" w:line="240" w:lineRule="auto"/>
              <w:jc w:val="both"/>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п/п</w:t>
            </w:r>
          </w:p>
        </w:tc>
        <w:tc>
          <w:tcPr>
            <w:tcW w:w="2098" w:type="dxa"/>
            <w:tcBorders>
              <w:top w:val="single" w:sz="4" w:space="0" w:color="auto"/>
            </w:tcBorders>
            <w:shd w:val="clear" w:color="auto" w:fill="auto"/>
          </w:tcPr>
          <w:p w:rsidR="00AC795D" w:rsidRPr="007B51E5" w:rsidRDefault="00AC795D" w:rsidP="00CE4BBA">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ФИО лица, замещающего муниципальную должность в органе местного самоуправления муниципального района</w:t>
            </w:r>
          </w:p>
        </w:tc>
        <w:tc>
          <w:tcPr>
            <w:tcW w:w="2864" w:type="dxa"/>
            <w:tcBorders>
              <w:top w:val="single" w:sz="4" w:space="0" w:color="auto"/>
            </w:tcBorders>
            <w:shd w:val="clear" w:color="auto" w:fill="auto"/>
          </w:tcPr>
          <w:p w:rsidR="00AC795D" w:rsidRPr="007B51E5" w:rsidRDefault="00AC795D" w:rsidP="00CE4BBA">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 xml:space="preserve">Наименование </w:t>
            </w:r>
          </w:p>
          <w:p w:rsidR="00AC795D" w:rsidRPr="007B51E5" w:rsidRDefault="00AC795D" w:rsidP="00CE4BBA">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муниципальной</w:t>
            </w:r>
          </w:p>
          <w:p w:rsidR="00AC795D" w:rsidRPr="007B51E5" w:rsidRDefault="00AC795D" w:rsidP="00CE4BBA">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должности</w:t>
            </w:r>
          </w:p>
        </w:tc>
        <w:tc>
          <w:tcPr>
            <w:tcW w:w="2551" w:type="dxa"/>
            <w:tcBorders>
              <w:top w:val="single" w:sz="4" w:space="0" w:color="auto"/>
            </w:tcBorders>
            <w:shd w:val="clear" w:color="auto" w:fill="auto"/>
          </w:tcPr>
          <w:p w:rsidR="00BD2241" w:rsidRPr="007B51E5" w:rsidRDefault="00BD2241" w:rsidP="00CE4BBA">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На кого представлена справка</w:t>
            </w:r>
            <w:r w:rsidRPr="007B51E5">
              <w:rPr>
                <w:rStyle w:val="af0"/>
                <w:rFonts w:ascii="Times New Roman" w:eastAsia="Times New Roman" w:hAnsi="Times New Roman" w:cs="Times New Roman"/>
                <w:b/>
                <w:sz w:val="24"/>
                <w:szCs w:val="24"/>
                <w:lang w:eastAsia="ru-RU"/>
              </w:rPr>
              <w:footnoteReference w:id="15"/>
            </w:r>
          </w:p>
          <w:p w:rsidR="00AC795D" w:rsidRPr="007B51E5" w:rsidRDefault="00AC795D" w:rsidP="00CE4BBA">
            <w:pPr>
              <w:autoSpaceDE w:val="0"/>
              <w:autoSpaceDN w:val="0"/>
              <w:spacing w:after="0" w:line="240" w:lineRule="auto"/>
              <w:jc w:val="center"/>
              <w:rPr>
                <w:rFonts w:ascii="Times New Roman" w:eastAsia="Times New Roman" w:hAnsi="Times New Roman" w:cs="Times New Roman"/>
                <w:b/>
                <w:sz w:val="24"/>
                <w:szCs w:val="24"/>
                <w:lang w:eastAsia="ru-RU"/>
              </w:rPr>
            </w:pPr>
          </w:p>
        </w:tc>
        <w:tc>
          <w:tcPr>
            <w:tcW w:w="1843" w:type="dxa"/>
            <w:tcBorders>
              <w:top w:val="single" w:sz="4" w:space="0" w:color="auto"/>
            </w:tcBorders>
          </w:tcPr>
          <w:p w:rsidR="00AC795D" w:rsidRPr="007B51E5" w:rsidRDefault="00AC795D" w:rsidP="00CE4BBA">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Вид справки (основная и (или) уточняющая)</w:t>
            </w:r>
          </w:p>
        </w:tc>
      </w:tr>
      <w:tr w:rsidR="00AC795D" w:rsidRPr="007B51E5" w:rsidTr="0010236A">
        <w:tc>
          <w:tcPr>
            <w:tcW w:w="596" w:type="dxa"/>
            <w:shd w:val="clear" w:color="auto" w:fill="auto"/>
          </w:tcPr>
          <w:p w:rsidR="00AC795D" w:rsidRPr="007B51E5" w:rsidRDefault="00AC795D" w:rsidP="00CE4BBA">
            <w:pPr>
              <w:shd w:val="clear" w:color="auto" w:fill="FFFFFF"/>
              <w:tabs>
                <w:tab w:val="left" w:pos="0"/>
              </w:tabs>
              <w:autoSpaceDE w:val="0"/>
              <w:autoSpaceDN w:val="0"/>
              <w:spacing w:after="0" w:line="240" w:lineRule="auto"/>
              <w:ind w:left="-79"/>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1.</w:t>
            </w:r>
          </w:p>
        </w:tc>
        <w:tc>
          <w:tcPr>
            <w:tcW w:w="2098" w:type="dxa"/>
            <w:shd w:val="clear" w:color="auto" w:fill="auto"/>
          </w:tcPr>
          <w:p w:rsidR="00AC795D" w:rsidRPr="007B51E5" w:rsidRDefault="00AC795D" w:rsidP="00CE4BBA">
            <w:pPr>
              <w:shd w:val="clear" w:color="auto" w:fill="FFFFFF"/>
              <w:autoSpaceDE w:val="0"/>
              <w:autoSpaceDN w:val="0"/>
              <w:spacing w:after="0" w:line="240" w:lineRule="auto"/>
              <w:ind w:left="-789"/>
              <w:jc w:val="both"/>
              <w:rPr>
                <w:rFonts w:ascii="Times New Roman" w:eastAsia="Times New Roman" w:hAnsi="Times New Roman" w:cs="Times New Roman"/>
                <w:bCs/>
                <w:sz w:val="24"/>
                <w:szCs w:val="24"/>
                <w:lang w:eastAsia="ru-RU"/>
              </w:rPr>
            </w:pPr>
          </w:p>
        </w:tc>
        <w:tc>
          <w:tcPr>
            <w:tcW w:w="2864" w:type="dxa"/>
            <w:shd w:val="clear" w:color="auto" w:fill="auto"/>
          </w:tcPr>
          <w:p w:rsidR="00AC795D" w:rsidRPr="007B51E5" w:rsidRDefault="00AC795D" w:rsidP="00CE4BBA">
            <w:pPr>
              <w:spacing w:after="0" w:line="240" w:lineRule="auto"/>
              <w:jc w:val="both"/>
              <w:rPr>
                <w:rFonts w:ascii="Times New Roman" w:eastAsia="Times New Roman" w:hAnsi="Times New Roman" w:cs="Times New Roman"/>
                <w:bCs/>
                <w:sz w:val="24"/>
                <w:szCs w:val="24"/>
                <w:lang w:eastAsia="ru-RU"/>
              </w:rPr>
            </w:pPr>
          </w:p>
        </w:tc>
        <w:tc>
          <w:tcPr>
            <w:tcW w:w="2551" w:type="dxa"/>
            <w:shd w:val="clear" w:color="auto" w:fill="auto"/>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843" w:type="dxa"/>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AC795D" w:rsidRPr="007B51E5" w:rsidTr="0010236A">
        <w:tc>
          <w:tcPr>
            <w:tcW w:w="596" w:type="dxa"/>
            <w:shd w:val="clear" w:color="auto" w:fill="auto"/>
          </w:tcPr>
          <w:p w:rsidR="00AC795D" w:rsidRPr="007B51E5" w:rsidRDefault="00AC795D" w:rsidP="00CE4BBA">
            <w:pPr>
              <w:shd w:val="clear" w:color="auto" w:fill="FFFFFF"/>
              <w:autoSpaceDE w:val="0"/>
              <w:autoSpaceDN w:val="0"/>
              <w:spacing w:after="0" w:line="240" w:lineRule="auto"/>
              <w:ind w:left="-79"/>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2.</w:t>
            </w:r>
          </w:p>
        </w:tc>
        <w:tc>
          <w:tcPr>
            <w:tcW w:w="2098" w:type="dxa"/>
            <w:shd w:val="clear" w:color="auto" w:fill="auto"/>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864" w:type="dxa"/>
            <w:shd w:val="clear" w:color="auto" w:fill="auto"/>
          </w:tcPr>
          <w:p w:rsidR="00AC795D" w:rsidRPr="007B51E5" w:rsidRDefault="00AC795D" w:rsidP="00CE4BBA">
            <w:pPr>
              <w:shd w:val="clear" w:color="auto" w:fill="FFFFFF"/>
              <w:autoSpaceDE w:val="0"/>
              <w:autoSpaceDN w:val="0"/>
              <w:spacing w:after="0" w:line="240" w:lineRule="auto"/>
              <w:ind w:left="-1"/>
              <w:jc w:val="both"/>
              <w:rPr>
                <w:rFonts w:ascii="Times New Roman" w:eastAsia="Times New Roman" w:hAnsi="Times New Roman" w:cs="Times New Roman"/>
                <w:bCs/>
                <w:sz w:val="24"/>
                <w:szCs w:val="24"/>
                <w:lang w:eastAsia="ru-RU"/>
              </w:rPr>
            </w:pPr>
          </w:p>
        </w:tc>
        <w:tc>
          <w:tcPr>
            <w:tcW w:w="2551" w:type="dxa"/>
            <w:shd w:val="clear" w:color="auto" w:fill="auto"/>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843" w:type="dxa"/>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AC795D" w:rsidRPr="007B51E5" w:rsidTr="0010236A">
        <w:tc>
          <w:tcPr>
            <w:tcW w:w="596" w:type="dxa"/>
            <w:shd w:val="clear" w:color="auto" w:fill="auto"/>
          </w:tcPr>
          <w:p w:rsidR="00AC795D" w:rsidRPr="007B51E5" w:rsidRDefault="00AC795D" w:rsidP="00CE4BBA">
            <w:pPr>
              <w:shd w:val="clear" w:color="auto" w:fill="FFFFFF"/>
              <w:autoSpaceDE w:val="0"/>
              <w:autoSpaceDN w:val="0"/>
              <w:spacing w:after="0" w:line="240" w:lineRule="auto"/>
              <w:ind w:left="-79"/>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3.</w:t>
            </w:r>
          </w:p>
        </w:tc>
        <w:tc>
          <w:tcPr>
            <w:tcW w:w="2098" w:type="dxa"/>
            <w:shd w:val="clear" w:color="auto" w:fill="auto"/>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p>
        </w:tc>
        <w:tc>
          <w:tcPr>
            <w:tcW w:w="2864" w:type="dxa"/>
            <w:shd w:val="clear" w:color="auto" w:fill="auto"/>
          </w:tcPr>
          <w:p w:rsidR="00AC795D" w:rsidRPr="007B51E5" w:rsidRDefault="00AC795D" w:rsidP="00CE4BBA">
            <w:pPr>
              <w:shd w:val="clear" w:color="auto" w:fill="FFFFFF"/>
              <w:autoSpaceDE w:val="0"/>
              <w:autoSpaceDN w:val="0"/>
              <w:spacing w:after="0" w:line="240" w:lineRule="auto"/>
              <w:ind w:left="-1"/>
              <w:jc w:val="both"/>
              <w:rPr>
                <w:rFonts w:ascii="Times New Roman" w:eastAsia="Times New Roman" w:hAnsi="Times New Roman" w:cs="Times New Roman"/>
                <w:sz w:val="24"/>
                <w:szCs w:val="24"/>
                <w:lang w:eastAsia="ru-RU"/>
              </w:rPr>
            </w:pPr>
          </w:p>
        </w:tc>
        <w:tc>
          <w:tcPr>
            <w:tcW w:w="2551" w:type="dxa"/>
            <w:shd w:val="clear" w:color="auto" w:fill="auto"/>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843" w:type="dxa"/>
          </w:tcPr>
          <w:p w:rsidR="00AC795D" w:rsidRPr="007B51E5" w:rsidRDefault="00AC795D" w:rsidP="00CE4BBA">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bl>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8"/>
        <w:gridCol w:w="5009"/>
      </w:tblGrid>
      <w:tr w:rsidR="00AC795D" w:rsidRPr="007B51E5" w:rsidTr="003270A7">
        <w:tc>
          <w:tcPr>
            <w:tcW w:w="4828" w:type="dxa"/>
          </w:tcPr>
          <w:p w:rsidR="00AC795D" w:rsidRPr="007B51E5" w:rsidRDefault="00AC795D" w:rsidP="00CE4BBA">
            <w:pPr>
              <w:rPr>
                <w:rFonts w:ascii="Times New Roman" w:hAnsi="Times New Roman"/>
                <w:b/>
                <w:sz w:val="24"/>
                <w:szCs w:val="24"/>
              </w:rPr>
            </w:pPr>
            <w:r w:rsidRPr="007B51E5">
              <w:rPr>
                <w:rFonts w:ascii="Times New Roman" w:hAnsi="Times New Roman"/>
                <w:b/>
                <w:sz w:val="24"/>
                <w:szCs w:val="24"/>
              </w:rPr>
              <w:t>Передал:</w:t>
            </w:r>
          </w:p>
          <w:p w:rsidR="00AC795D" w:rsidRPr="007B51E5" w:rsidRDefault="00AC795D" w:rsidP="00CE4BBA">
            <w:pPr>
              <w:rPr>
                <w:rFonts w:ascii="Times New Roman" w:hAnsi="Times New Roman"/>
                <w:b/>
                <w:sz w:val="24"/>
                <w:szCs w:val="24"/>
              </w:rPr>
            </w:pPr>
          </w:p>
        </w:tc>
        <w:tc>
          <w:tcPr>
            <w:tcW w:w="4527" w:type="dxa"/>
            <w:hideMark/>
          </w:tcPr>
          <w:p w:rsidR="00AC795D" w:rsidRPr="007B51E5" w:rsidRDefault="00AC795D" w:rsidP="00CE4BBA">
            <w:pPr>
              <w:ind w:left="593"/>
              <w:rPr>
                <w:rFonts w:ascii="Times New Roman" w:hAnsi="Times New Roman"/>
                <w:b/>
                <w:sz w:val="24"/>
                <w:szCs w:val="24"/>
              </w:rPr>
            </w:pPr>
            <w:r w:rsidRPr="007B51E5">
              <w:rPr>
                <w:rFonts w:ascii="Times New Roman" w:hAnsi="Times New Roman"/>
                <w:b/>
                <w:sz w:val="24"/>
                <w:szCs w:val="24"/>
              </w:rPr>
              <w:t>Принял:</w:t>
            </w:r>
          </w:p>
        </w:tc>
      </w:tr>
      <w:tr w:rsidR="00AC795D" w:rsidRPr="007B51E5" w:rsidTr="003270A7">
        <w:trPr>
          <w:trHeight w:val="62"/>
        </w:trPr>
        <w:tc>
          <w:tcPr>
            <w:tcW w:w="4828" w:type="dxa"/>
          </w:tcPr>
          <w:p w:rsidR="00AC795D" w:rsidRPr="007B51E5" w:rsidRDefault="00AC795D" w:rsidP="00CA6227">
            <w:pPr>
              <w:rPr>
                <w:rFonts w:ascii="Times New Roman" w:hAnsi="Times New Roman"/>
                <w:sz w:val="18"/>
                <w:szCs w:val="18"/>
              </w:rPr>
            </w:pPr>
            <w:r w:rsidRPr="007B51E5">
              <w:rPr>
                <w:rFonts w:ascii="Times New Roman" w:hAnsi="Times New Roman"/>
              </w:rPr>
              <w:t>______________________________________________</w:t>
            </w:r>
          </w:p>
          <w:p w:rsidR="00AC795D" w:rsidRPr="007B51E5" w:rsidRDefault="00AC795D" w:rsidP="00CA6227">
            <w:pPr>
              <w:jc w:val="center"/>
              <w:rPr>
                <w:rFonts w:ascii="Times New Roman" w:hAnsi="Times New Roman"/>
                <w:sz w:val="18"/>
                <w:szCs w:val="18"/>
              </w:rPr>
            </w:pPr>
            <w:r w:rsidRPr="007B51E5">
              <w:rPr>
                <w:rFonts w:ascii="Times New Roman" w:hAnsi="Times New Roman"/>
              </w:rPr>
              <w:t>______________________________________________</w:t>
            </w:r>
          </w:p>
          <w:p w:rsidR="00602E15" w:rsidRPr="007B51E5" w:rsidRDefault="00602E15" w:rsidP="00CA6227">
            <w:pPr>
              <w:jc w:val="center"/>
              <w:rPr>
                <w:rFonts w:ascii="Times New Roman" w:hAnsi="Times New Roman"/>
              </w:rPr>
            </w:pPr>
            <w:r w:rsidRPr="007B51E5">
              <w:rPr>
                <w:rFonts w:ascii="Times New Roman" w:hAnsi="Times New Roman"/>
              </w:rPr>
              <w:t>(должность уполномоченного лица в администрации</w:t>
            </w:r>
          </w:p>
          <w:p w:rsidR="00CC3931" w:rsidRPr="007B51E5" w:rsidRDefault="00CC3931" w:rsidP="00CA6227">
            <w:pPr>
              <w:jc w:val="center"/>
              <w:rPr>
                <w:rFonts w:ascii="Times New Roman" w:hAnsi="Times New Roman"/>
              </w:rPr>
            </w:pPr>
            <w:r w:rsidRPr="007B51E5">
              <w:rPr>
                <w:rFonts w:ascii="Times New Roman" w:hAnsi="Times New Roman"/>
              </w:rPr>
              <w:t>муниципального района</w:t>
            </w:r>
            <w:r w:rsidR="00602E15" w:rsidRPr="007B51E5">
              <w:rPr>
                <w:rFonts w:ascii="Times New Roman" w:hAnsi="Times New Roman"/>
              </w:rPr>
              <w:t>)</w:t>
            </w:r>
          </w:p>
          <w:p w:rsidR="0056096D" w:rsidRPr="007B51E5" w:rsidRDefault="0056096D" w:rsidP="00CA6227">
            <w:pPr>
              <w:rPr>
                <w:rFonts w:ascii="Times New Roman" w:hAnsi="Times New Roman"/>
                <w:sz w:val="18"/>
                <w:szCs w:val="18"/>
              </w:rPr>
            </w:pPr>
          </w:p>
          <w:p w:rsidR="00AC795D" w:rsidRPr="007B51E5" w:rsidRDefault="00AC795D" w:rsidP="00CA6227">
            <w:pPr>
              <w:rPr>
                <w:rFonts w:ascii="Times New Roman" w:hAnsi="Times New Roman"/>
                <w:sz w:val="18"/>
                <w:szCs w:val="18"/>
              </w:rPr>
            </w:pPr>
            <w:r w:rsidRPr="007B51E5">
              <w:rPr>
                <w:rFonts w:ascii="Times New Roman" w:hAnsi="Times New Roman"/>
              </w:rPr>
              <w:t>___________________        _______________________</w:t>
            </w:r>
          </w:p>
          <w:p w:rsidR="00AC795D" w:rsidRPr="007B51E5" w:rsidRDefault="00AC795D" w:rsidP="00CA6227">
            <w:pPr>
              <w:jc w:val="center"/>
              <w:rPr>
                <w:rFonts w:ascii="Times New Roman" w:hAnsi="Times New Roman"/>
              </w:rPr>
            </w:pPr>
            <w:r w:rsidRPr="007B51E5">
              <w:rPr>
                <w:rFonts w:ascii="Times New Roman" w:hAnsi="Times New Roman"/>
              </w:rPr>
              <w:t>Подпись                                              ФИО</w:t>
            </w:r>
          </w:p>
          <w:p w:rsidR="00AF3373" w:rsidRPr="007B51E5" w:rsidRDefault="00AF3373" w:rsidP="00CA6227">
            <w:pPr>
              <w:rPr>
                <w:rFonts w:ascii="Times New Roman" w:hAnsi="Times New Roman"/>
              </w:rPr>
            </w:pPr>
          </w:p>
          <w:p w:rsidR="00AC795D" w:rsidRPr="007B51E5" w:rsidRDefault="00AC795D" w:rsidP="00CA6227">
            <w:pPr>
              <w:rPr>
                <w:rFonts w:ascii="Times New Roman" w:hAnsi="Times New Roman"/>
                <w:sz w:val="24"/>
                <w:szCs w:val="24"/>
              </w:rPr>
            </w:pPr>
            <w:r w:rsidRPr="007B51E5">
              <w:rPr>
                <w:rFonts w:ascii="Times New Roman" w:hAnsi="Times New Roman"/>
              </w:rPr>
              <w:t xml:space="preserve">«____» _______________________ </w:t>
            </w:r>
            <w:r w:rsidRPr="007B51E5">
              <w:rPr>
                <w:rFonts w:ascii="Times New Roman" w:hAnsi="Times New Roman"/>
                <w:sz w:val="24"/>
                <w:szCs w:val="24"/>
              </w:rPr>
              <w:t>201</w:t>
            </w:r>
            <w:r w:rsidR="002445F6" w:rsidRPr="007B51E5">
              <w:rPr>
                <w:rFonts w:ascii="Times New Roman" w:hAnsi="Times New Roman"/>
                <w:sz w:val="24"/>
                <w:szCs w:val="24"/>
              </w:rPr>
              <w:t>9</w:t>
            </w:r>
            <w:r w:rsidRPr="007B51E5">
              <w:rPr>
                <w:rFonts w:ascii="Times New Roman" w:hAnsi="Times New Roman"/>
                <w:sz w:val="24"/>
                <w:szCs w:val="24"/>
              </w:rPr>
              <w:t xml:space="preserve"> года</w:t>
            </w:r>
          </w:p>
          <w:p w:rsidR="00AC795D" w:rsidRPr="007B51E5" w:rsidRDefault="00AC795D" w:rsidP="00AF3373">
            <w:pPr>
              <w:rPr>
                <w:rFonts w:ascii="Times New Roman" w:hAnsi="Times New Roman"/>
              </w:rPr>
            </w:pPr>
            <w:r w:rsidRPr="007B51E5">
              <w:rPr>
                <w:rFonts w:ascii="Times New Roman" w:hAnsi="Times New Roman"/>
              </w:rPr>
              <w:t>(дата подписания акта)</w:t>
            </w:r>
          </w:p>
          <w:p w:rsidR="00AC795D" w:rsidRPr="007B51E5" w:rsidRDefault="00AC795D" w:rsidP="00CA6227">
            <w:pPr>
              <w:rPr>
                <w:rFonts w:ascii="Times New Roman" w:hAnsi="Times New Roman"/>
              </w:rPr>
            </w:pPr>
          </w:p>
        </w:tc>
        <w:tc>
          <w:tcPr>
            <w:tcW w:w="4527" w:type="dxa"/>
          </w:tcPr>
          <w:p w:rsidR="00AC795D" w:rsidRPr="007B51E5" w:rsidRDefault="00AC795D" w:rsidP="00CA6227">
            <w:pPr>
              <w:ind w:left="593"/>
              <w:rPr>
                <w:rFonts w:ascii="Times New Roman" w:hAnsi="Times New Roman"/>
              </w:rPr>
            </w:pPr>
            <w:r w:rsidRPr="007B51E5">
              <w:rPr>
                <w:rFonts w:ascii="Times New Roman" w:hAnsi="Times New Roman"/>
              </w:rPr>
              <w:t>__________________________________________</w:t>
            </w:r>
          </w:p>
          <w:p w:rsidR="00AC795D" w:rsidRPr="007B51E5" w:rsidRDefault="00AC795D" w:rsidP="00CA6227">
            <w:pPr>
              <w:ind w:left="593"/>
              <w:rPr>
                <w:rFonts w:ascii="Times New Roman" w:hAnsi="Times New Roman"/>
              </w:rPr>
            </w:pPr>
            <w:r w:rsidRPr="007B51E5">
              <w:rPr>
                <w:rFonts w:ascii="Times New Roman" w:hAnsi="Times New Roman"/>
              </w:rPr>
              <w:t>__________________________________________</w:t>
            </w:r>
          </w:p>
          <w:p w:rsidR="00602E15" w:rsidRPr="007B51E5" w:rsidRDefault="00602E15" w:rsidP="008F7B0E">
            <w:pPr>
              <w:ind w:left="593"/>
              <w:jc w:val="center"/>
              <w:rPr>
                <w:rFonts w:ascii="Times New Roman" w:hAnsi="Times New Roman"/>
              </w:rPr>
            </w:pPr>
            <w:r w:rsidRPr="007B51E5">
              <w:rPr>
                <w:rFonts w:ascii="Times New Roman" w:hAnsi="Times New Roman"/>
              </w:rPr>
              <w:t>(должность сотрудника отдела ДОУиГГС)</w:t>
            </w:r>
          </w:p>
          <w:p w:rsidR="00AC795D" w:rsidRPr="007B51E5" w:rsidRDefault="00AC795D" w:rsidP="00CA6227">
            <w:pPr>
              <w:ind w:left="593"/>
              <w:rPr>
                <w:rFonts w:ascii="Times New Roman" w:hAnsi="Times New Roman"/>
                <w:sz w:val="18"/>
                <w:szCs w:val="18"/>
              </w:rPr>
            </w:pPr>
          </w:p>
          <w:p w:rsidR="0019323A" w:rsidRPr="007B51E5" w:rsidRDefault="0019323A" w:rsidP="00CA6227">
            <w:pPr>
              <w:ind w:left="593"/>
              <w:rPr>
                <w:rFonts w:ascii="Times New Roman" w:hAnsi="Times New Roman"/>
                <w:sz w:val="18"/>
                <w:szCs w:val="18"/>
              </w:rPr>
            </w:pPr>
          </w:p>
          <w:p w:rsidR="00AC795D" w:rsidRPr="007B51E5" w:rsidRDefault="00AC795D" w:rsidP="00CA6227">
            <w:pPr>
              <w:ind w:left="593"/>
              <w:rPr>
                <w:rFonts w:ascii="Times New Roman" w:hAnsi="Times New Roman"/>
              </w:rPr>
            </w:pPr>
            <w:r w:rsidRPr="007B51E5">
              <w:rPr>
                <w:rFonts w:ascii="Times New Roman" w:hAnsi="Times New Roman"/>
              </w:rPr>
              <w:t>_________________    _______________________</w:t>
            </w:r>
          </w:p>
          <w:p w:rsidR="00AC795D" w:rsidRPr="007B51E5" w:rsidRDefault="00AC795D" w:rsidP="00CA6227">
            <w:pPr>
              <w:ind w:left="593"/>
              <w:jc w:val="center"/>
              <w:rPr>
                <w:rFonts w:ascii="Times New Roman" w:hAnsi="Times New Roman"/>
              </w:rPr>
            </w:pPr>
            <w:r w:rsidRPr="007B51E5">
              <w:rPr>
                <w:rFonts w:ascii="Times New Roman" w:hAnsi="Times New Roman"/>
              </w:rPr>
              <w:t>Подпись                                           ФИО</w:t>
            </w:r>
          </w:p>
          <w:p w:rsidR="00AC795D" w:rsidRPr="007B51E5" w:rsidRDefault="00AC795D" w:rsidP="00CA6227">
            <w:pPr>
              <w:ind w:left="593"/>
              <w:rPr>
                <w:rFonts w:ascii="Times New Roman" w:hAnsi="Times New Roman"/>
              </w:rPr>
            </w:pPr>
          </w:p>
          <w:p w:rsidR="00AC795D" w:rsidRPr="007B51E5" w:rsidRDefault="00AC795D" w:rsidP="00CA6227">
            <w:pPr>
              <w:ind w:left="593"/>
              <w:rPr>
                <w:rFonts w:ascii="Times New Roman" w:hAnsi="Times New Roman"/>
              </w:rPr>
            </w:pPr>
            <w:r w:rsidRPr="007B51E5">
              <w:rPr>
                <w:rFonts w:ascii="Times New Roman" w:hAnsi="Times New Roman"/>
                <w:sz w:val="24"/>
                <w:szCs w:val="24"/>
              </w:rPr>
              <w:t>«____» _______________201</w:t>
            </w:r>
            <w:r w:rsidR="002445F6" w:rsidRPr="007B51E5">
              <w:rPr>
                <w:rFonts w:ascii="Times New Roman" w:hAnsi="Times New Roman"/>
                <w:sz w:val="24"/>
                <w:szCs w:val="24"/>
              </w:rPr>
              <w:t>9</w:t>
            </w:r>
            <w:r w:rsidRPr="007B51E5">
              <w:rPr>
                <w:rFonts w:ascii="Times New Roman" w:hAnsi="Times New Roman"/>
                <w:sz w:val="24"/>
                <w:szCs w:val="24"/>
              </w:rPr>
              <w:t xml:space="preserve"> года</w:t>
            </w:r>
          </w:p>
          <w:p w:rsidR="00AC795D" w:rsidRPr="007B51E5" w:rsidRDefault="00AC795D" w:rsidP="00AF3373">
            <w:pPr>
              <w:ind w:left="593"/>
              <w:rPr>
                <w:rFonts w:ascii="Times New Roman" w:hAnsi="Times New Roman"/>
              </w:rPr>
            </w:pPr>
            <w:r w:rsidRPr="007B51E5">
              <w:rPr>
                <w:rFonts w:ascii="Times New Roman" w:hAnsi="Times New Roman"/>
              </w:rPr>
              <w:t>(дата подписания акта)</w:t>
            </w:r>
          </w:p>
          <w:p w:rsidR="00AC795D" w:rsidRPr="007B51E5" w:rsidRDefault="00AC795D" w:rsidP="00CA6227">
            <w:pPr>
              <w:ind w:left="593"/>
              <w:rPr>
                <w:rFonts w:ascii="Times New Roman" w:hAnsi="Times New Roman"/>
              </w:rPr>
            </w:pPr>
          </w:p>
        </w:tc>
      </w:tr>
    </w:tbl>
    <w:p w:rsidR="00AC795D" w:rsidRPr="007B51E5" w:rsidRDefault="00AC795D" w:rsidP="00CA6227">
      <w:pPr>
        <w:spacing w:after="0" w:line="240" w:lineRule="auto"/>
        <w:rPr>
          <w:rFonts w:ascii="Times New Roman" w:hAnsi="Times New Roman" w:cs="Times New Roman"/>
          <w:sz w:val="28"/>
          <w:szCs w:val="28"/>
        </w:rPr>
      </w:pPr>
      <w:r w:rsidRPr="007B51E5">
        <w:rPr>
          <w:rFonts w:ascii="Times New Roman" w:hAnsi="Times New Roman" w:cs="Times New Roman"/>
          <w:sz w:val="28"/>
          <w:szCs w:val="28"/>
        </w:rPr>
        <w:br w:type="page"/>
      </w:r>
    </w:p>
    <w:p w:rsidR="00AC795D" w:rsidRPr="007B51E5" w:rsidRDefault="00AC795D" w:rsidP="00CA6227">
      <w:pPr>
        <w:pStyle w:val="afa"/>
        <w:ind w:right="139" w:firstLine="709"/>
        <w:jc w:val="right"/>
        <w:rPr>
          <w:rFonts w:ascii="Times New Roman" w:hAnsi="Times New Roman" w:cs="Times New Roman"/>
          <w:sz w:val="28"/>
          <w:szCs w:val="28"/>
        </w:rPr>
      </w:pPr>
      <w:r w:rsidRPr="007B51E5">
        <w:rPr>
          <w:rFonts w:ascii="Times New Roman" w:hAnsi="Times New Roman" w:cs="Times New Roman"/>
          <w:sz w:val="28"/>
          <w:szCs w:val="28"/>
        </w:rPr>
        <w:lastRenderedPageBreak/>
        <w:t>Приложение № 3</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АКТ</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приема-передачи справок о доходах,</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расходах, об имуществе и обязательствах</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 xml:space="preserve">имущественного характера </w:t>
      </w:r>
      <w:r w:rsidR="00E62935" w:rsidRPr="007B51E5">
        <w:rPr>
          <w:rFonts w:ascii="Times New Roman" w:eastAsia="Times New Roman" w:hAnsi="Times New Roman" w:cs="Times New Roman"/>
          <w:b/>
          <w:sz w:val="28"/>
          <w:szCs w:val="28"/>
          <w:lang w:eastAsia="ru-RU"/>
        </w:rPr>
        <w:t>за 201</w:t>
      </w:r>
      <w:r w:rsidR="002445F6" w:rsidRPr="007B51E5">
        <w:rPr>
          <w:rFonts w:ascii="Times New Roman" w:eastAsia="Times New Roman" w:hAnsi="Times New Roman" w:cs="Times New Roman"/>
          <w:b/>
          <w:sz w:val="28"/>
          <w:szCs w:val="28"/>
          <w:lang w:eastAsia="ru-RU"/>
        </w:rPr>
        <w:t>8</w:t>
      </w:r>
      <w:r w:rsidRPr="007B51E5">
        <w:rPr>
          <w:rFonts w:ascii="Times New Roman" w:eastAsia="Times New Roman" w:hAnsi="Times New Roman" w:cs="Times New Roman"/>
          <w:b/>
          <w:sz w:val="28"/>
          <w:szCs w:val="28"/>
          <w:lang w:eastAsia="ru-RU"/>
        </w:rPr>
        <w:t xml:space="preserve"> год, представленных лицами, замещающими муниципальные должности</w:t>
      </w:r>
      <w:r w:rsidRPr="007B51E5">
        <w:rPr>
          <w:rStyle w:val="af0"/>
          <w:rFonts w:ascii="Times New Roman" w:eastAsia="Times New Roman" w:hAnsi="Times New Roman" w:cs="Times New Roman"/>
          <w:b/>
          <w:sz w:val="20"/>
          <w:szCs w:val="20"/>
          <w:lang w:eastAsia="ru-RU"/>
        </w:rPr>
        <w:footnoteReference w:id="16"/>
      </w:r>
      <w:r w:rsidRPr="007B51E5">
        <w:rPr>
          <w:rFonts w:ascii="Times New Roman" w:eastAsia="Times New Roman" w:hAnsi="Times New Roman" w:cs="Times New Roman"/>
          <w:b/>
          <w:sz w:val="28"/>
          <w:szCs w:val="28"/>
          <w:lang w:eastAsia="ru-RU"/>
        </w:rPr>
        <w:t xml:space="preserve"> в органах местного </w:t>
      </w:r>
    </w:p>
    <w:p w:rsidR="00AC795D" w:rsidRPr="007B51E5" w:rsidRDefault="00AC795D" w:rsidP="00CA6227">
      <w:pPr>
        <w:autoSpaceDE w:val="0"/>
        <w:autoSpaceDN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b/>
          <w:sz w:val="28"/>
          <w:szCs w:val="28"/>
          <w:lang w:eastAsia="ru-RU"/>
        </w:rPr>
        <w:t xml:space="preserve">самоуправления </w:t>
      </w:r>
      <w:r w:rsidRPr="007B51E5">
        <w:rPr>
          <w:rFonts w:ascii="Times New Roman" w:eastAsia="Times New Roman" w:hAnsi="Times New Roman" w:cs="Times New Roman"/>
          <w:sz w:val="28"/>
          <w:szCs w:val="28"/>
          <w:lang w:eastAsia="ru-RU"/>
        </w:rPr>
        <w:t>__________________________________________</w:t>
      </w:r>
    </w:p>
    <w:p w:rsidR="00AC795D" w:rsidRPr="007B51E5" w:rsidRDefault="00AC795D" w:rsidP="00CA6227">
      <w:pPr>
        <w:autoSpaceDE w:val="0"/>
        <w:autoSpaceDN w:val="0"/>
        <w:spacing w:after="0" w:line="240" w:lineRule="auto"/>
        <w:ind w:firstLine="708"/>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(наименование городского округа)</w:t>
      </w:r>
    </w:p>
    <w:p w:rsidR="00955D2A" w:rsidRPr="007B51E5" w:rsidRDefault="00955D2A" w:rsidP="00CA62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C795D" w:rsidRPr="007B51E5" w:rsidRDefault="00AC795D"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На основании  части  3 статьи 1  Закона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AF3373" w:rsidRPr="007B51E5" w:rsidRDefault="00AF3373" w:rsidP="00AF3373">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0"/>
          <w:szCs w:val="20"/>
          <w:lang w:eastAsia="ru-RU"/>
        </w:rPr>
        <w:t>(ФИО, должность уполномоченного лицав администрации городского округа)</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переданы, а ____________________________________________________________</w:t>
      </w:r>
    </w:p>
    <w:p w:rsidR="00AF3373" w:rsidRPr="007B51E5" w:rsidRDefault="00AC795D" w:rsidP="00AF3373">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r w:rsidR="00AF3373" w:rsidRPr="007B51E5">
        <w:rPr>
          <w:rFonts w:ascii="Times New Roman" w:eastAsia="Times New Roman" w:hAnsi="Times New Roman" w:cs="Times New Roman"/>
          <w:sz w:val="18"/>
          <w:szCs w:val="18"/>
          <w:lang w:eastAsia="ru-RU"/>
        </w:rPr>
        <w:t xml:space="preserve">                 (ФИО, должность сотрудника отдела по профилактике коррупционных и иных правонарушенийдепартамента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sidR="008F7B0E" w:rsidRPr="007B51E5">
        <w:rPr>
          <w:rFonts w:ascii="Times New Roman" w:eastAsia="Times New Roman" w:hAnsi="Times New Roman" w:cs="Times New Roman"/>
          <w:sz w:val="18"/>
          <w:szCs w:val="18"/>
          <w:lang w:eastAsia="ru-RU"/>
        </w:rPr>
        <w:t>)</w:t>
      </w:r>
      <w:r w:rsidR="00AF3373" w:rsidRPr="007B51E5">
        <w:rPr>
          <w:rFonts w:ascii="Times New Roman" w:eastAsia="Times New Roman" w:hAnsi="Times New Roman" w:cs="Times New Roman"/>
          <w:sz w:val="18"/>
          <w:szCs w:val="18"/>
          <w:lang w:eastAsia="ru-RU"/>
        </w:rPr>
        <w:t xml:space="preserve">) </w:t>
      </w:r>
    </w:p>
    <w:p w:rsidR="00AC795D" w:rsidRPr="007B51E5" w:rsidRDefault="00AC795D"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приняты оригиналы справок о доходах, расходах, об имуществе и обязательствах имущественного характера за 201</w:t>
      </w:r>
      <w:r w:rsidR="002445F6" w:rsidRPr="007B51E5">
        <w:rPr>
          <w:rFonts w:ascii="Times New Roman" w:eastAsia="Times New Roman" w:hAnsi="Times New Roman" w:cs="Times New Roman"/>
          <w:sz w:val="28"/>
          <w:szCs w:val="28"/>
          <w:lang w:eastAsia="ru-RU"/>
        </w:rPr>
        <w:t>8</w:t>
      </w:r>
      <w:r w:rsidRPr="007B51E5">
        <w:rPr>
          <w:rFonts w:ascii="Times New Roman" w:eastAsia="Times New Roman" w:hAnsi="Times New Roman" w:cs="Times New Roman"/>
          <w:sz w:val="28"/>
          <w:szCs w:val="28"/>
          <w:lang w:eastAsia="ru-RU"/>
        </w:rPr>
        <w:t xml:space="preserve"> год, представленные лицами, замещающими муниципальные должности в ________________________________ </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w:t>
      </w:r>
      <w:r w:rsidR="00953D68" w:rsidRPr="007B51E5">
        <w:rPr>
          <w:rFonts w:ascii="Times New Roman" w:eastAsia="Times New Roman" w:hAnsi="Times New Roman" w:cs="Times New Roman"/>
          <w:sz w:val="28"/>
          <w:szCs w:val="28"/>
          <w:lang w:eastAsia="ru-RU"/>
        </w:rPr>
        <w:t>______________________________</w:t>
      </w:r>
      <w:r w:rsidR="00AF3373" w:rsidRPr="007B51E5">
        <w:rPr>
          <w:rFonts w:ascii="Times New Roman" w:eastAsia="Times New Roman" w:hAnsi="Times New Roman" w:cs="Times New Roman"/>
          <w:sz w:val="28"/>
          <w:szCs w:val="28"/>
          <w:lang w:eastAsia="ru-RU"/>
        </w:rPr>
        <w:t>.</w:t>
      </w:r>
    </w:p>
    <w:p w:rsidR="00AC795D" w:rsidRPr="007B51E5" w:rsidRDefault="00AC795D" w:rsidP="00CA622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18"/>
          <w:szCs w:val="18"/>
          <w:lang w:eastAsia="ru-RU"/>
        </w:rPr>
        <w:t>(</w:t>
      </w:r>
      <w:r w:rsidRPr="007B51E5">
        <w:rPr>
          <w:rFonts w:ascii="Times New Roman" w:eastAsia="Times New Roman" w:hAnsi="Times New Roman" w:cs="Times New Roman"/>
          <w:sz w:val="20"/>
          <w:szCs w:val="20"/>
          <w:lang w:eastAsia="ru-RU"/>
        </w:rPr>
        <w:t>наименование органов местного самоуправления городского округа, в которых такие лица замещают муниципальные должности)</w:t>
      </w:r>
    </w:p>
    <w:p w:rsidR="003270A7" w:rsidRPr="007B51E5" w:rsidRDefault="003270A7" w:rsidP="00CA6227">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D38C3" w:rsidRPr="007B51E5" w:rsidRDefault="005F1E02"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Настоящим актом приема ‒ передачи должностное лицо отдела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sidR="0010236A" w:rsidRPr="007B51E5">
        <w:rPr>
          <w:rFonts w:ascii="Times New Roman" w:eastAsia="Times New Roman" w:hAnsi="Times New Roman" w:cs="Times New Roman"/>
          <w:sz w:val="28"/>
          <w:szCs w:val="28"/>
          <w:lang w:eastAsia="ru-RU"/>
        </w:rPr>
        <w:t xml:space="preserve"> (далее – отдел ДОУиГГС)</w:t>
      </w:r>
      <w:r w:rsidRPr="007B51E5">
        <w:rPr>
          <w:rFonts w:ascii="Times New Roman" w:eastAsia="Times New Roman" w:hAnsi="Times New Roman" w:cs="Times New Roman"/>
          <w:sz w:val="28"/>
          <w:szCs w:val="28"/>
          <w:lang w:eastAsia="ru-RU"/>
        </w:rPr>
        <w:t xml:space="preserve"> __________________________________________________</w:t>
      </w:r>
      <w:r w:rsidR="009D38C3" w:rsidRPr="007B51E5">
        <w:rPr>
          <w:rFonts w:ascii="Times New Roman" w:eastAsia="Times New Roman" w:hAnsi="Times New Roman" w:cs="Times New Roman"/>
          <w:sz w:val="28"/>
          <w:szCs w:val="28"/>
          <w:lang w:eastAsia="ru-RU"/>
        </w:rPr>
        <w:t>_________</w:t>
      </w:r>
      <w:r w:rsidRPr="007B51E5">
        <w:rPr>
          <w:rFonts w:ascii="Times New Roman" w:eastAsia="Times New Roman" w:hAnsi="Times New Roman" w:cs="Times New Roman"/>
          <w:sz w:val="28"/>
          <w:szCs w:val="28"/>
          <w:lang w:eastAsia="ru-RU"/>
        </w:rPr>
        <w:t>_</w:t>
      </w:r>
    </w:p>
    <w:p w:rsidR="005F1E02" w:rsidRPr="007B51E5" w:rsidRDefault="005F1E02" w:rsidP="009D38C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5F1E02" w:rsidRPr="007B51E5" w:rsidRDefault="005F1E02"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18"/>
          <w:szCs w:val="18"/>
          <w:lang w:eastAsia="ru-RU"/>
        </w:rPr>
        <w:t xml:space="preserve">(ФИО, должность сотрудника отдела </w:t>
      </w:r>
      <w:r w:rsidR="008F7B0E" w:rsidRPr="007B51E5">
        <w:rPr>
          <w:rFonts w:ascii="Times New Roman" w:eastAsia="Times New Roman" w:hAnsi="Times New Roman" w:cs="Times New Roman"/>
          <w:sz w:val="18"/>
          <w:szCs w:val="18"/>
          <w:lang w:eastAsia="ru-RU"/>
        </w:rPr>
        <w:t>ДОУиГГС</w:t>
      </w:r>
      <w:r w:rsidRPr="007B51E5">
        <w:rPr>
          <w:rFonts w:ascii="Times New Roman" w:eastAsia="Times New Roman" w:hAnsi="Times New Roman" w:cs="Times New Roman"/>
          <w:sz w:val="18"/>
          <w:szCs w:val="18"/>
          <w:lang w:eastAsia="ru-RU"/>
        </w:rPr>
        <w:t>)</w:t>
      </w:r>
    </w:p>
    <w:p w:rsidR="008F7B0E" w:rsidRPr="007B51E5" w:rsidRDefault="005F1E02"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 xml:space="preserve">подтверждает </w:t>
      </w:r>
      <w:r w:rsidR="00114D46" w:rsidRPr="007B51E5">
        <w:rPr>
          <w:rFonts w:ascii="Times New Roman" w:eastAsia="Times New Roman" w:hAnsi="Times New Roman" w:cs="Times New Roman"/>
          <w:sz w:val="28"/>
          <w:szCs w:val="28"/>
          <w:lang w:eastAsia="ru-RU"/>
        </w:rPr>
        <w:t>факт проставления</w:t>
      </w:r>
      <w:r w:rsidRPr="007B51E5">
        <w:rPr>
          <w:rFonts w:ascii="Times New Roman" w:eastAsia="Times New Roman" w:hAnsi="Times New Roman" w:cs="Times New Roman"/>
          <w:sz w:val="28"/>
          <w:szCs w:val="28"/>
          <w:lang w:eastAsia="ru-RU"/>
        </w:rPr>
        <w:t xml:space="preserve"> им отметки о принятии оригинала каждой справки о доходах, расходах, об имуществе и обязательствах имущественного </w:t>
      </w:r>
      <w:r w:rsidRPr="007B51E5">
        <w:rPr>
          <w:rFonts w:ascii="Times New Roman" w:eastAsia="Times New Roman" w:hAnsi="Times New Roman" w:cs="Times New Roman"/>
          <w:sz w:val="28"/>
          <w:szCs w:val="28"/>
          <w:lang w:eastAsia="ru-RU"/>
        </w:rPr>
        <w:lastRenderedPageBreak/>
        <w:t>характера</w:t>
      </w:r>
      <w:r w:rsidR="00114D46" w:rsidRPr="007B51E5">
        <w:rPr>
          <w:rFonts w:ascii="Times New Roman" w:eastAsia="Times New Roman" w:hAnsi="Times New Roman" w:cs="Times New Roman"/>
          <w:sz w:val="28"/>
          <w:szCs w:val="28"/>
          <w:lang w:eastAsia="ru-RU"/>
        </w:rPr>
        <w:t xml:space="preserve"> из числа представленных</w:t>
      </w:r>
      <w:r w:rsidRPr="007B51E5">
        <w:rPr>
          <w:rFonts w:ascii="Times New Roman" w:eastAsia="Times New Roman" w:hAnsi="Times New Roman" w:cs="Times New Roman"/>
          <w:sz w:val="28"/>
          <w:szCs w:val="28"/>
          <w:lang w:eastAsia="ru-RU"/>
        </w:rPr>
        <w:t xml:space="preserve"> по настоящему акту, на ксерокопии такой справки доходах, а уполномоченное лицо администрации </w:t>
      </w:r>
      <w:r w:rsidR="00D54F08" w:rsidRPr="007B51E5">
        <w:rPr>
          <w:rFonts w:ascii="Times New Roman" w:eastAsia="Times New Roman" w:hAnsi="Times New Roman" w:cs="Times New Roman"/>
          <w:sz w:val="28"/>
          <w:szCs w:val="28"/>
          <w:lang w:eastAsia="ru-RU"/>
        </w:rPr>
        <w:t>ГО</w:t>
      </w:r>
      <w:r w:rsidRPr="007B51E5">
        <w:rPr>
          <w:rFonts w:ascii="Times New Roman" w:eastAsia="Times New Roman" w:hAnsi="Times New Roman" w:cs="Times New Roman"/>
          <w:sz w:val="28"/>
          <w:szCs w:val="28"/>
          <w:lang w:eastAsia="ru-RU"/>
        </w:rPr>
        <w:t xml:space="preserve"> на сбор и передачу справок о доходах, подтверждает обеспечение</w:t>
      </w:r>
      <w:r w:rsidR="008F7B0E" w:rsidRPr="007B51E5">
        <w:rPr>
          <w:rFonts w:ascii="Times New Roman" w:eastAsia="Times New Roman" w:hAnsi="Times New Roman" w:cs="Times New Roman"/>
          <w:sz w:val="28"/>
          <w:szCs w:val="28"/>
          <w:lang w:eastAsia="ru-RU"/>
        </w:rPr>
        <w:t>:</w:t>
      </w:r>
      <w:r w:rsidR="0019323A" w:rsidRPr="007B51E5">
        <w:rPr>
          <w:rFonts w:ascii="Times New Roman" w:eastAsia="Times New Roman" w:hAnsi="Times New Roman" w:cs="Times New Roman"/>
          <w:sz w:val="28"/>
          <w:szCs w:val="28"/>
          <w:lang w:eastAsia="ru-RU"/>
        </w:rPr>
        <w:t>______________________________</w:t>
      </w:r>
    </w:p>
    <w:p w:rsidR="0010236A" w:rsidRPr="007B51E5" w:rsidRDefault="0010236A" w:rsidP="0010236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10236A" w:rsidRPr="007B51E5" w:rsidRDefault="0010236A" w:rsidP="0010236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10236A" w:rsidRPr="007B51E5" w:rsidRDefault="0010236A" w:rsidP="0010236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(ФИО, должность уполномоченного лица в администрации городского округа</w:t>
      </w:r>
    </w:p>
    <w:p w:rsidR="0010236A" w:rsidRPr="007B51E5" w:rsidRDefault="0010236A" w:rsidP="0010236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 сбор и передачу справок о доходах)</w:t>
      </w:r>
    </w:p>
    <w:p w:rsidR="0010236A" w:rsidRPr="007B51E5" w:rsidRDefault="0010236A" w:rsidP="0010236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подтверждает:</w:t>
      </w:r>
    </w:p>
    <w:p w:rsidR="0010236A" w:rsidRPr="007B51E5" w:rsidRDefault="0010236A" w:rsidP="001932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1) п</w:t>
      </w:r>
      <w:r w:rsidR="00D54F08" w:rsidRPr="007B51E5">
        <w:rPr>
          <w:rFonts w:ascii="Times New Roman" w:eastAsia="Times New Roman" w:hAnsi="Times New Roman" w:cs="Times New Roman"/>
          <w:sz w:val="28"/>
          <w:szCs w:val="28"/>
          <w:lang w:eastAsia="ru-RU"/>
        </w:rPr>
        <w:t>олучение ксерокопий</w:t>
      </w:r>
      <w:r w:rsidRPr="007B51E5">
        <w:rPr>
          <w:rFonts w:ascii="Times New Roman" w:eastAsia="Times New Roman" w:hAnsi="Times New Roman" w:cs="Times New Roman"/>
          <w:sz w:val="28"/>
          <w:szCs w:val="28"/>
          <w:lang w:eastAsia="ru-RU"/>
        </w:rPr>
        <w:t xml:space="preserve"> справ</w:t>
      </w:r>
      <w:r w:rsidR="00D54F08" w:rsidRPr="007B51E5">
        <w:rPr>
          <w:rFonts w:ascii="Times New Roman" w:eastAsia="Times New Roman" w:hAnsi="Times New Roman" w:cs="Times New Roman"/>
          <w:sz w:val="28"/>
          <w:szCs w:val="28"/>
          <w:lang w:eastAsia="ru-RU"/>
        </w:rPr>
        <w:t>ок</w:t>
      </w:r>
      <w:r w:rsidRPr="007B51E5">
        <w:rPr>
          <w:rFonts w:ascii="Times New Roman" w:eastAsia="Times New Roman" w:hAnsi="Times New Roman" w:cs="Times New Roman"/>
          <w:sz w:val="28"/>
          <w:szCs w:val="28"/>
          <w:lang w:eastAsia="ru-RU"/>
        </w:rPr>
        <w:t xml:space="preserve"> о доходах, представленн</w:t>
      </w:r>
      <w:r w:rsidR="00D54F08" w:rsidRPr="007B51E5">
        <w:rPr>
          <w:rFonts w:ascii="Times New Roman" w:eastAsia="Times New Roman" w:hAnsi="Times New Roman" w:cs="Times New Roman"/>
          <w:sz w:val="28"/>
          <w:szCs w:val="28"/>
          <w:lang w:eastAsia="ru-RU"/>
        </w:rPr>
        <w:t>ых</w:t>
      </w:r>
      <w:r w:rsidRPr="007B51E5">
        <w:rPr>
          <w:rFonts w:ascii="Times New Roman" w:eastAsia="Times New Roman" w:hAnsi="Times New Roman" w:cs="Times New Roman"/>
          <w:sz w:val="28"/>
          <w:szCs w:val="28"/>
          <w:lang w:eastAsia="ru-RU"/>
        </w:rPr>
        <w:t xml:space="preserve"> им по настоящему акту и принят</w:t>
      </w:r>
      <w:r w:rsidR="00D54F08" w:rsidRPr="007B51E5">
        <w:rPr>
          <w:rFonts w:ascii="Times New Roman" w:eastAsia="Times New Roman" w:hAnsi="Times New Roman" w:cs="Times New Roman"/>
          <w:sz w:val="28"/>
          <w:szCs w:val="28"/>
          <w:lang w:eastAsia="ru-RU"/>
        </w:rPr>
        <w:t>ых</w:t>
      </w:r>
      <w:r w:rsidRPr="007B51E5">
        <w:rPr>
          <w:rFonts w:ascii="Times New Roman" w:eastAsia="Times New Roman" w:hAnsi="Times New Roman" w:cs="Times New Roman"/>
          <w:sz w:val="28"/>
          <w:szCs w:val="28"/>
          <w:lang w:eastAsia="ru-RU"/>
        </w:rPr>
        <w:t xml:space="preserve"> должностным лицом отдела ДОУиГГС</w:t>
      </w:r>
      <w:r w:rsidR="00D54F08" w:rsidRPr="007B51E5">
        <w:rPr>
          <w:rFonts w:ascii="Times New Roman" w:eastAsia="Times New Roman" w:hAnsi="Times New Roman" w:cs="Times New Roman"/>
          <w:sz w:val="28"/>
          <w:szCs w:val="28"/>
          <w:lang w:eastAsia="ru-RU"/>
        </w:rPr>
        <w:t>, с отметкой о принятии оригиналов справок о доходах</w:t>
      </w:r>
      <w:r w:rsidRPr="007B51E5">
        <w:rPr>
          <w:rFonts w:ascii="Times New Roman" w:eastAsia="Times New Roman" w:hAnsi="Times New Roman" w:cs="Times New Roman"/>
          <w:sz w:val="28"/>
          <w:szCs w:val="28"/>
          <w:lang w:eastAsia="ru-RU"/>
        </w:rPr>
        <w:t>;</w:t>
      </w:r>
    </w:p>
    <w:p w:rsidR="0010236A" w:rsidRPr="007B51E5" w:rsidRDefault="0010236A" w:rsidP="001932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2) тождественность содержания ксерокопии каждой справки о доходах, представленной им по настоящему акту.</w:t>
      </w:r>
    </w:p>
    <w:p w:rsidR="0010236A" w:rsidRPr="007B51E5" w:rsidRDefault="0010236A" w:rsidP="0010236A">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2722"/>
        <w:gridCol w:w="2693"/>
        <w:gridCol w:w="1701"/>
      </w:tblGrid>
      <w:tr w:rsidR="00AC795D" w:rsidRPr="007B51E5" w:rsidTr="0010236A">
        <w:tc>
          <w:tcPr>
            <w:tcW w:w="567" w:type="dxa"/>
            <w:tcBorders>
              <w:top w:val="single" w:sz="4" w:space="0" w:color="auto"/>
            </w:tcBorders>
            <w:shd w:val="clear" w:color="auto" w:fill="auto"/>
          </w:tcPr>
          <w:p w:rsidR="00AC795D" w:rsidRPr="007B51E5" w:rsidRDefault="00AC795D" w:rsidP="00CA6227">
            <w:pPr>
              <w:autoSpaceDE w:val="0"/>
              <w:autoSpaceDN w:val="0"/>
              <w:spacing w:after="0" w:line="240" w:lineRule="auto"/>
              <w:jc w:val="both"/>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w:t>
            </w:r>
          </w:p>
          <w:p w:rsidR="00AC795D" w:rsidRPr="007B51E5" w:rsidRDefault="00AC795D" w:rsidP="00CA6227">
            <w:pPr>
              <w:autoSpaceDE w:val="0"/>
              <w:autoSpaceDN w:val="0"/>
              <w:spacing w:after="0" w:line="240" w:lineRule="auto"/>
              <w:jc w:val="both"/>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п/п</w:t>
            </w:r>
          </w:p>
        </w:tc>
        <w:tc>
          <w:tcPr>
            <w:tcW w:w="2127" w:type="dxa"/>
            <w:tcBorders>
              <w:top w:val="single" w:sz="4" w:space="0" w:color="auto"/>
            </w:tcBorders>
            <w:shd w:val="clear" w:color="auto" w:fill="auto"/>
          </w:tcPr>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ФИО лица, замещающего муниципальную должность в органе местного самоуправления городского округа</w:t>
            </w:r>
          </w:p>
        </w:tc>
        <w:tc>
          <w:tcPr>
            <w:tcW w:w="2722" w:type="dxa"/>
            <w:tcBorders>
              <w:top w:val="single" w:sz="4" w:space="0" w:color="auto"/>
            </w:tcBorders>
            <w:shd w:val="clear" w:color="auto" w:fill="auto"/>
          </w:tcPr>
          <w:p w:rsidR="00AC795D" w:rsidRPr="007B51E5" w:rsidRDefault="00AC795D" w:rsidP="00CA6227">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 xml:space="preserve">Наименование </w:t>
            </w:r>
          </w:p>
          <w:p w:rsidR="00AC795D" w:rsidRPr="007B51E5" w:rsidRDefault="00AC795D" w:rsidP="00CA6227">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муниципальной</w:t>
            </w:r>
          </w:p>
          <w:p w:rsidR="00AC795D" w:rsidRPr="007B51E5" w:rsidRDefault="00AC795D" w:rsidP="00CA6227">
            <w:pPr>
              <w:autoSpaceDE w:val="0"/>
              <w:autoSpaceDN w:val="0"/>
              <w:spacing w:after="0" w:line="240" w:lineRule="auto"/>
              <w:ind w:left="-1"/>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должности</w:t>
            </w:r>
          </w:p>
        </w:tc>
        <w:tc>
          <w:tcPr>
            <w:tcW w:w="2693" w:type="dxa"/>
            <w:tcBorders>
              <w:top w:val="single" w:sz="4" w:space="0" w:color="auto"/>
            </w:tcBorders>
            <w:shd w:val="clear" w:color="auto" w:fill="auto"/>
          </w:tcPr>
          <w:p w:rsidR="00BD2241" w:rsidRPr="007B51E5" w:rsidRDefault="00BD2241"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На кого представлена справка</w:t>
            </w:r>
            <w:r w:rsidRPr="007B51E5">
              <w:rPr>
                <w:rStyle w:val="af0"/>
                <w:rFonts w:ascii="Times New Roman" w:eastAsia="Times New Roman" w:hAnsi="Times New Roman" w:cs="Times New Roman"/>
                <w:b/>
                <w:sz w:val="24"/>
                <w:szCs w:val="24"/>
                <w:lang w:eastAsia="ru-RU"/>
              </w:rPr>
              <w:footnoteReference w:id="17"/>
            </w:r>
          </w:p>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4"/>
                <w:szCs w:val="24"/>
                <w:lang w:eastAsia="ru-RU"/>
              </w:rPr>
            </w:pPr>
          </w:p>
        </w:tc>
        <w:tc>
          <w:tcPr>
            <w:tcW w:w="1701" w:type="dxa"/>
            <w:tcBorders>
              <w:top w:val="single" w:sz="4" w:space="0" w:color="auto"/>
            </w:tcBorders>
          </w:tcPr>
          <w:p w:rsidR="00AC795D" w:rsidRPr="007B51E5" w:rsidRDefault="00AC795D"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Вид справки (основная и (или) уточняющая)</w:t>
            </w:r>
          </w:p>
        </w:tc>
      </w:tr>
      <w:tr w:rsidR="00AC795D" w:rsidRPr="007B51E5" w:rsidTr="0010236A">
        <w:tc>
          <w:tcPr>
            <w:tcW w:w="56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1.</w:t>
            </w:r>
          </w:p>
        </w:tc>
        <w:tc>
          <w:tcPr>
            <w:tcW w:w="212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722" w:type="dxa"/>
            <w:shd w:val="clear" w:color="auto" w:fill="auto"/>
          </w:tcPr>
          <w:p w:rsidR="00AC795D" w:rsidRPr="007B51E5" w:rsidRDefault="00AC795D" w:rsidP="00CA6227">
            <w:pPr>
              <w:spacing w:after="0" w:line="240" w:lineRule="auto"/>
              <w:jc w:val="both"/>
              <w:rPr>
                <w:rFonts w:ascii="Times New Roman" w:eastAsia="Times New Roman" w:hAnsi="Times New Roman" w:cs="Times New Roman"/>
                <w:bCs/>
                <w:sz w:val="24"/>
                <w:szCs w:val="24"/>
                <w:lang w:eastAsia="ru-RU"/>
              </w:rPr>
            </w:pPr>
          </w:p>
        </w:tc>
        <w:tc>
          <w:tcPr>
            <w:tcW w:w="2693"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701" w:type="dxa"/>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AC795D" w:rsidRPr="007B51E5" w:rsidTr="0010236A">
        <w:tc>
          <w:tcPr>
            <w:tcW w:w="56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2.</w:t>
            </w:r>
          </w:p>
        </w:tc>
        <w:tc>
          <w:tcPr>
            <w:tcW w:w="212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722" w:type="dxa"/>
            <w:shd w:val="clear" w:color="auto" w:fill="auto"/>
          </w:tcPr>
          <w:p w:rsidR="00AC795D" w:rsidRPr="007B51E5" w:rsidRDefault="00AC795D" w:rsidP="00CA6227">
            <w:pPr>
              <w:shd w:val="clear" w:color="auto" w:fill="FFFFFF"/>
              <w:autoSpaceDE w:val="0"/>
              <w:autoSpaceDN w:val="0"/>
              <w:spacing w:after="0" w:line="240" w:lineRule="auto"/>
              <w:ind w:left="-1"/>
              <w:jc w:val="both"/>
              <w:rPr>
                <w:rFonts w:ascii="Times New Roman" w:eastAsia="Times New Roman" w:hAnsi="Times New Roman" w:cs="Times New Roman"/>
                <w:bCs/>
                <w:sz w:val="24"/>
                <w:szCs w:val="24"/>
                <w:lang w:eastAsia="ru-RU"/>
              </w:rPr>
            </w:pPr>
          </w:p>
        </w:tc>
        <w:tc>
          <w:tcPr>
            <w:tcW w:w="2693"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701" w:type="dxa"/>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AC795D" w:rsidRPr="007B51E5" w:rsidTr="0010236A">
        <w:tc>
          <w:tcPr>
            <w:tcW w:w="56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3.</w:t>
            </w:r>
          </w:p>
        </w:tc>
        <w:tc>
          <w:tcPr>
            <w:tcW w:w="2127"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p>
        </w:tc>
        <w:tc>
          <w:tcPr>
            <w:tcW w:w="2722" w:type="dxa"/>
            <w:shd w:val="clear" w:color="auto" w:fill="auto"/>
          </w:tcPr>
          <w:p w:rsidR="00AC795D" w:rsidRPr="007B51E5" w:rsidRDefault="00AC795D" w:rsidP="00CA6227">
            <w:pPr>
              <w:shd w:val="clear" w:color="auto" w:fill="FFFFFF"/>
              <w:autoSpaceDE w:val="0"/>
              <w:autoSpaceDN w:val="0"/>
              <w:spacing w:after="0" w:line="240" w:lineRule="auto"/>
              <w:ind w:left="-1"/>
              <w:jc w:val="both"/>
              <w:rPr>
                <w:rFonts w:ascii="Times New Roman" w:eastAsia="Times New Roman" w:hAnsi="Times New Roman" w:cs="Times New Roman"/>
                <w:sz w:val="24"/>
                <w:szCs w:val="24"/>
                <w:lang w:eastAsia="ru-RU"/>
              </w:rPr>
            </w:pPr>
          </w:p>
        </w:tc>
        <w:tc>
          <w:tcPr>
            <w:tcW w:w="2693" w:type="dxa"/>
            <w:shd w:val="clear" w:color="auto" w:fill="auto"/>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1701" w:type="dxa"/>
          </w:tcPr>
          <w:p w:rsidR="00AC795D" w:rsidRPr="007B51E5" w:rsidRDefault="00AC795D"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bl>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8"/>
        <w:gridCol w:w="5009"/>
      </w:tblGrid>
      <w:tr w:rsidR="00AC795D" w:rsidRPr="007B51E5" w:rsidTr="00B273A8">
        <w:tc>
          <w:tcPr>
            <w:tcW w:w="4828" w:type="dxa"/>
          </w:tcPr>
          <w:p w:rsidR="00955D2A" w:rsidRPr="007B51E5" w:rsidRDefault="00955D2A" w:rsidP="00CA6227">
            <w:pPr>
              <w:rPr>
                <w:rFonts w:ascii="Times New Roman" w:hAnsi="Times New Roman"/>
                <w:b/>
                <w:sz w:val="24"/>
                <w:szCs w:val="24"/>
              </w:rPr>
            </w:pPr>
          </w:p>
          <w:p w:rsidR="00AC795D" w:rsidRPr="007B51E5" w:rsidRDefault="00AC795D" w:rsidP="00CA6227">
            <w:pPr>
              <w:rPr>
                <w:rFonts w:ascii="Times New Roman" w:hAnsi="Times New Roman"/>
                <w:b/>
                <w:sz w:val="24"/>
                <w:szCs w:val="24"/>
              </w:rPr>
            </w:pPr>
            <w:r w:rsidRPr="007B51E5">
              <w:rPr>
                <w:rFonts w:ascii="Times New Roman" w:hAnsi="Times New Roman"/>
                <w:b/>
                <w:sz w:val="24"/>
                <w:szCs w:val="24"/>
              </w:rPr>
              <w:t>Передал:</w:t>
            </w:r>
          </w:p>
        </w:tc>
        <w:tc>
          <w:tcPr>
            <w:tcW w:w="4527" w:type="dxa"/>
            <w:hideMark/>
          </w:tcPr>
          <w:p w:rsidR="00955D2A" w:rsidRPr="007B51E5" w:rsidRDefault="00955D2A" w:rsidP="00CA6227">
            <w:pPr>
              <w:ind w:left="593"/>
              <w:rPr>
                <w:rFonts w:ascii="Times New Roman" w:hAnsi="Times New Roman"/>
                <w:b/>
                <w:sz w:val="24"/>
                <w:szCs w:val="24"/>
              </w:rPr>
            </w:pPr>
          </w:p>
          <w:p w:rsidR="00AC795D" w:rsidRPr="007B51E5" w:rsidRDefault="00AC795D" w:rsidP="00CA6227">
            <w:pPr>
              <w:ind w:left="593"/>
              <w:rPr>
                <w:rFonts w:ascii="Times New Roman" w:hAnsi="Times New Roman"/>
                <w:b/>
                <w:sz w:val="24"/>
                <w:szCs w:val="24"/>
              </w:rPr>
            </w:pPr>
            <w:r w:rsidRPr="007B51E5">
              <w:rPr>
                <w:rFonts w:ascii="Times New Roman" w:hAnsi="Times New Roman"/>
                <w:b/>
                <w:sz w:val="24"/>
                <w:szCs w:val="24"/>
              </w:rPr>
              <w:t>Принял:</w:t>
            </w:r>
          </w:p>
        </w:tc>
      </w:tr>
      <w:tr w:rsidR="00AC795D" w:rsidRPr="007B51E5" w:rsidTr="00B273A8">
        <w:tc>
          <w:tcPr>
            <w:tcW w:w="4828" w:type="dxa"/>
          </w:tcPr>
          <w:p w:rsidR="00AC795D" w:rsidRPr="007B51E5" w:rsidRDefault="00AC795D" w:rsidP="00CA6227">
            <w:pPr>
              <w:rPr>
                <w:rFonts w:ascii="Times New Roman" w:hAnsi="Times New Roman"/>
              </w:rPr>
            </w:pPr>
            <w:r w:rsidRPr="007B51E5">
              <w:rPr>
                <w:rFonts w:ascii="Times New Roman" w:hAnsi="Times New Roman"/>
              </w:rPr>
              <w:t>_____________________________________________</w:t>
            </w:r>
          </w:p>
          <w:p w:rsidR="00AC795D" w:rsidRPr="007B51E5" w:rsidRDefault="00AC795D" w:rsidP="00CA6227">
            <w:pPr>
              <w:jc w:val="center"/>
              <w:rPr>
                <w:rFonts w:ascii="Times New Roman" w:hAnsi="Times New Roman"/>
              </w:rPr>
            </w:pPr>
            <w:r w:rsidRPr="007B51E5">
              <w:rPr>
                <w:rFonts w:ascii="Times New Roman" w:hAnsi="Times New Roman"/>
              </w:rPr>
              <w:t>_____________________________________________</w:t>
            </w:r>
          </w:p>
          <w:p w:rsidR="0007115C" w:rsidRPr="007B51E5" w:rsidRDefault="0007115C" w:rsidP="00CA6227">
            <w:pPr>
              <w:jc w:val="center"/>
              <w:rPr>
                <w:rFonts w:ascii="Times New Roman" w:hAnsi="Times New Roman"/>
              </w:rPr>
            </w:pPr>
            <w:r w:rsidRPr="007B51E5">
              <w:rPr>
                <w:rFonts w:ascii="Times New Roman" w:hAnsi="Times New Roman"/>
              </w:rPr>
              <w:t>(должность уполномоченного лица в администрации</w:t>
            </w:r>
          </w:p>
          <w:p w:rsidR="00BD2241" w:rsidRPr="007B51E5" w:rsidRDefault="00BD2241" w:rsidP="00CA6227">
            <w:pPr>
              <w:jc w:val="center"/>
              <w:rPr>
                <w:rFonts w:ascii="Times New Roman" w:hAnsi="Times New Roman"/>
              </w:rPr>
            </w:pPr>
            <w:r w:rsidRPr="007B51E5">
              <w:rPr>
                <w:rFonts w:ascii="Times New Roman" w:hAnsi="Times New Roman"/>
              </w:rPr>
              <w:t>городского округа)</w:t>
            </w:r>
          </w:p>
          <w:p w:rsidR="00AC795D" w:rsidRPr="007B51E5" w:rsidRDefault="00AC795D" w:rsidP="00CA6227">
            <w:pPr>
              <w:rPr>
                <w:rFonts w:ascii="Times New Roman" w:hAnsi="Times New Roman"/>
              </w:rPr>
            </w:pPr>
          </w:p>
          <w:p w:rsidR="00AC795D" w:rsidRPr="007B51E5" w:rsidRDefault="00AC795D" w:rsidP="00CA6227">
            <w:pPr>
              <w:rPr>
                <w:rFonts w:ascii="Times New Roman" w:hAnsi="Times New Roman"/>
              </w:rPr>
            </w:pPr>
            <w:r w:rsidRPr="007B51E5">
              <w:rPr>
                <w:rFonts w:ascii="Times New Roman" w:hAnsi="Times New Roman"/>
              </w:rPr>
              <w:t>___________________       _______________________</w:t>
            </w:r>
          </w:p>
          <w:p w:rsidR="00AC795D" w:rsidRPr="007B51E5" w:rsidRDefault="00AC795D" w:rsidP="00CA6227">
            <w:pPr>
              <w:jc w:val="center"/>
              <w:rPr>
                <w:rFonts w:ascii="Times New Roman" w:hAnsi="Times New Roman"/>
              </w:rPr>
            </w:pPr>
            <w:r w:rsidRPr="007B51E5">
              <w:rPr>
                <w:rFonts w:ascii="Times New Roman" w:hAnsi="Times New Roman"/>
              </w:rPr>
              <w:t>Подпись                                              ФИО</w:t>
            </w:r>
          </w:p>
          <w:p w:rsidR="00AC795D" w:rsidRPr="007B51E5" w:rsidRDefault="00AC795D" w:rsidP="00CA6227">
            <w:pPr>
              <w:rPr>
                <w:rFonts w:ascii="Times New Roman" w:hAnsi="Times New Roman"/>
              </w:rPr>
            </w:pPr>
          </w:p>
          <w:p w:rsidR="00AC795D" w:rsidRPr="007B51E5" w:rsidRDefault="00AC795D" w:rsidP="00CA6227">
            <w:pPr>
              <w:rPr>
                <w:rFonts w:ascii="Times New Roman" w:hAnsi="Times New Roman"/>
                <w:sz w:val="24"/>
                <w:szCs w:val="24"/>
              </w:rPr>
            </w:pPr>
            <w:r w:rsidRPr="007B51E5">
              <w:rPr>
                <w:rFonts w:ascii="Times New Roman" w:hAnsi="Times New Roman"/>
              </w:rPr>
              <w:t xml:space="preserve">«____» _______________________ </w:t>
            </w:r>
            <w:r w:rsidRPr="007B51E5">
              <w:rPr>
                <w:rFonts w:ascii="Times New Roman" w:hAnsi="Times New Roman"/>
                <w:sz w:val="24"/>
                <w:szCs w:val="24"/>
              </w:rPr>
              <w:t>201</w:t>
            </w:r>
            <w:r w:rsidR="002445F6" w:rsidRPr="007B51E5">
              <w:rPr>
                <w:rFonts w:ascii="Times New Roman" w:hAnsi="Times New Roman"/>
                <w:sz w:val="24"/>
                <w:szCs w:val="24"/>
              </w:rPr>
              <w:t>9</w:t>
            </w:r>
            <w:r w:rsidRPr="007B51E5">
              <w:rPr>
                <w:rFonts w:ascii="Times New Roman" w:hAnsi="Times New Roman"/>
                <w:sz w:val="24"/>
                <w:szCs w:val="24"/>
              </w:rPr>
              <w:t xml:space="preserve"> года</w:t>
            </w:r>
          </w:p>
          <w:p w:rsidR="00AC795D" w:rsidRPr="007B51E5" w:rsidRDefault="00AC795D" w:rsidP="00CA6227">
            <w:pPr>
              <w:jc w:val="center"/>
              <w:rPr>
                <w:rFonts w:ascii="Times New Roman" w:hAnsi="Times New Roman"/>
              </w:rPr>
            </w:pPr>
            <w:r w:rsidRPr="007B51E5">
              <w:rPr>
                <w:rFonts w:ascii="Times New Roman" w:hAnsi="Times New Roman"/>
              </w:rPr>
              <w:t>(дата подписания акта)</w:t>
            </w:r>
          </w:p>
          <w:p w:rsidR="00AC795D" w:rsidRPr="007B51E5" w:rsidRDefault="00AC795D" w:rsidP="00CA6227">
            <w:pPr>
              <w:rPr>
                <w:rFonts w:ascii="Times New Roman" w:hAnsi="Times New Roman"/>
              </w:rPr>
            </w:pPr>
          </w:p>
        </w:tc>
        <w:tc>
          <w:tcPr>
            <w:tcW w:w="4527" w:type="dxa"/>
          </w:tcPr>
          <w:p w:rsidR="00AC795D" w:rsidRPr="007B51E5" w:rsidRDefault="00AC795D" w:rsidP="00CA6227">
            <w:pPr>
              <w:ind w:left="593"/>
              <w:rPr>
                <w:rFonts w:ascii="Times New Roman" w:hAnsi="Times New Roman"/>
              </w:rPr>
            </w:pPr>
            <w:r w:rsidRPr="007B51E5">
              <w:rPr>
                <w:rFonts w:ascii="Times New Roman" w:hAnsi="Times New Roman"/>
              </w:rPr>
              <w:t>__________________________________________</w:t>
            </w:r>
          </w:p>
          <w:p w:rsidR="00AC795D" w:rsidRPr="007B51E5" w:rsidRDefault="00AC795D" w:rsidP="00CA6227">
            <w:pPr>
              <w:ind w:left="593"/>
              <w:jc w:val="center"/>
              <w:rPr>
                <w:rFonts w:ascii="Times New Roman" w:hAnsi="Times New Roman"/>
              </w:rPr>
            </w:pPr>
            <w:r w:rsidRPr="007B51E5">
              <w:rPr>
                <w:rFonts w:ascii="Times New Roman" w:hAnsi="Times New Roman"/>
              </w:rPr>
              <w:t>__________________________________________</w:t>
            </w:r>
          </w:p>
          <w:p w:rsidR="0007115C" w:rsidRPr="007B51E5" w:rsidRDefault="0007115C" w:rsidP="00CA6227">
            <w:pPr>
              <w:ind w:left="593"/>
              <w:jc w:val="center"/>
              <w:rPr>
                <w:rFonts w:ascii="Times New Roman" w:hAnsi="Times New Roman"/>
              </w:rPr>
            </w:pPr>
            <w:r w:rsidRPr="007B51E5">
              <w:rPr>
                <w:rFonts w:ascii="Times New Roman" w:hAnsi="Times New Roman"/>
              </w:rPr>
              <w:t>(должность сотрудника отдела ДОУиГГС)</w:t>
            </w:r>
          </w:p>
          <w:p w:rsidR="009D38C3" w:rsidRPr="007B51E5" w:rsidRDefault="009D38C3" w:rsidP="00CA6227">
            <w:pPr>
              <w:ind w:left="593"/>
              <w:rPr>
                <w:rFonts w:ascii="Times New Roman" w:hAnsi="Times New Roman"/>
              </w:rPr>
            </w:pPr>
          </w:p>
          <w:p w:rsidR="009D38C3" w:rsidRPr="007B51E5" w:rsidRDefault="009D38C3" w:rsidP="00CA6227">
            <w:pPr>
              <w:ind w:left="593"/>
              <w:rPr>
                <w:rFonts w:ascii="Times New Roman" w:hAnsi="Times New Roman"/>
              </w:rPr>
            </w:pPr>
          </w:p>
          <w:p w:rsidR="00AC795D" w:rsidRPr="007B51E5" w:rsidRDefault="00AC795D" w:rsidP="00CA6227">
            <w:pPr>
              <w:ind w:left="593"/>
              <w:rPr>
                <w:rFonts w:ascii="Times New Roman" w:hAnsi="Times New Roman"/>
              </w:rPr>
            </w:pPr>
            <w:r w:rsidRPr="007B51E5">
              <w:rPr>
                <w:rFonts w:ascii="Times New Roman" w:hAnsi="Times New Roman"/>
              </w:rPr>
              <w:t>_________________    _______________________</w:t>
            </w:r>
          </w:p>
          <w:p w:rsidR="00AC795D" w:rsidRPr="007B51E5" w:rsidRDefault="00AC795D" w:rsidP="00CA6227">
            <w:pPr>
              <w:ind w:left="593"/>
              <w:jc w:val="center"/>
              <w:rPr>
                <w:rFonts w:ascii="Times New Roman" w:hAnsi="Times New Roman"/>
              </w:rPr>
            </w:pPr>
            <w:r w:rsidRPr="007B51E5">
              <w:rPr>
                <w:rFonts w:ascii="Times New Roman" w:hAnsi="Times New Roman"/>
              </w:rPr>
              <w:t>Подпись                                           ФИО</w:t>
            </w:r>
          </w:p>
          <w:p w:rsidR="0007115C" w:rsidRPr="007B51E5" w:rsidRDefault="0007115C" w:rsidP="00CA6227">
            <w:pPr>
              <w:ind w:left="593"/>
              <w:rPr>
                <w:rFonts w:ascii="Times New Roman" w:hAnsi="Times New Roman"/>
              </w:rPr>
            </w:pPr>
          </w:p>
          <w:p w:rsidR="00AC795D" w:rsidRPr="007B51E5" w:rsidRDefault="00AC795D" w:rsidP="00CA6227">
            <w:pPr>
              <w:ind w:left="593"/>
              <w:rPr>
                <w:rFonts w:ascii="Times New Roman" w:hAnsi="Times New Roman"/>
                <w:sz w:val="24"/>
                <w:szCs w:val="24"/>
              </w:rPr>
            </w:pPr>
            <w:r w:rsidRPr="007B51E5">
              <w:rPr>
                <w:rFonts w:ascii="Times New Roman" w:hAnsi="Times New Roman"/>
              </w:rPr>
              <w:t xml:space="preserve">«____» ____________________ </w:t>
            </w:r>
            <w:r w:rsidRPr="007B51E5">
              <w:rPr>
                <w:rFonts w:ascii="Times New Roman" w:hAnsi="Times New Roman"/>
                <w:sz w:val="24"/>
                <w:szCs w:val="24"/>
              </w:rPr>
              <w:t>201</w:t>
            </w:r>
            <w:r w:rsidR="002445F6" w:rsidRPr="007B51E5">
              <w:rPr>
                <w:rFonts w:ascii="Times New Roman" w:hAnsi="Times New Roman"/>
                <w:sz w:val="24"/>
                <w:szCs w:val="24"/>
              </w:rPr>
              <w:t>9</w:t>
            </w:r>
            <w:r w:rsidRPr="007B51E5">
              <w:rPr>
                <w:rFonts w:ascii="Times New Roman" w:hAnsi="Times New Roman"/>
                <w:sz w:val="24"/>
                <w:szCs w:val="24"/>
              </w:rPr>
              <w:t xml:space="preserve"> года</w:t>
            </w:r>
          </w:p>
          <w:p w:rsidR="00AC795D" w:rsidRPr="007B51E5" w:rsidRDefault="00AC795D" w:rsidP="00CA6227">
            <w:pPr>
              <w:ind w:left="593"/>
              <w:jc w:val="center"/>
              <w:rPr>
                <w:rFonts w:ascii="Times New Roman" w:hAnsi="Times New Roman"/>
              </w:rPr>
            </w:pPr>
            <w:r w:rsidRPr="007B51E5">
              <w:rPr>
                <w:rFonts w:ascii="Times New Roman" w:hAnsi="Times New Roman"/>
              </w:rPr>
              <w:t>(дата подписания акта)</w:t>
            </w:r>
          </w:p>
          <w:p w:rsidR="00AC795D" w:rsidRPr="007B51E5" w:rsidRDefault="00AC795D" w:rsidP="00CA6227">
            <w:pPr>
              <w:ind w:left="593"/>
              <w:rPr>
                <w:rFonts w:ascii="Times New Roman" w:hAnsi="Times New Roman"/>
              </w:rPr>
            </w:pPr>
          </w:p>
        </w:tc>
      </w:tr>
    </w:tbl>
    <w:p w:rsidR="009E77A5" w:rsidRPr="007B51E5" w:rsidRDefault="009E77A5" w:rsidP="00CA6227">
      <w:pPr>
        <w:spacing w:line="240" w:lineRule="auto"/>
        <w:rPr>
          <w:rFonts w:ascii="Times New Roman" w:eastAsia="Times New Roman" w:hAnsi="Times New Roman" w:cs="Times New Roman"/>
          <w:sz w:val="28"/>
          <w:szCs w:val="28"/>
          <w:lang w:eastAsia="ru-RU"/>
        </w:rPr>
      </w:pPr>
      <w:r w:rsidRPr="007B51E5">
        <w:rPr>
          <w:rFonts w:ascii="Times New Roman" w:hAnsi="Times New Roman" w:cs="Times New Roman"/>
          <w:b/>
          <w:sz w:val="28"/>
          <w:szCs w:val="28"/>
        </w:rPr>
        <w:br w:type="page"/>
      </w:r>
    </w:p>
    <w:p w:rsidR="005F1E02" w:rsidRPr="00FB2DE9" w:rsidRDefault="00F03EA3" w:rsidP="0078593C">
      <w:pPr>
        <w:spacing w:after="0" w:line="240" w:lineRule="auto"/>
        <w:ind w:left="5670"/>
        <w:rPr>
          <w:rFonts w:ascii="PT Astra Serif" w:eastAsia="Times New Roman" w:hAnsi="PT Astra Serif" w:cs="Times New Roman"/>
          <w:b/>
          <w:sz w:val="24"/>
          <w:szCs w:val="24"/>
          <w:lang w:eastAsia="ru-RU"/>
        </w:rPr>
      </w:pPr>
      <w:r w:rsidRPr="00FB2DE9">
        <w:rPr>
          <w:rFonts w:ascii="PT Astra Serif" w:eastAsia="Times New Roman" w:hAnsi="PT Astra Serif" w:cs="Times New Roman"/>
          <w:b/>
          <w:sz w:val="24"/>
          <w:szCs w:val="24"/>
          <w:lang w:eastAsia="ru-RU"/>
        </w:rPr>
        <w:lastRenderedPageBreak/>
        <w:t xml:space="preserve">Проект постановления </w:t>
      </w:r>
    </w:p>
    <w:p w:rsidR="00F03EA3" w:rsidRPr="00FB2DE9" w:rsidRDefault="00F03EA3" w:rsidP="0078593C">
      <w:pPr>
        <w:spacing w:after="0" w:line="240" w:lineRule="auto"/>
        <w:ind w:left="5670"/>
        <w:rPr>
          <w:rFonts w:ascii="PT Astra Serif" w:eastAsia="Times New Roman" w:hAnsi="PT Astra Serif" w:cs="Times New Roman"/>
          <w:b/>
          <w:sz w:val="24"/>
          <w:szCs w:val="24"/>
          <w:lang w:eastAsia="ru-RU"/>
        </w:rPr>
      </w:pPr>
      <w:r w:rsidRPr="00FB2DE9">
        <w:rPr>
          <w:rFonts w:ascii="PT Astra Serif" w:eastAsia="Times New Roman" w:hAnsi="PT Astra Serif" w:cs="Times New Roman"/>
          <w:b/>
          <w:sz w:val="24"/>
          <w:szCs w:val="24"/>
          <w:lang w:eastAsia="ru-RU"/>
        </w:rPr>
        <w:t>Губернатора Новосибирской области</w:t>
      </w:r>
      <w:r w:rsidR="000F34EA" w:rsidRPr="00FB2DE9">
        <w:rPr>
          <w:rStyle w:val="af0"/>
          <w:rFonts w:ascii="PT Astra Serif" w:eastAsia="Times New Roman" w:hAnsi="PT Astra Serif" w:cs="Times New Roman"/>
          <w:b/>
          <w:sz w:val="24"/>
          <w:szCs w:val="24"/>
          <w:lang w:eastAsia="ru-RU"/>
        </w:rPr>
        <w:footnoteReference w:id="18"/>
      </w:r>
    </w:p>
    <w:p w:rsidR="00F03EA3" w:rsidRPr="00FB2DE9" w:rsidRDefault="00F03EA3" w:rsidP="00CA6227">
      <w:pPr>
        <w:autoSpaceDE w:val="0"/>
        <w:autoSpaceDN w:val="0"/>
        <w:adjustRightInd w:val="0"/>
        <w:spacing w:after="0" w:line="240" w:lineRule="auto"/>
        <w:jc w:val="center"/>
        <w:rPr>
          <w:rFonts w:ascii="PT Astra Serif" w:eastAsia="Calibri" w:hAnsi="PT Astra Serif" w:cs="Times New Roman"/>
          <w:b/>
          <w:sz w:val="24"/>
          <w:szCs w:val="24"/>
        </w:rPr>
      </w:pPr>
    </w:p>
    <w:p w:rsidR="00F03EA3" w:rsidRPr="00FB2DE9" w:rsidRDefault="00F03EA3" w:rsidP="00CA6227">
      <w:pPr>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«О порядке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w:t>
      </w:r>
    </w:p>
    <w:p w:rsidR="00F03EA3" w:rsidRPr="00FB2DE9" w:rsidRDefault="00F03EA3" w:rsidP="00CA6227">
      <w:pPr>
        <w:spacing w:after="0" w:line="240" w:lineRule="auto"/>
        <w:ind w:right="139"/>
        <w:jc w:val="center"/>
        <w:rPr>
          <w:rFonts w:ascii="PT Astra Serif" w:hAnsi="PT Astra Serif" w:cs="Times New Roman"/>
          <w:b/>
          <w:sz w:val="24"/>
          <w:szCs w:val="24"/>
        </w:rPr>
      </w:pPr>
    </w:p>
    <w:p w:rsidR="00F03EA3" w:rsidRPr="00FB2DE9" w:rsidRDefault="00F03EA3"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В соответствии с частью 2 статьи 2 Закона Новосибирской области от 10 ноября 2017 года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w:t>
      </w:r>
      <w:r w:rsidRPr="00FB2DE9">
        <w:rPr>
          <w:rFonts w:ascii="PT Astra Serif" w:eastAsia="Calibri" w:hAnsi="PT Astra Serif" w:cs="Times New Roman"/>
          <w:b/>
          <w:sz w:val="24"/>
          <w:szCs w:val="24"/>
        </w:rPr>
        <w:t>постановляю</w:t>
      </w:r>
      <w:r w:rsidRPr="00FB2DE9">
        <w:rPr>
          <w:rFonts w:ascii="PT Astra Serif" w:eastAsia="Calibri" w:hAnsi="PT Astra Serif" w:cs="Times New Roman"/>
          <w:sz w:val="24"/>
          <w:szCs w:val="24"/>
        </w:rPr>
        <w:t>:</w:t>
      </w:r>
    </w:p>
    <w:p w:rsidR="00F03EA3" w:rsidRPr="00FB2DE9" w:rsidRDefault="00F03EA3"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1. Установить Порядок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 </w:t>
      </w:r>
      <w:r w:rsidRPr="00FB2DE9">
        <w:rPr>
          <w:rFonts w:ascii="PT Astra Serif" w:eastAsia="Times New Roman" w:hAnsi="PT Astra Serif" w:cs="Times New Roman"/>
          <w:sz w:val="24"/>
          <w:szCs w:val="24"/>
          <w:lang w:eastAsia="ru-RU"/>
        </w:rPr>
        <w:t>согласно приложению к настоящему постановлению</w:t>
      </w:r>
      <w:r w:rsidRPr="00FB2DE9">
        <w:rPr>
          <w:rFonts w:ascii="PT Astra Serif" w:eastAsia="Calibri" w:hAnsi="PT Astra Serif" w:cs="Times New Roman"/>
          <w:sz w:val="24"/>
          <w:szCs w:val="24"/>
        </w:rPr>
        <w:t>.</w:t>
      </w:r>
    </w:p>
    <w:p w:rsidR="00F03EA3" w:rsidRPr="00FB2DE9" w:rsidRDefault="00F03EA3" w:rsidP="00CA6227">
      <w:pPr>
        <w:tabs>
          <w:tab w:val="left" w:pos="1276"/>
        </w:tabs>
        <w:spacing w:after="0" w:line="240" w:lineRule="auto"/>
        <w:ind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Контроль за исполнением настоящего постановления возложить на первого заместителя Губернатора Новосибирской области Петухова Ю.Ф.</w:t>
      </w:r>
    </w:p>
    <w:p w:rsidR="00F03EA3" w:rsidRPr="00FB2DE9" w:rsidRDefault="00F03EA3" w:rsidP="00CA6227">
      <w:pPr>
        <w:spacing w:after="0" w:line="240" w:lineRule="auto"/>
        <w:ind w:left="567"/>
        <w:contextualSpacing/>
        <w:jc w:val="right"/>
        <w:rPr>
          <w:rFonts w:ascii="PT Astra Serif" w:eastAsia="Calibri" w:hAnsi="PT Astra Serif" w:cs="Times New Roman"/>
          <w:sz w:val="24"/>
          <w:szCs w:val="24"/>
        </w:rPr>
      </w:pPr>
    </w:p>
    <w:p w:rsidR="00F03EA3" w:rsidRPr="00FB2DE9" w:rsidRDefault="00F03EA3" w:rsidP="00CA6227">
      <w:pPr>
        <w:spacing w:after="0" w:line="240" w:lineRule="auto"/>
        <w:ind w:left="567"/>
        <w:contextualSpacing/>
        <w:jc w:val="right"/>
        <w:rPr>
          <w:rFonts w:ascii="PT Astra Serif" w:eastAsia="Calibri" w:hAnsi="PT Astra Serif" w:cs="Times New Roman"/>
          <w:sz w:val="24"/>
          <w:szCs w:val="24"/>
        </w:rPr>
      </w:pPr>
    </w:p>
    <w:p w:rsidR="00F03EA3" w:rsidRPr="00FB2DE9" w:rsidRDefault="00F03EA3" w:rsidP="00CA6227">
      <w:pPr>
        <w:spacing w:after="0" w:line="240" w:lineRule="auto"/>
        <w:ind w:left="567"/>
        <w:contextualSpacing/>
        <w:jc w:val="right"/>
        <w:rPr>
          <w:rFonts w:ascii="PT Astra Serif" w:eastAsia="Calibri" w:hAnsi="PT Astra Serif" w:cs="Times New Roman"/>
          <w:sz w:val="24"/>
          <w:szCs w:val="24"/>
        </w:rPr>
      </w:pPr>
    </w:p>
    <w:p w:rsidR="00F03EA3" w:rsidRPr="00FB2DE9" w:rsidRDefault="00F03EA3" w:rsidP="00CA6227">
      <w:pPr>
        <w:spacing w:after="0" w:line="240" w:lineRule="auto"/>
        <w:ind w:left="567"/>
        <w:contextualSpacing/>
        <w:jc w:val="right"/>
        <w:rPr>
          <w:rFonts w:ascii="PT Astra Serif" w:eastAsia="Calibri" w:hAnsi="PT Astra Serif" w:cs="Times New Roman"/>
          <w:sz w:val="24"/>
          <w:szCs w:val="24"/>
        </w:rPr>
      </w:pPr>
      <w:r w:rsidRPr="00FB2DE9">
        <w:rPr>
          <w:rFonts w:ascii="PT Astra Serif" w:eastAsia="Calibri" w:hAnsi="PT Astra Serif" w:cs="Times New Roman"/>
          <w:sz w:val="24"/>
          <w:szCs w:val="24"/>
        </w:rPr>
        <w:t>А.А. Травников</w:t>
      </w:r>
    </w:p>
    <w:p w:rsidR="00F03EA3" w:rsidRPr="00FB2DE9" w:rsidRDefault="00F03EA3" w:rsidP="00CA6227">
      <w:pPr>
        <w:spacing w:after="0" w:line="240" w:lineRule="auto"/>
        <w:rPr>
          <w:rFonts w:ascii="PT Astra Serif" w:eastAsia="Calibri" w:hAnsi="PT Astra Serif" w:cs="Times New Roman"/>
          <w:sz w:val="24"/>
          <w:szCs w:val="24"/>
        </w:rPr>
      </w:pPr>
    </w:p>
    <w:p w:rsidR="00F03EA3" w:rsidRPr="00FB2DE9" w:rsidRDefault="00F03EA3" w:rsidP="00CA6227">
      <w:pPr>
        <w:spacing w:after="0" w:line="240" w:lineRule="auto"/>
        <w:rPr>
          <w:rFonts w:ascii="PT Astra Serif" w:eastAsia="Calibri" w:hAnsi="PT Astra Serif" w:cs="Times New Roman"/>
          <w:sz w:val="24"/>
          <w:szCs w:val="24"/>
        </w:rPr>
      </w:pPr>
    </w:p>
    <w:p w:rsidR="00F03EA3" w:rsidRPr="00FB2DE9" w:rsidRDefault="00F03EA3" w:rsidP="00CA6227">
      <w:pPr>
        <w:spacing w:after="0" w:line="240" w:lineRule="auto"/>
        <w:rPr>
          <w:rFonts w:ascii="PT Astra Serif" w:eastAsia="Calibri" w:hAnsi="PT Astra Serif" w:cs="Times New Roman"/>
          <w:sz w:val="24"/>
          <w:szCs w:val="24"/>
        </w:rPr>
      </w:pPr>
    </w:p>
    <w:p w:rsidR="00F03EA3" w:rsidRPr="00FB2DE9" w:rsidRDefault="00F03EA3" w:rsidP="00CA6227">
      <w:pPr>
        <w:spacing w:after="0" w:line="240" w:lineRule="auto"/>
        <w:rPr>
          <w:rFonts w:ascii="PT Astra Serif" w:eastAsia="Calibri" w:hAnsi="PT Astra Serif" w:cs="Times New Roman"/>
          <w:sz w:val="24"/>
          <w:szCs w:val="24"/>
        </w:rPr>
      </w:pPr>
    </w:p>
    <w:p w:rsidR="00F03EA3" w:rsidRPr="00FB2DE9" w:rsidRDefault="00F03EA3" w:rsidP="00CA6227">
      <w:pPr>
        <w:spacing w:after="0" w:line="240" w:lineRule="auto"/>
        <w:rPr>
          <w:rFonts w:ascii="PT Astra Serif" w:eastAsia="Calibri" w:hAnsi="PT Astra Serif" w:cs="Times New Roman"/>
          <w:sz w:val="24"/>
          <w:szCs w:val="24"/>
        </w:rPr>
      </w:pPr>
    </w:p>
    <w:p w:rsidR="00F03EA3" w:rsidRPr="00FB2DE9" w:rsidRDefault="00F03EA3" w:rsidP="00CA6227">
      <w:pPr>
        <w:spacing w:after="0" w:line="240" w:lineRule="auto"/>
        <w:rPr>
          <w:rFonts w:ascii="PT Astra Serif" w:eastAsia="Calibri" w:hAnsi="PT Astra Serif" w:cs="Times New Roman"/>
          <w:sz w:val="24"/>
          <w:szCs w:val="24"/>
        </w:rPr>
      </w:pPr>
    </w:p>
    <w:p w:rsidR="00F03EA3" w:rsidRPr="00FB2DE9" w:rsidRDefault="00F03EA3" w:rsidP="00CA6227">
      <w:pPr>
        <w:spacing w:after="0" w:line="240" w:lineRule="auto"/>
        <w:rPr>
          <w:rFonts w:ascii="PT Astra Serif" w:eastAsia="Calibri" w:hAnsi="PT Astra Serif" w:cs="Times New Roman"/>
          <w:sz w:val="24"/>
          <w:szCs w:val="24"/>
        </w:rPr>
      </w:pPr>
    </w:p>
    <w:p w:rsidR="00F03EA3" w:rsidRPr="00FB2DE9" w:rsidRDefault="00F03EA3" w:rsidP="00CA6227">
      <w:pPr>
        <w:spacing w:after="0" w:line="240" w:lineRule="auto"/>
        <w:rPr>
          <w:rFonts w:ascii="PT Astra Serif" w:eastAsia="Calibri" w:hAnsi="PT Astra Serif" w:cs="Times New Roman"/>
          <w:sz w:val="24"/>
          <w:szCs w:val="24"/>
        </w:rPr>
      </w:pPr>
    </w:p>
    <w:p w:rsidR="00942814" w:rsidRPr="00FB2DE9" w:rsidRDefault="00942814">
      <w:pPr>
        <w:rPr>
          <w:rFonts w:ascii="PT Astra Serif" w:eastAsia="Calibri" w:hAnsi="PT Astra Serif" w:cs="Times New Roman"/>
          <w:sz w:val="24"/>
          <w:szCs w:val="24"/>
        </w:rPr>
      </w:pPr>
      <w:r w:rsidRPr="00FB2DE9">
        <w:rPr>
          <w:rFonts w:ascii="PT Astra Serif" w:eastAsia="Calibri" w:hAnsi="PT Astra Serif" w:cs="Times New Roman"/>
          <w:sz w:val="24"/>
          <w:szCs w:val="24"/>
        </w:rPr>
        <w:br w:type="page"/>
      </w:r>
    </w:p>
    <w:p w:rsidR="00F03EA3" w:rsidRPr="00FB2DE9" w:rsidRDefault="00F03EA3" w:rsidP="00CA6227">
      <w:pPr>
        <w:spacing w:after="0" w:line="240" w:lineRule="auto"/>
        <w:rPr>
          <w:rFonts w:ascii="PT Astra Serif" w:eastAsia="Calibri" w:hAnsi="PT Astra Serif" w:cs="Times New Roman"/>
          <w:sz w:val="24"/>
          <w:szCs w:val="24"/>
        </w:rPr>
      </w:pPr>
    </w:p>
    <w:p w:rsidR="00F03EA3" w:rsidRPr="00FB2DE9" w:rsidRDefault="00F03EA3" w:rsidP="00CA6227">
      <w:pPr>
        <w:spacing w:after="0" w:line="240" w:lineRule="auto"/>
        <w:ind w:left="6237"/>
        <w:contextualSpacing/>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Приложение к </w:t>
      </w:r>
    </w:p>
    <w:p w:rsidR="00F03EA3" w:rsidRPr="00FB2DE9" w:rsidRDefault="00F03EA3" w:rsidP="00CA6227">
      <w:pPr>
        <w:spacing w:after="0" w:line="240" w:lineRule="auto"/>
        <w:ind w:left="6237"/>
        <w:contextualSpacing/>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постановлению Губернатора Новосибирской области </w:t>
      </w:r>
    </w:p>
    <w:p w:rsidR="00F03EA3" w:rsidRPr="00FB2DE9" w:rsidRDefault="00F03EA3" w:rsidP="00CA6227">
      <w:pPr>
        <w:spacing w:after="0" w:line="240" w:lineRule="auto"/>
        <w:ind w:left="6237"/>
        <w:contextualSpacing/>
        <w:rPr>
          <w:rFonts w:ascii="PT Astra Serif" w:eastAsia="Calibri" w:hAnsi="PT Astra Serif" w:cs="Times New Roman"/>
          <w:sz w:val="24"/>
          <w:szCs w:val="24"/>
        </w:rPr>
      </w:pPr>
      <w:r w:rsidRPr="00FB2DE9">
        <w:rPr>
          <w:rFonts w:ascii="PT Astra Serif" w:eastAsia="Calibri" w:hAnsi="PT Astra Serif" w:cs="Times New Roman"/>
          <w:sz w:val="24"/>
          <w:szCs w:val="24"/>
        </w:rPr>
        <w:t>от_____________№</w:t>
      </w:r>
    </w:p>
    <w:p w:rsidR="00F03EA3" w:rsidRPr="00FB2DE9" w:rsidRDefault="00F03EA3" w:rsidP="00CA6227">
      <w:pPr>
        <w:spacing w:after="0" w:line="240" w:lineRule="auto"/>
        <w:ind w:left="6237"/>
        <w:contextualSpacing/>
        <w:rPr>
          <w:rFonts w:ascii="PT Astra Serif" w:eastAsia="Calibri" w:hAnsi="PT Astra Serif" w:cs="Times New Roman"/>
          <w:sz w:val="24"/>
          <w:szCs w:val="24"/>
        </w:rPr>
      </w:pPr>
    </w:p>
    <w:p w:rsidR="00F03EA3" w:rsidRPr="00FB2DE9" w:rsidRDefault="00F03EA3" w:rsidP="00CA6227">
      <w:pPr>
        <w:spacing w:after="0" w:line="240" w:lineRule="auto"/>
        <w:ind w:left="6237"/>
        <w:contextualSpacing/>
        <w:rPr>
          <w:rFonts w:ascii="PT Astra Serif" w:eastAsia="Calibri" w:hAnsi="PT Astra Serif" w:cs="Times New Roman"/>
          <w:sz w:val="24"/>
          <w:szCs w:val="24"/>
        </w:rPr>
      </w:pPr>
    </w:p>
    <w:p w:rsidR="00F03EA3" w:rsidRPr="00FB2DE9" w:rsidRDefault="00F03EA3" w:rsidP="00CA6227">
      <w:pPr>
        <w:autoSpaceDE w:val="0"/>
        <w:autoSpaceDN w:val="0"/>
        <w:adjustRightInd w:val="0"/>
        <w:spacing w:after="0" w:line="240" w:lineRule="auto"/>
        <w:jc w:val="center"/>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Порядок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 </w:t>
      </w:r>
    </w:p>
    <w:p w:rsidR="00F03EA3" w:rsidRPr="00FB2DE9" w:rsidRDefault="00F03EA3" w:rsidP="00CA6227">
      <w:pPr>
        <w:spacing w:after="0" w:line="240" w:lineRule="auto"/>
        <w:jc w:val="center"/>
        <w:rPr>
          <w:rFonts w:ascii="PT Astra Serif" w:eastAsia="Calibri" w:hAnsi="PT Astra Serif" w:cs="Times New Roman"/>
          <w:sz w:val="24"/>
          <w:szCs w:val="24"/>
        </w:rPr>
      </w:pPr>
    </w:p>
    <w:p w:rsidR="00F03EA3" w:rsidRPr="00FB2DE9" w:rsidRDefault="00F03EA3" w:rsidP="00CA6227">
      <w:pPr>
        <w:tabs>
          <w:tab w:val="left" w:pos="1134"/>
          <w:tab w:val="left" w:pos="1276"/>
        </w:tabs>
        <w:spacing w:after="0" w:line="240" w:lineRule="auto"/>
        <w:ind w:firstLine="709"/>
        <w:contextualSpacing/>
        <w:jc w:val="both"/>
        <w:rPr>
          <w:rFonts w:ascii="PT Astra Serif" w:eastAsia="Calibri" w:hAnsi="PT Astra Serif" w:cs="Times New Roman"/>
          <w:sz w:val="24"/>
          <w:szCs w:val="24"/>
        </w:rPr>
      </w:pPr>
    </w:p>
    <w:p w:rsidR="00F03EA3" w:rsidRPr="00FB2DE9" w:rsidRDefault="00F03EA3"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Настоящий Порядок определяет процедуру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 (далее – заявление), направленного на имя Губернатора Новосибирской области.</w:t>
      </w:r>
    </w:p>
    <w:p w:rsidR="00F03EA3" w:rsidRPr="00FB2DE9" w:rsidRDefault="00F03EA3" w:rsidP="00CA6227">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FB2DE9">
        <w:rPr>
          <w:rFonts w:ascii="PT Astra Serif" w:eastAsia="Calibri" w:hAnsi="PT Astra Serif" w:cs="Times New Roman"/>
          <w:sz w:val="24"/>
          <w:szCs w:val="24"/>
        </w:rPr>
        <w:t xml:space="preserve">2. Заявление составляется лицом, замещающим должность главы местной администрации по контракту, лицом, замещающим муниципальную должность, в письменной форме согласно приложению 1 к настоящему Порядку и должно содержать информацию о </w:t>
      </w:r>
      <w:r w:rsidRPr="00FB2DE9">
        <w:rPr>
          <w:rFonts w:ascii="PT Astra Serif" w:eastAsia="Times New Roman" w:hAnsi="PT Astra Serif" w:cs="Times New Roman"/>
          <w:sz w:val="24"/>
          <w:szCs w:val="24"/>
          <w:lang w:eastAsia="ru-RU"/>
        </w:rPr>
        <w:t>причинах невозможности представления сведений</w:t>
      </w:r>
      <w:r w:rsidRPr="00FB2DE9">
        <w:rPr>
          <w:rFonts w:ascii="PT Astra Serif" w:eastAsia="Calibri" w:hAnsi="PT Astra Serif" w:cs="Times New Roman"/>
          <w:sz w:val="24"/>
          <w:szCs w:val="24"/>
        </w:rPr>
        <w:t xml:space="preserve"> о доходах, расходах, об имуществе и обязательствах имущественного характера своих супруги (супруга) и несовершеннолетних детей</w:t>
      </w:r>
      <w:r w:rsidRPr="00FB2DE9">
        <w:rPr>
          <w:rFonts w:ascii="PT Astra Serif" w:eastAsia="Times New Roman" w:hAnsi="PT Astra Serif" w:cs="Times New Roman"/>
          <w:sz w:val="24"/>
          <w:szCs w:val="24"/>
          <w:lang w:eastAsia="ru-RU"/>
        </w:rPr>
        <w:t>, а также о мерах, предпринятых с целью их получения (с приложением подтверждающих документов при их наличии).</w:t>
      </w:r>
    </w:p>
    <w:p w:rsidR="00F03EA3" w:rsidRPr="00FB2DE9" w:rsidRDefault="00F03EA3" w:rsidP="00CA6227">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3. Орган Новосибирской области по профилактике коррупционных и иных правонарушений (далее – орган по профилактике коррупционных и иных правонарушений) осуществляет:</w:t>
      </w:r>
    </w:p>
    <w:p w:rsidR="00F03EA3" w:rsidRPr="00FB2DE9" w:rsidRDefault="00F03EA3" w:rsidP="00CA6227">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1) регистрацию заявления в течение одного рабочего дня со дня его поступления в журнале регистрации заявлений</w:t>
      </w:r>
      <w:r w:rsidRPr="00FB2DE9">
        <w:rPr>
          <w:rFonts w:ascii="PT Astra Serif" w:eastAsia="Calibri" w:hAnsi="PT Astra Serif" w:cs="Times New Roman"/>
          <w:sz w:val="24"/>
          <w:szCs w:val="24"/>
        </w:rPr>
        <w:t xml:space="preserve">лиц, замещающих должности глав местных администраций по контракту, лиц, замещающих муниципальные должности, </w:t>
      </w:r>
      <w:r w:rsidRPr="00FB2DE9">
        <w:rPr>
          <w:rFonts w:ascii="PT Astra Serif" w:eastAsia="Times New Roman" w:hAnsi="PT Astra Serif" w:cs="Times New Roman"/>
          <w:sz w:val="24"/>
          <w:szCs w:val="24"/>
          <w:lang w:eastAsia="ru-RU"/>
        </w:rPr>
        <w:t>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 (далее – Журнал), который ведется по форме согласно приложению 2 к настоящему Порядку;</w:t>
      </w:r>
    </w:p>
    <w:p w:rsidR="00F03EA3" w:rsidRPr="00FB2DE9" w:rsidRDefault="00F03EA3" w:rsidP="00CA6227">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2) предварительное рассмотрение заявления, по результатам которого подготавливает мотивированное заключение.</w:t>
      </w:r>
    </w:p>
    <w:p w:rsidR="00F03EA3" w:rsidRPr="00FB2DE9" w:rsidRDefault="00F03EA3"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Times New Roman" w:hAnsi="PT Astra Serif" w:cs="Times New Roman"/>
          <w:sz w:val="24"/>
          <w:szCs w:val="24"/>
          <w:lang w:eastAsia="ru-RU"/>
        </w:rPr>
        <w:t>4. </w:t>
      </w:r>
      <w:r w:rsidRPr="00FB2DE9">
        <w:rPr>
          <w:rFonts w:ascii="PT Astra Serif" w:eastAsia="Calibri" w:hAnsi="PT Astra Serif" w:cs="Times New Roman"/>
          <w:sz w:val="24"/>
          <w:szCs w:val="24"/>
        </w:rPr>
        <w:t>При подготовке предусмотренного подпунктом 2 пункта 3 настоящего Порядка мотивированного заключения должностное лицо органа по профилактике коррупционных и иных правонарушений имеет право получать в установленном порядке от лица, представившего в соответствии с пунктом 2 настоящего Порядка заявление, необходимые пояснения, а также направлять в установленном порядке запросы в федеральные государственные органы, органы государственной власти субъектов Российской Федерации, органы местного самоуправления и организации.</w:t>
      </w:r>
    </w:p>
    <w:p w:rsidR="00F03EA3" w:rsidRPr="00FB2DE9" w:rsidRDefault="00F03EA3"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 Заявление, а также мотивированное заключение в течение пяти рабочих дней со дня поступления заявления в орган по профилактике коррупционных и иных правонарушений представляются на рассмотрение Губернатору Новосибирской области.</w:t>
      </w:r>
    </w:p>
    <w:p w:rsidR="00F03EA3" w:rsidRPr="00FB2DE9" w:rsidRDefault="00F03EA3"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В случае направления запросов в соответствии с пунктом 4 настоящего Порядка заявление, а также мотивированное заключение и другие материалы представляются Губернатору Новосибирской области в течение двух рабочих дней после поступления в орган по профилактике коррупционных и иных правонарушений ответов на запросы.</w:t>
      </w:r>
    </w:p>
    <w:p w:rsidR="00F03EA3" w:rsidRPr="00FB2DE9" w:rsidRDefault="00F03EA3"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6. Мотивированное заключение, предусмотренное подпунктом 2 пункта 3 настоящего Порядка, должно содержать:</w:t>
      </w:r>
    </w:p>
    <w:p w:rsidR="00F03EA3" w:rsidRPr="00FB2DE9" w:rsidRDefault="00F03EA3"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информацию, изложенную в заявлении;</w:t>
      </w:r>
    </w:p>
    <w:p w:rsidR="00F03EA3" w:rsidRPr="00FB2DE9" w:rsidRDefault="00F03EA3"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Times New Roman" w:hAnsi="PT Astra Serif" w:cs="Times New Roman"/>
          <w:sz w:val="24"/>
          <w:szCs w:val="24"/>
          <w:lang w:eastAsia="ru-RU"/>
        </w:rPr>
        <w:t>2) </w:t>
      </w:r>
      <w:r w:rsidRPr="00FB2DE9">
        <w:rPr>
          <w:rFonts w:ascii="PT Astra Serif" w:eastAsia="Calibri" w:hAnsi="PT Astra Serif" w:cs="Times New Roman"/>
          <w:sz w:val="24"/>
          <w:szCs w:val="24"/>
        </w:rPr>
        <w:t>информацию, полученную от федеральных государственных органов, органов государственной власти субъектов Российской Федерации, органов местного самоуправления, организаций на основании запросов, направленных в соответствии с пунктом 4 настоящего Порядка;</w:t>
      </w:r>
    </w:p>
    <w:p w:rsidR="00F03EA3" w:rsidRPr="00FB2DE9" w:rsidRDefault="00F03EA3" w:rsidP="00CA6227">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FB2DE9">
        <w:rPr>
          <w:rFonts w:ascii="PT Astra Serif" w:eastAsia="Calibri" w:hAnsi="PT Astra Serif" w:cs="Times New Roman"/>
          <w:sz w:val="24"/>
          <w:szCs w:val="24"/>
        </w:rPr>
        <w:t>3) один из следующих мотивированных выводов по результатам предварительного рассмотрения заявления</w:t>
      </w:r>
      <w:r w:rsidRPr="00FB2DE9">
        <w:rPr>
          <w:rFonts w:ascii="PT Astra Serif" w:eastAsia="Times New Roman" w:hAnsi="PT Astra Serif" w:cs="Times New Roman"/>
          <w:sz w:val="24"/>
          <w:szCs w:val="24"/>
          <w:lang w:eastAsia="ru-RU"/>
        </w:rPr>
        <w:t>:</w:t>
      </w:r>
    </w:p>
    <w:p w:rsidR="00F03EA3" w:rsidRPr="00FB2DE9" w:rsidRDefault="00F03EA3"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Times New Roman" w:hAnsi="PT Astra Serif" w:cs="Times New Roman"/>
          <w:sz w:val="24"/>
          <w:szCs w:val="24"/>
          <w:lang w:eastAsia="ru-RU"/>
        </w:rPr>
        <w:t>а) </w:t>
      </w:r>
      <w:r w:rsidRPr="00FB2DE9">
        <w:rPr>
          <w:rFonts w:ascii="PT Astra Serif" w:eastAsia="Calibri" w:hAnsi="PT Astra Serif" w:cs="Times New Roman"/>
          <w:sz w:val="24"/>
          <w:szCs w:val="24"/>
        </w:rPr>
        <w:t>об объективности и уважительности причины непредставления лицом, замещающим должность главы местной администрации по контракту, лицом, замещающим муниципальную должность, сведений о</w:t>
      </w:r>
      <w:r w:rsidRPr="00FB2DE9">
        <w:rPr>
          <w:rFonts w:ascii="PT Astra Serif" w:eastAsia="Calibri" w:hAnsi="PT Astra Serif" w:cs="Times New Roman"/>
          <w:bCs/>
          <w:sz w:val="24"/>
          <w:szCs w:val="24"/>
        </w:rPr>
        <w:t xml:space="preserve"> доходах, расходах, об имуществе и обязательствах имущественного характера своих супруги (супруга) и несовершеннолетних детей;</w:t>
      </w:r>
    </w:p>
    <w:p w:rsidR="00F03EA3" w:rsidRPr="00FB2DE9" w:rsidRDefault="00F03EA3" w:rsidP="00CA6227">
      <w:pPr>
        <w:autoSpaceDE w:val="0"/>
        <w:autoSpaceDN w:val="0"/>
        <w:adjustRightInd w:val="0"/>
        <w:spacing w:after="0" w:line="240" w:lineRule="auto"/>
        <w:ind w:firstLine="709"/>
        <w:jc w:val="both"/>
        <w:rPr>
          <w:rFonts w:ascii="PT Astra Serif" w:eastAsia="Calibri" w:hAnsi="PT Astra Serif" w:cs="Times New Roman"/>
          <w:bCs/>
          <w:sz w:val="24"/>
          <w:szCs w:val="24"/>
        </w:rPr>
      </w:pPr>
      <w:r w:rsidRPr="00FB2DE9">
        <w:rPr>
          <w:rFonts w:ascii="PT Astra Serif" w:eastAsia="Calibri" w:hAnsi="PT Astra Serif" w:cs="Times New Roman"/>
          <w:bCs/>
          <w:sz w:val="24"/>
          <w:szCs w:val="24"/>
        </w:rPr>
        <w:t xml:space="preserve">б) о неуважительности причины непредставления лицом, </w:t>
      </w:r>
      <w:r w:rsidRPr="00FB2DE9">
        <w:rPr>
          <w:rFonts w:ascii="PT Astra Serif" w:eastAsia="Calibri" w:hAnsi="PT Astra Serif" w:cs="Times New Roman"/>
          <w:sz w:val="24"/>
          <w:szCs w:val="24"/>
        </w:rPr>
        <w:t>замещающим должность главы местной администрации по контракту, лицом, замещающим муниципальную должность, сведений о</w:t>
      </w:r>
      <w:r w:rsidRPr="00FB2DE9">
        <w:rPr>
          <w:rFonts w:ascii="PT Astra Serif" w:eastAsia="Calibri" w:hAnsi="PT Astra Serif" w:cs="Times New Roman"/>
          <w:bCs/>
          <w:sz w:val="24"/>
          <w:szCs w:val="24"/>
        </w:rPr>
        <w:t xml:space="preserve"> доходах, расходах, об имуществе и обязательствах имущественного характера своих супруги (супруга) и несовершеннолетних детей. </w:t>
      </w:r>
    </w:p>
    <w:p w:rsidR="00F03EA3" w:rsidRPr="00FB2DE9" w:rsidRDefault="00F03EA3"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w:t>
      </w:r>
      <w:r w:rsidRPr="00FB2DE9">
        <w:rPr>
          <w:rFonts w:ascii="PT Astra Serif" w:eastAsia="Times New Roman" w:hAnsi="PT Astra Serif" w:cs="Times New Roman"/>
          <w:sz w:val="24"/>
          <w:szCs w:val="24"/>
          <w:lang w:eastAsia="ru-RU"/>
        </w:rPr>
        <w:t> </w:t>
      </w:r>
      <w:r w:rsidRPr="00FB2DE9">
        <w:rPr>
          <w:rFonts w:ascii="PT Astra Serif" w:eastAsia="Calibri" w:hAnsi="PT Astra Serif" w:cs="Times New Roman"/>
          <w:sz w:val="24"/>
          <w:szCs w:val="24"/>
        </w:rPr>
        <w:t>Губернатор Новосибирской области в течение трех рабочих дней со дня поступления к нему в соответствии с пунктом 5 настоящего Порядка заявления и мотивированного заключения принимает одно из следующих решений:</w:t>
      </w:r>
    </w:p>
    <w:p w:rsidR="00F03EA3" w:rsidRPr="00FB2DE9" w:rsidRDefault="00F03EA3" w:rsidP="00CA6227">
      <w:pPr>
        <w:spacing w:after="0" w:line="240" w:lineRule="auto"/>
        <w:ind w:firstLine="708"/>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1) признать, что причина непредставления </w:t>
      </w:r>
      <w:r w:rsidRPr="00FB2DE9">
        <w:rPr>
          <w:rFonts w:ascii="PT Astra Serif" w:eastAsia="Calibri" w:hAnsi="PT Astra Serif" w:cs="Times New Roman"/>
          <w:bCs/>
          <w:sz w:val="24"/>
          <w:szCs w:val="24"/>
        </w:rPr>
        <w:t xml:space="preserve">лицом, </w:t>
      </w:r>
      <w:r w:rsidRPr="00FB2DE9">
        <w:rPr>
          <w:rFonts w:ascii="PT Astra Serif" w:eastAsia="Calibri" w:hAnsi="PT Astra Serif" w:cs="Times New Roman"/>
          <w:sz w:val="24"/>
          <w:szCs w:val="24"/>
        </w:rPr>
        <w:t>замещающим должность главы местной администрации по контракту, лицом, замещающим муниципальную должность, сведений о доходах, расходах,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F03EA3" w:rsidRPr="00FB2DE9" w:rsidRDefault="00F03EA3" w:rsidP="00CA6227">
      <w:pPr>
        <w:spacing w:after="0" w:line="240" w:lineRule="auto"/>
        <w:ind w:firstLine="708"/>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2) признать, что причина непредставления </w:t>
      </w:r>
      <w:r w:rsidRPr="00FB2DE9">
        <w:rPr>
          <w:rFonts w:ascii="PT Astra Serif" w:eastAsia="Calibri" w:hAnsi="PT Astra Serif" w:cs="Times New Roman"/>
          <w:bCs/>
          <w:sz w:val="24"/>
          <w:szCs w:val="24"/>
        </w:rPr>
        <w:t xml:space="preserve">лицом, </w:t>
      </w:r>
      <w:r w:rsidRPr="00FB2DE9">
        <w:rPr>
          <w:rFonts w:ascii="PT Astra Serif" w:eastAsia="Calibri" w:hAnsi="PT Astra Serif" w:cs="Times New Roman"/>
          <w:sz w:val="24"/>
          <w:szCs w:val="24"/>
        </w:rPr>
        <w:t>замещающим должность главы местной администрации по контракту, лицом, замещающим муниципальную должность, сведений о доходах, расходах,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Губернатор Новосибирской области рекомендует лицу, замещающему должность главы местной администрации по контракту, лицу, замещающему муниципальную должность, принять меры по представлению указанных сведений не позднее срока, установленного пунктом 2 части 3 статьи 1 Закона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w:t>
      </w:r>
    </w:p>
    <w:p w:rsidR="00F03EA3" w:rsidRPr="00FB2DE9" w:rsidRDefault="00F03EA3" w:rsidP="00CA6227">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FB2DE9">
        <w:rPr>
          <w:rFonts w:ascii="PT Astra Serif" w:eastAsia="Calibri" w:hAnsi="PT Astra Serif" w:cs="Times New Roman"/>
          <w:sz w:val="24"/>
          <w:szCs w:val="24"/>
        </w:rPr>
        <w:t>8.</w:t>
      </w:r>
      <w:r w:rsidRPr="00FB2DE9">
        <w:rPr>
          <w:rFonts w:ascii="PT Astra Serif" w:eastAsia="Times New Roman" w:hAnsi="PT Astra Serif" w:cs="Times New Roman"/>
          <w:sz w:val="24"/>
          <w:szCs w:val="24"/>
          <w:lang w:eastAsia="ru-RU"/>
        </w:rPr>
        <w:t> Орган по профилактике коррупционных и иных правонарушений не позднее одного рабочего дня, следующего за днем принятия Губернатором Новосибирской области решения в соответствии с пунктом 7 настоящего Порядка, направляет в адрес лица, замещающего должность главы местной администрации по контракту, лица, замещающего муниципальную должность, подавшего заявление, уведомление о принятом Губернатором Новосибирской области решении, о чем в Журнале проставляется отметка.</w:t>
      </w:r>
    </w:p>
    <w:p w:rsidR="00F03EA3" w:rsidRPr="00FB2DE9" w:rsidRDefault="00F03EA3" w:rsidP="00CA6227">
      <w:pPr>
        <w:autoSpaceDE w:val="0"/>
        <w:autoSpaceDN w:val="0"/>
        <w:adjustRightInd w:val="0"/>
        <w:spacing w:after="0" w:line="240" w:lineRule="auto"/>
        <w:jc w:val="center"/>
        <w:rPr>
          <w:rFonts w:ascii="PT Astra Serif" w:eastAsia="Calibri" w:hAnsi="PT Astra Serif" w:cs="Times New Roman"/>
          <w:sz w:val="24"/>
          <w:szCs w:val="24"/>
        </w:rPr>
      </w:pPr>
      <w:r w:rsidRPr="00FB2DE9">
        <w:rPr>
          <w:rFonts w:ascii="PT Astra Serif" w:eastAsia="Times New Roman" w:hAnsi="PT Astra Serif" w:cs="Times New Roman"/>
          <w:sz w:val="24"/>
          <w:szCs w:val="24"/>
          <w:lang w:eastAsia="ru-RU"/>
        </w:rPr>
        <w:t>______________________</w:t>
      </w:r>
    </w:p>
    <w:p w:rsidR="00F03EA3" w:rsidRPr="00FB2DE9" w:rsidRDefault="00F03EA3" w:rsidP="00CA6227">
      <w:pPr>
        <w:spacing w:after="160" w:line="240" w:lineRule="auto"/>
        <w:rPr>
          <w:rFonts w:ascii="PT Astra Serif" w:eastAsia="Calibri" w:hAnsi="PT Astra Serif" w:cs="Times New Roman"/>
          <w:sz w:val="24"/>
          <w:szCs w:val="24"/>
        </w:rPr>
      </w:pPr>
    </w:p>
    <w:p w:rsidR="00942814" w:rsidRPr="00FB2DE9" w:rsidRDefault="00942814">
      <w:pPr>
        <w:rPr>
          <w:rFonts w:ascii="PT Astra Serif" w:eastAsia="Calibri" w:hAnsi="PT Astra Serif" w:cs="Times New Roman"/>
          <w:sz w:val="24"/>
          <w:szCs w:val="24"/>
        </w:rPr>
      </w:pPr>
      <w:r w:rsidRPr="00FB2DE9">
        <w:rPr>
          <w:rFonts w:ascii="PT Astra Serif" w:eastAsia="Calibri" w:hAnsi="PT Astra Serif" w:cs="Times New Roman"/>
          <w:sz w:val="24"/>
          <w:szCs w:val="24"/>
        </w:rPr>
        <w:br w:type="page"/>
      </w:r>
    </w:p>
    <w:p w:rsidR="00282149" w:rsidRPr="007B51E5" w:rsidRDefault="00282149" w:rsidP="00CA6227">
      <w:pPr>
        <w:autoSpaceDE w:val="0"/>
        <w:autoSpaceDN w:val="0"/>
        <w:adjustRightInd w:val="0"/>
        <w:spacing w:after="0" w:line="240" w:lineRule="auto"/>
        <w:ind w:left="4820"/>
        <w:outlineLvl w:val="0"/>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Приложение 1</w:t>
      </w:r>
    </w:p>
    <w:p w:rsidR="00282149" w:rsidRPr="007B51E5" w:rsidRDefault="00282149" w:rsidP="00CA6227">
      <w:pPr>
        <w:autoSpaceDE w:val="0"/>
        <w:autoSpaceDN w:val="0"/>
        <w:adjustRightInd w:val="0"/>
        <w:spacing w:after="0" w:line="240" w:lineRule="auto"/>
        <w:ind w:left="4820"/>
        <w:rPr>
          <w:rFonts w:ascii="Times New Roman" w:eastAsia="Calibri" w:hAnsi="Times New Roman" w:cs="Times New Roman"/>
          <w:sz w:val="28"/>
          <w:szCs w:val="28"/>
        </w:rPr>
      </w:pPr>
      <w:r w:rsidRPr="007B51E5">
        <w:rPr>
          <w:rFonts w:ascii="Times New Roman" w:eastAsia="Calibri" w:hAnsi="Times New Roman" w:cs="Times New Roman"/>
          <w:sz w:val="28"/>
          <w:szCs w:val="28"/>
        </w:rPr>
        <w:t>к Порядку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w:t>
      </w:r>
    </w:p>
    <w:p w:rsidR="00282149" w:rsidRPr="007B51E5" w:rsidRDefault="00282149" w:rsidP="00CA6227">
      <w:pPr>
        <w:autoSpaceDE w:val="0"/>
        <w:autoSpaceDN w:val="0"/>
        <w:adjustRightInd w:val="0"/>
        <w:spacing w:after="0" w:line="240" w:lineRule="auto"/>
        <w:ind w:left="4820"/>
        <w:jc w:val="right"/>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ind w:left="4820"/>
        <w:jc w:val="right"/>
        <w:rPr>
          <w:rFonts w:ascii="Courier New" w:eastAsia="Calibri" w:hAnsi="Courier New" w:cs="Courier New"/>
          <w:sz w:val="20"/>
          <w:szCs w:val="20"/>
        </w:rPr>
      </w:pPr>
      <w:r w:rsidRPr="007B51E5">
        <w:rPr>
          <w:rFonts w:ascii="Times New Roman" w:eastAsia="Calibri" w:hAnsi="Times New Roman" w:cs="Times New Roman"/>
          <w:i/>
          <w:sz w:val="28"/>
          <w:szCs w:val="28"/>
        </w:rPr>
        <w:t>Примерная форма</w:t>
      </w:r>
    </w:p>
    <w:p w:rsidR="00282149" w:rsidRPr="007B51E5" w:rsidRDefault="00282149" w:rsidP="00CA6227">
      <w:pPr>
        <w:autoSpaceDE w:val="0"/>
        <w:autoSpaceDN w:val="0"/>
        <w:adjustRightInd w:val="0"/>
        <w:spacing w:after="0" w:line="240" w:lineRule="auto"/>
        <w:ind w:left="4820"/>
        <w:jc w:val="right"/>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ind w:left="4820"/>
        <w:rPr>
          <w:rFonts w:ascii="Times New Roman" w:eastAsia="Calibri" w:hAnsi="Times New Roman" w:cs="Times New Roman"/>
          <w:sz w:val="28"/>
          <w:szCs w:val="28"/>
        </w:rPr>
      </w:pPr>
      <w:r w:rsidRPr="007B51E5">
        <w:rPr>
          <w:rFonts w:ascii="Times New Roman" w:eastAsia="Calibri" w:hAnsi="Times New Roman" w:cs="Times New Roman"/>
          <w:sz w:val="28"/>
          <w:szCs w:val="28"/>
        </w:rPr>
        <w:t>Губернатору Новосибирской области</w:t>
      </w:r>
    </w:p>
    <w:p w:rsidR="00282149" w:rsidRPr="007B51E5" w:rsidRDefault="00282149" w:rsidP="00CA6227">
      <w:pPr>
        <w:autoSpaceDE w:val="0"/>
        <w:autoSpaceDN w:val="0"/>
        <w:adjustRightInd w:val="0"/>
        <w:spacing w:after="0" w:line="240" w:lineRule="auto"/>
        <w:ind w:left="4820"/>
        <w:rPr>
          <w:rFonts w:ascii="Times New Roman" w:eastAsia="Calibri" w:hAnsi="Times New Roman" w:cs="Times New Roman"/>
          <w:sz w:val="20"/>
          <w:szCs w:val="20"/>
        </w:rPr>
      </w:pPr>
      <w:r w:rsidRPr="007B51E5">
        <w:rPr>
          <w:rFonts w:ascii="Times New Roman" w:eastAsia="Calibri" w:hAnsi="Times New Roman" w:cs="Times New Roman"/>
          <w:sz w:val="20"/>
          <w:szCs w:val="20"/>
        </w:rPr>
        <w:t>___________________________________________________</w:t>
      </w:r>
    </w:p>
    <w:p w:rsidR="00282149" w:rsidRPr="007B51E5" w:rsidRDefault="00282149" w:rsidP="00CA6227">
      <w:pPr>
        <w:autoSpaceDE w:val="0"/>
        <w:autoSpaceDN w:val="0"/>
        <w:adjustRightInd w:val="0"/>
        <w:spacing w:after="0" w:line="240" w:lineRule="auto"/>
        <w:ind w:left="4820"/>
        <w:jc w:val="center"/>
        <w:rPr>
          <w:rFonts w:ascii="Times New Roman" w:eastAsia="Calibri" w:hAnsi="Times New Roman" w:cs="Times New Roman"/>
          <w:sz w:val="20"/>
          <w:szCs w:val="20"/>
        </w:rPr>
      </w:pPr>
      <w:r w:rsidRPr="007B51E5">
        <w:rPr>
          <w:rFonts w:ascii="Times New Roman" w:eastAsia="Calibri" w:hAnsi="Times New Roman" w:cs="Times New Roman"/>
          <w:sz w:val="20"/>
          <w:szCs w:val="20"/>
        </w:rPr>
        <w:t>(фамилия, инициалы лица, замещающего должность Губернатора Новосибирской области)</w:t>
      </w:r>
    </w:p>
    <w:p w:rsidR="00282149" w:rsidRPr="007B51E5" w:rsidRDefault="00282149" w:rsidP="00CA6227">
      <w:pPr>
        <w:autoSpaceDE w:val="0"/>
        <w:autoSpaceDN w:val="0"/>
        <w:adjustRightInd w:val="0"/>
        <w:spacing w:after="0" w:line="240" w:lineRule="auto"/>
        <w:ind w:left="4820"/>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___________________________________________________</w:t>
      </w:r>
    </w:p>
    <w:p w:rsidR="00282149" w:rsidRPr="007B51E5" w:rsidRDefault="00282149" w:rsidP="00CA6227">
      <w:pPr>
        <w:autoSpaceDE w:val="0"/>
        <w:autoSpaceDN w:val="0"/>
        <w:adjustRightInd w:val="0"/>
        <w:spacing w:after="0" w:line="240" w:lineRule="auto"/>
        <w:ind w:left="4820"/>
        <w:jc w:val="center"/>
        <w:rPr>
          <w:rFonts w:ascii="Times New Roman" w:eastAsia="Calibri" w:hAnsi="Times New Roman" w:cs="Times New Roman"/>
          <w:sz w:val="20"/>
          <w:szCs w:val="20"/>
        </w:rPr>
      </w:pPr>
      <w:r w:rsidRPr="007B51E5">
        <w:rPr>
          <w:rFonts w:ascii="Times New Roman" w:eastAsia="Calibri" w:hAnsi="Times New Roman" w:cs="Times New Roman"/>
          <w:sz w:val="20"/>
          <w:szCs w:val="20"/>
        </w:rPr>
        <w:t>(фамилия, инициалы, замещаемая должность заявителя)</w:t>
      </w:r>
    </w:p>
    <w:p w:rsidR="00282149" w:rsidRPr="007B51E5" w:rsidRDefault="00282149" w:rsidP="00CA6227">
      <w:pPr>
        <w:autoSpaceDE w:val="0"/>
        <w:autoSpaceDN w:val="0"/>
        <w:adjustRightInd w:val="0"/>
        <w:spacing w:after="0" w:line="240" w:lineRule="auto"/>
        <w:ind w:left="4820"/>
        <w:jc w:val="center"/>
        <w:rPr>
          <w:rFonts w:ascii="Times New Roman" w:eastAsia="Calibri" w:hAnsi="Times New Roman" w:cs="Times New Roman"/>
          <w:sz w:val="20"/>
          <w:szCs w:val="20"/>
        </w:rPr>
      </w:pPr>
      <w:r w:rsidRPr="007B51E5">
        <w:rPr>
          <w:rFonts w:ascii="Times New Roman" w:eastAsia="Calibri" w:hAnsi="Times New Roman" w:cs="Times New Roman"/>
          <w:sz w:val="20"/>
          <w:szCs w:val="20"/>
        </w:rPr>
        <w:t>___________________________________________________</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Заявление </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w:t>
      </w:r>
    </w:p>
    <w:p w:rsidR="00282149" w:rsidRPr="007B51E5" w:rsidRDefault="00282149" w:rsidP="00CA6227">
      <w:pPr>
        <w:autoSpaceDE w:val="0"/>
        <w:autoSpaceDN w:val="0"/>
        <w:adjustRightInd w:val="0"/>
        <w:spacing w:after="0" w:line="240" w:lineRule="auto"/>
        <w:ind w:firstLine="567"/>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ind w:firstLine="567"/>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ind w:firstLine="567"/>
        <w:jc w:val="both"/>
        <w:rPr>
          <w:rFonts w:ascii="Courier New" w:eastAsia="Calibri" w:hAnsi="Courier New" w:cs="Courier New"/>
          <w:sz w:val="20"/>
          <w:szCs w:val="20"/>
        </w:rPr>
      </w:pPr>
      <w:r w:rsidRPr="007B51E5">
        <w:rPr>
          <w:rFonts w:ascii="Times New Roman" w:eastAsia="Calibri" w:hAnsi="Times New Roman" w:cs="Times New Roman"/>
          <w:sz w:val="28"/>
          <w:szCs w:val="28"/>
        </w:rPr>
        <w:t>Сообщаю о невозможности представить сведения о доходах, расходах, об имуществе и обязательствах имущественного характера в отношении</w:t>
      </w:r>
      <w:r w:rsidRPr="007B51E5">
        <w:rPr>
          <w:rFonts w:ascii="Courier New" w:eastAsia="Calibri" w:hAnsi="Courier New" w:cs="Courier New"/>
          <w:sz w:val="20"/>
          <w:szCs w:val="20"/>
        </w:rPr>
        <w:t xml:space="preserve"> ____________________________________________________</w:t>
      </w:r>
      <w:r w:rsidR="000F34EA" w:rsidRPr="007B51E5">
        <w:rPr>
          <w:rFonts w:ascii="Courier New" w:eastAsia="Calibri" w:hAnsi="Courier New" w:cs="Courier New"/>
          <w:sz w:val="20"/>
          <w:szCs w:val="20"/>
        </w:rPr>
        <w:t xml:space="preserve">_____________________________ </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___________________________________________________________________________________________</w:t>
      </w:r>
      <w:r w:rsidR="000F34EA" w:rsidRPr="007B51E5">
        <w:rPr>
          <w:rFonts w:ascii="Times New Roman" w:eastAsia="Calibri" w:hAnsi="Times New Roman" w:cs="Times New Roman"/>
          <w:sz w:val="20"/>
          <w:szCs w:val="20"/>
        </w:rPr>
        <w:t>_______</w:t>
      </w:r>
      <w:r w:rsidRPr="007B51E5">
        <w:rPr>
          <w:rFonts w:ascii="Times New Roman" w:eastAsia="Calibri" w:hAnsi="Times New Roman" w:cs="Times New Roman"/>
          <w:sz w:val="20"/>
          <w:szCs w:val="20"/>
        </w:rPr>
        <w:t>,</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0"/>
          <w:szCs w:val="20"/>
        </w:rPr>
      </w:pPr>
      <w:r w:rsidRPr="007B51E5">
        <w:rPr>
          <w:rFonts w:ascii="Times New Roman" w:eastAsia="Calibri" w:hAnsi="Times New Roman" w:cs="Times New Roman"/>
          <w:sz w:val="20"/>
          <w:szCs w:val="20"/>
        </w:rPr>
        <w:t>(указываются: ФИО, число, месяц и год рождения лица, сведения о доходах, расходах, об имуществе и обязательствах имущественного характера которого невозможно представить)</w:t>
      </w:r>
    </w:p>
    <w:p w:rsidR="00282149" w:rsidRPr="007B51E5" w:rsidRDefault="00282149" w:rsidP="00CA6227">
      <w:pPr>
        <w:autoSpaceDE w:val="0"/>
        <w:autoSpaceDN w:val="0"/>
        <w:adjustRightInd w:val="0"/>
        <w:spacing w:after="0" w:line="240" w:lineRule="auto"/>
        <w:jc w:val="both"/>
        <w:rPr>
          <w:rFonts w:ascii="Courier New" w:eastAsia="Calibri" w:hAnsi="Courier New" w:cs="Courier New"/>
          <w:sz w:val="20"/>
          <w:szCs w:val="20"/>
        </w:rPr>
      </w:pPr>
      <w:r w:rsidRPr="007B51E5">
        <w:rPr>
          <w:rFonts w:ascii="Times New Roman" w:eastAsia="Calibri" w:hAnsi="Times New Roman" w:cs="Times New Roman"/>
          <w:sz w:val="28"/>
          <w:szCs w:val="28"/>
        </w:rPr>
        <w:t>по причине</w:t>
      </w:r>
      <w:r w:rsidRPr="007B51E5">
        <w:rPr>
          <w:rFonts w:ascii="Courier New" w:eastAsia="Calibri" w:hAnsi="Courier New" w:cs="Courier New"/>
          <w:sz w:val="20"/>
          <w:szCs w:val="20"/>
        </w:rPr>
        <w:t xml:space="preserve"> ____________________________________________________________________.</w:t>
      </w:r>
    </w:p>
    <w:p w:rsidR="00282149" w:rsidRPr="007B51E5" w:rsidRDefault="00282149" w:rsidP="00CA6227">
      <w:pPr>
        <w:autoSpaceDE w:val="0"/>
        <w:autoSpaceDN w:val="0"/>
        <w:adjustRightInd w:val="0"/>
        <w:spacing w:after="0" w:line="240" w:lineRule="auto"/>
        <w:ind w:firstLine="567"/>
        <w:jc w:val="center"/>
        <w:rPr>
          <w:rFonts w:ascii="Times New Roman" w:eastAsia="Calibri" w:hAnsi="Times New Roman" w:cs="Times New Roman"/>
          <w:sz w:val="20"/>
          <w:szCs w:val="20"/>
        </w:rPr>
      </w:pPr>
      <w:r w:rsidRPr="007B51E5">
        <w:rPr>
          <w:rFonts w:ascii="Times New Roman" w:eastAsia="Calibri" w:hAnsi="Times New Roman" w:cs="Times New Roman"/>
          <w:sz w:val="20"/>
          <w:szCs w:val="20"/>
        </w:rPr>
        <w:t xml:space="preserve">(указываются причины непредставления сведений о доходах, расходах, </w:t>
      </w:r>
    </w:p>
    <w:p w:rsidR="00282149" w:rsidRPr="007B51E5" w:rsidRDefault="00282149" w:rsidP="00CA6227">
      <w:pPr>
        <w:autoSpaceDE w:val="0"/>
        <w:autoSpaceDN w:val="0"/>
        <w:adjustRightInd w:val="0"/>
        <w:spacing w:after="0" w:line="240" w:lineRule="auto"/>
        <w:ind w:firstLine="567"/>
        <w:jc w:val="center"/>
        <w:rPr>
          <w:rFonts w:ascii="Times New Roman" w:eastAsia="Calibri" w:hAnsi="Times New Roman" w:cs="Times New Roman"/>
          <w:sz w:val="20"/>
          <w:szCs w:val="20"/>
        </w:rPr>
      </w:pPr>
      <w:r w:rsidRPr="007B51E5">
        <w:rPr>
          <w:rFonts w:ascii="Times New Roman" w:eastAsia="Calibri" w:hAnsi="Times New Roman" w:cs="Times New Roman"/>
          <w:sz w:val="20"/>
          <w:szCs w:val="20"/>
        </w:rPr>
        <w:t>об имуществе и обязательствах имущественного характера)</w:t>
      </w:r>
    </w:p>
    <w:p w:rsidR="00282149" w:rsidRPr="007B51E5" w:rsidRDefault="00282149" w:rsidP="00CA6227">
      <w:pPr>
        <w:spacing w:after="0" w:line="240" w:lineRule="auto"/>
        <w:ind w:firstLine="567"/>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ind w:firstLine="567"/>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Информирую о предпринятых мной мерах по получению сведений о доходах, расходах, об имуществе и обязательствах имущественного характера своих</w:t>
      </w:r>
      <w:r w:rsidR="000F34EA" w:rsidRPr="007B51E5">
        <w:rPr>
          <w:rFonts w:ascii="Times New Roman" w:eastAsia="Calibri" w:hAnsi="Times New Roman" w:cs="Times New Roman"/>
          <w:sz w:val="28"/>
          <w:szCs w:val="28"/>
        </w:rPr>
        <w:t> </w:t>
      </w:r>
      <w:r w:rsidRPr="007B51E5">
        <w:rPr>
          <w:rFonts w:ascii="Times New Roman" w:eastAsia="Calibri" w:hAnsi="Times New Roman" w:cs="Times New Roman"/>
          <w:sz w:val="28"/>
          <w:szCs w:val="28"/>
        </w:rPr>
        <w:t>супруги</w:t>
      </w:r>
      <w:r w:rsidR="000F34EA" w:rsidRPr="007B51E5">
        <w:rPr>
          <w:rFonts w:ascii="Times New Roman" w:eastAsia="Calibri" w:hAnsi="Times New Roman" w:cs="Times New Roman"/>
          <w:sz w:val="28"/>
          <w:szCs w:val="28"/>
        </w:rPr>
        <w:t> </w:t>
      </w:r>
      <w:r w:rsidRPr="007B51E5">
        <w:rPr>
          <w:rFonts w:ascii="Times New Roman" w:eastAsia="Calibri" w:hAnsi="Times New Roman" w:cs="Times New Roman"/>
          <w:sz w:val="28"/>
          <w:szCs w:val="28"/>
        </w:rPr>
        <w:t>(супруга) и несовершеннолетних детей________________________________________________________________</w:t>
      </w:r>
      <w:r w:rsidR="000F34EA" w:rsidRPr="007B51E5">
        <w:rPr>
          <w:rFonts w:ascii="Times New Roman" w:eastAsia="Calibri" w:hAnsi="Times New Roman" w:cs="Times New Roman"/>
          <w:sz w:val="28"/>
          <w:szCs w:val="28"/>
        </w:rPr>
        <w:t>______________________________</w:t>
      </w:r>
      <w:r w:rsidRPr="007B51E5">
        <w:rPr>
          <w:rFonts w:ascii="Times New Roman" w:eastAsia="Calibri" w:hAnsi="Times New Roman" w:cs="Times New Roman"/>
          <w:sz w:val="28"/>
          <w:szCs w:val="28"/>
        </w:rPr>
        <w:t>.</w:t>
      </w:r>
    </w:p>
    <w:p w:rsidR="00282149" w:rsidRPr="007B51E5" w:rsidRDefault="00282149" w:rsidP="00CA6227">
      <w:pPr>
        <w:autoSpaceDE w:val="0"/>
        <w:autoSpaceDN w:val="0"/>
        <w:adjustRightInd w:val="0"/>
        <w:spacing w:after="0" w:line="240" w:lineRule="auto"/>
        <w:ind w:firstLine="567"/>
        <w:jc w:val="center"/>
        <w:rPr>
          <w:rFonts w:ascii="Times New Roman" w:eastAsia="Calibri" w:hAnsi="Times New Roman" w:cs="Times New Roman"/>
          <w:sz w:val="20"/>
          <w:szCs w:val="20"/>
        </w:rPr>
      </w:pPr>
      <w:r w:rsidRPr="007B51E5">
        <w:rPr>
          <w:rFonts w:ascii="Times New Roman" w:eastAsia="Calibri" w:hAnsi="Times New Roman" w:cs="Times New Roman"/>
          <w:sz w:val="20"/>
          <w:szCs w:val="20"/>
        </w:rPr>
        <w:t>(указываются меры, предпринятые для получения сведений)</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4"/>
          <w:szCs w:val="24"/>
        </w:rPr>
      </w:pP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Приложение к заявлению:</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1. ________________________________________________________________________</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2. ________________________________________________________________________</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3. ________________________________________________________________________</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8"/>
          <w:szCs w:val="28"/>
        </w:rPr>
      </w:pPr>
    </w:p>
    <w:p w:rsidR="00282149" w:rsidRPr="007B51E5" w:rsidRDefault="000F34EA" w:rsidP="00CA6227">
      <w:pPr>
        <w:autoSpaceDE w:val="0"/>
        <w:autoSpaceDN w:val="0"/>
        <w:adjustRightInd w:val="0"/>
        <w:spacing w:after="0" w:line="240" w:lineRule="auto"/>
        <w:jc w:val="both"/>
        <w:rPr>
          <w:rFonts w:ascii="Times New Roman" w:eastAsia="Calibri" w:hAnsi="Times New Roman" w:cs="Times New Roman"/>
          <w:sz w:val="28"/>
          <w:szCs w:val="28"/>
        </w:rPr>
      </w:pPr>
      <w:r w:rsidRPr="007B51E5">
        <w:rPr>
          <w:rFonts w:ascii="Times New Roman" w:eastAsia="Calibri" w:hAnsi="Times New Roman" w:cs="Times New Roman"/>
          <w:sz w:val="28"/>
          <w:szCs w:val="28"/>
        </w:rPr>
        <w:t>«____» _________ 20___ </w:t>
      </w:r>
      <w:r w:rsidR="00282149" w:rsidRPr="007B51E5">
        <w:rPr>
          <w:rFonts w:ascii="Times New Roman" w:eastAsia="Calibri" w:hAnsi="Times New Roman" w:cs="Times New Roman"/>
          <w:sz w:val="28"/>
          <w:szCs w:val="28"/>
        </w:rPr>
        <w:t>года        _____________/______________________________</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(подпись)                         (расшифровка подписи)</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Дата регистрации заявления «___» __________ 20___ года</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 xml:space="preserve">Регистрационный номер № ______ в журнале регистрации заявлений </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Times New Roman" w:hAnsi="Times New Roman" w:cs="Times New Roman"/>
          <w:sz w:val="20"/>
          <w:szCs w:val="20"/>
          <w:lang w:eastAsia="ru-RU"/>
        </w:rPr>
        <w:t>заявлений</w:t>
      </w:r>
      <w:r w:rsidRPr="007B51E5">
        <w:rPr>
          <w:rFonts w:ascii="Times New Roman" w:eastAsia="Calibri" w:hAnsi="Times New Roman" w:cs="Times New Roman"/>
          <w:sz w:val="20"/>
          <w:szCs w:val="20"/>
        </w:rPr>
        <w:t xml:space="preserve"> лиц, замещающих должности глав местных администраций </w:t>
      </w:r>
    </w:p>
    <w:p w:rsidR="00282149" w:rsidRPr="007B51E5" w:rsidRDefault="00282149" w:rsidP="00CA6227">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51E5">
        <w:rPr>
          <w:rFonts w:ascii="Times New Roman" w:eastAsia="Calibri" w:hAnsi="Times New Roman" w:cs="Times New Roman"/>
          <w:sz w:val="20"/>
          <w:szCs w:val="20"/>
        </w:rPr>
        <w:t xml:space="preserve">по контракту, лиц, замещающих муниципальные должности, </w:t>
      </w:r>
      <w:r w:rsidRPr="007B51E5">
        <w:rPr>
          <w:rFonts w:ascii="Times New Roman" w:eastAsia="Times New Roman" w:hAnsi="Times New Roman" w:cs="Times New Roman"/>
          <w:sz w:val="20"/>
          <w:szCs w:val="20"/>
          <w:lang w:eastAsia="ru-RU"/>
        </w:rPr>
        <w:t xml:space="preserve">о </w:t>
      </w:r>
    </w:p>
    <w:p w:rsidR="00282149" w:rsidRPr="007B51E5" w:rsidRDefault="00282149" w:rsidP="00CA6227">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 xml:space="preserve">невозможности представления сведений о доходах, расходах, об имуществе </w:t>
      </w:r>
    </w:p>
    <w:p w:rsidR="00282149" w:rsidRPr="007B51E5" w:rsidRDefault="00282149" w:rsidP="00CA6227">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 xml:space="preserve">и обязательствах имущественного характера своих супруги (супруга) </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Times New Roman" w:hAnsi="Times New Roman" w:cs="Times New Roman"/>
          <w:sz w:val="20"/>
          <w:szCs w:val="20"/>
          <w:lang w:eastAsia="ru-RU"/>
        </w:rPr>
        <w:t>и несовершеннолетних детей</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__________________________________________                           _____________________________________</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 xml:space="preserve">(фамилия, инициалы должностного лица                                                                     (подпись) </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 xml:space="preserve">органа по профилактике коррупционных и иных </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r w:rsidRPr="007B51E5">
        <w:rPr>
          <w:rFonts w:ascii="Times New Roman" w:eastAsia="Calibri" w:hAnsi="Times New Roman" w:cs="Times New Roman"/>
          <w:sz w:val="20"/>
          <w:szCs w:val="20"/>
        </w:rPr>
        <w:t>правонарушений, зарегистрировавшего заявление)</w:t>
      </w:r>
    </w:p>
    <w:p w:rsidR="00282149" w:rsidRPr="007B51E5" w:rsidRDefault="00282149" w:rsidP="00CA6227">
      <w:pPr>
        <w:autoSpaceDE w:val="0"/>
        <w:autoSpaceDN w:val="0"/>
        <w:adjustRightInd w:val="0"/>
        <w:spacing w:after="0" w:line="240" w:lineRule="auto"/>
        <w:jc w:val="both"/>
        <w:rPr>
          <w:rFonts w:ascii="Times New Roman" w:eastAsia="Calibri" w:hAnsi="Times New Roman" w:cs="Times New Roman"/>
          <w:sz w:val="20"/>
          <w:szCs w:val="20"/>
        </w:rPr>
      </w:pPr>
    </w:p>
    <w:p w:rsidR="00282149" w:rsidRPr="007B51E5" w:rsidRDefault="00282149" w:rsidP="00CA6227">
      <w:pPr>
        <w:autoSpaceDE w:val="0"/>
        <w:autoSpaceDN w:val="0"/>
        <w:adjustRightInd w:val="0"/>
        <w:spacing w:after="0" w:line="240" w:lineRule="auto"/>
        <w:ind w:left="5387" w:right="284"/>
        <w:outlineLvl w:val="0"/>
        <w:rPr>
          <w:rFonts w:ascii="Times New Roman" w:eastAsia="Calibri" w:hAnsi="Times New Roman" w:cs="Times New Roman"/>
          <w:sz w:val="28"/>
          <w:szCs w:val="28"/>
        </w:rPr>
        <w:sectPr w:rsidR="00282149" w:rsidRPr="007B51E5" w:rsidSect="00235A1C">
          <w:footerReference w:type="default" r:id="rId54"/>
          <w:footnotePr>
            <w:numRestart w:val="eachSect"/>
          </w:footnotePr>
          <w:pgSz w:w="11906" w:h="16838"/>
          <w:pgMar w:top="1134" w:right="851" w:bottom="1134" w:left="1134" w:header="709" w:footer="709" w:gutter="0"/>
          <w:cols w:space="708"/>
          <w:titlePg/>
          <w:docGrid w:linePitch="360"/>
        </w:sectPr>
      </w:pPr>
    </w:p>
    <w:p w:rsidR="00282149" w:rsidRPr="007B51E5" w:rsidRDefault="00282149" w:rsidP="00135E80">
      <w:pPr>
        <w:autoSpaceDE w:val="0"/>
        <w:autoSpaceDN w:val="0"/>
        <w:adjustRightInd w:val="0"/>
        <w:spacing w:after="0" w:line="240" w:lineRule="auto"/>
        <w:ind w:left="7230" w:right="-456"/>
        <w:outlineLvl w:val="0"/>
        <w:rPr>
          <w:rFonts w:ascii="Times New Roman" w:eastAsia="Calibri" w:hAnsi="Times New Roman" w:cs="Times New Roman"/>
          <w:sz w:val="28"/>
          <w:szCs w:val="28"/>
        </w:rPr>
      </w:pPr>
      <w:r w:rsidRPr="007B51E5">
        <w:rPr>
          <w:rFonts w:ascii="Times New Roman" w:eastAsia="Calibri" w:hAnsi="Times New Roman" w:cs="Times New Roman"/>
          <w:sz w:val="28"/>
          <w:szCs w:val="28"/>
        </w:rPr>
        <w:lastRenderedPageBreak/>
        <w:t>Приложение 2</w:t>
      </w:r>
    </w:p>
    <w:p w:rsidR="00282149" w:rsidRPr="007B51E5" w:rsidRDefault="00282149" w:rsidP="00135E80">
      <w:pPr>
        <w:autoSpaceDE w:val="0"/>
        <w:autoSpaceDN w:val="0"/>
        <w:adjustRightInd w:val="0"/>
        <w:spacing w:after="0" w:line="240" w:lineRule="auto"/>
        <w:ind w:left="7230" w:right="-456"/>
        <w:rPr>
          <w:rFonts w:ascii="Times New Roman" w:eastAsia="Calibri" w:hAnsi="Times New Roman" w:cs="Times New Roman"/>
          <w:sz w:val="28"/>
          <w:szCs w:val="28"/>
        </w:rPr>
      </w:pPr>
      <w:r w:rsidRPr="007B51E5">
        <w:rPr>
          <w:rFonts w:ascii="Times New Roman" w:eastAsia="Calibri" w:hAnsi="Times New Roman" w:cs="Times New Roman"/>
          <w:sz w:val="28"/>
          <w:szCs w:val="28"/>
        </w:rPr>
        <w:t>к Порядку рассмотрения заявления лица, замещающего должность главы местной администрации по контракту, лица, замещающего муниципальную должность,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ЖУРНАЛ</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регистрации заявлений лиц, замещающих должности глав местных администраций по контракту, лиц, замещающих муниципальные должности,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w:t>
      </w:r>
    </w:p>
    <w:p w:rsidR="00282149" w:rsidRPr="007B51E5" w:rsidRDefault="00282149" w:rsidP="00CA6227">
      <w:pPr>
        <w:autoSpaceDE w:val="0"/>
        <w:autoSpaceDN w:val="0"/>
        <w:adjustRightInd w:val="0"/>
        <w:spacing w:after="0" w:line="240" w:lineRule="auto"/>
        <w:ind w:firstLine="540"/>
        <w:jc w:val="both"/>
        <w:rPr>
          <w:rFonts w:ascii="Times New Roman" w:eastAsia="Calibri" w:hAnsi="Times New Roman" w:cs="Times New Roman"/>
          <w:sz w:val="28"/>
          <w:szCs w:val="28"/>
        </w:rPr>
      </w:pPr>
    </w:p>
    <w:tbl>
      <w:tblPr>
        <w:tblW w:w="15026" w:type="dxa"/>
        <w:tblInd w:w="-5" w:type="dxa"/>
        <w:tblLayout w:type="fixed"/>
        <w:tblCellMar>
          <w:top w:w="102" w:type="dxa"/>
          <w:left w:w="62" w:type="dxa"/>
          <w:bottom w:w="102" w:type="dxa"/>
          <w:right w:w="62" w:type="dxa"/>
        </w:tblCellMar>
        <w:tblLook w:val="0000"/>
      </w:tblPr>
      <w:tblGrid>
        <w:gridCol w:w="851"/>
        <w:gridCol w:w="2268"/>
        <w:gridCol w:w="1843"/>
        <w:gridCol w:w="2268"/>
        <w:gridCol w:w="3118"/>
        <w:gridCol w:w="2126"/>
        <w:gridCol w:w="2552"/>
      </w:tblGrid>
      <w:tr w:rsidR="00282149" w:rsidRPr="007B51E5" w:rsidTr="00127043">
        <w:tc>
          <w:tcPr>
            <w:tcW w:w="851"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 </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п/п</w:t>
            </w:r>
          </w:p>
        </w:tc>
        <w:tc>
          <w:tcPr>
            <w:tcW w:w="226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Дата поступления заявления в орган  по профилактике коррупционных и иных правонарушений</w:t>
            </w:r>
          </w:p>
        </w:tc>
        <w:tc>
          <w:tcPr>
            <w:tcW w:w="1843"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ФИО </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идолжность</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заявителя </w:t>
            </w:r>
          </w:p>
        </w:tc>
        <w:tc>
          <w:tcPr>
            <w:tcW w:w="226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Отметка о наличии приложений к заявлению</w:t>
            </w:r>
            <w:r w:rsidRPr="007B51E5">
              <w:rPr>
                <w:rFonts w:ascii="Times New Roman" w:eastAsia="Calibri" w:hAnsi="Times New Roman" w:cs="Times New Roman"/>
                <w:sz w:val="28"/>
                <w:szCs w:val="28"/>
                <w:vertAlign w:val="superscript"/>
              </w:rPr>
              <w:footnoteReference w:id="19"/>
            </w:r>
            <w:r w:rsidRPr="007B51E5">
              <w:rPr>
                <w:rFonts w:ascii="Times New Roman" w:eastAsia="Calibri" w:hAnsi="Times New Roman" w:cs="Times New Roman"/>
                <w:sz w:val="28"/>
                <w:szCs w:val="28"/>
              </w:rPr>
              <w:t xml:space="preserve"> с указанием общего количества листов</w:t>
            </w:r>
          </w:p>
        </w:tc>
        <w:tc>
          <w:tcPr>
            <w:tcW w:w="311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ФИО, должность должностного лица органа </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по профилактике коррупционных и иных правонарушений, которому передано заявление для предварительного рассмотрения</w:t>
            </w:r>
          </w:p>
        </w:tc>
        <w:tc>
          <w:tcPr>
            <w:tcW w:w="2126"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Сведения о принятом Губернатором Новосибирской области </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решении</w:t>
            </w:r>
          </w:p>
        </w:tc>
        <w:tc>
          <w:tcPr>
            <w:tcW w:w="2552"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 xml:space="preserve">Дата направления заявителю письменного уведомления о принятом Губернатором Новосибирской области </w:t>
            </w:r>
          </w:p>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r w:rsidRPr="007B51E5">
              <w:rPr>
                <w:rFonts w:ascii="Times New Roman" w:eastAsia="Calibri" w:hAnsi="Times New Roman" w:cs="Times New Roman"/>
                <w:sz w:val="28"/>
                <w:szCs w:val="28"/>
              </w:rPr>
              <w:t>решении</w:t>
            </w:r>
          </w:p>
        </w:tc>
      </w:tr>
      <w:tr w:rsidR="00282149" w:rsidRPr="007B51E5" w:rsidTr="00127043">
        <w:tc>
          <w:tcPr>
            <w:tcW w:w="851"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numPr>
                <w:ilvl w:val="0"/>
                <w:numId w:val="42"/>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r>
      <w:tr w:rsidR="00282149" w:rsidRPr="007B51E5" w:rsidTr="00127043">
        <w:tc>
          <w:tcPr>
            <w:tcW w:w="851"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numPr>
                <w:ilvl w:val="0"/>
                <w:numId w:val="42"/>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282149" w:rsidRPr="007B51E5" w:rsidRDefault="00282149" w:rsidP="00CA6227">
            <w:pPr>
              <w:autoSpaceDE w:val="0"/>
              <w:autoSpaceDN w:val="0"/>
              <w:adjustRightInd w:val="0"/>
              <w:spacing w:after="0" w:line="240" w:lineRule="auto"/>
              <w:jc w:val="center"/>
              <w:rPr>
                <w:rFonts w:ascii="Times New Roman" w:eastAsia="Calibri" w:hAnsi="Times New Roman" w:cs="Times New Roman"/>
                <w:sz w:val="28"/>
                <w:szCs w:val="28"/>
              </w:rPr>
            </w:pPr>
          </w:p>
        </w:tc>
      </w:tr>
    </w:tbl>
    <w:p w:rsidR="00F03EA3" w:rsidRPr="007B51E5" w:rsidRDefault="00F03EA3" w:rsidP="00CA6227">
      <w:pPr>
        <w:spacing w:after="0" w:line="240" w:lineRule="auto"/>
        <w:ind w:right="139"/>
        <w:jc w:val="center"/>
        <w:rPr>
          <w:rFonts w:ascii="Times New Roman" w:hAnsi="Times New Roman" w:cs="Times New Roman"/>
          <w:b/>
          <w:sz w:val="30"/>
          <w:szCs w:val="30"/>
        </w:rPr>
      </w:pPr>
    </w:p>
    <w:p w:rsidR="00282149" w:rsidRPr="007B51E5" w:rsidRDefault="00282149" w:rsidP="00CA6227">
      <w:pPr>
        <w:spacing w:after="0" w:line="240" w:lineRule="auto"/>
        <w:ind w:right="139"/>
        <w:jc w:val="center"/>
        <w:rPr>
          <w:rFonts w:ascii="Times New Roman" w:hAnsi="Times New Roman" w:cs="Times New Roman"/>
          <w:b/>
          <w:sz w:val="30"/>
          <w:szCs w:val="30"/>
        </w:rPr>
        <w:sectPr w:rsidR="00282149" w:rsidRPr="007B51E5" w:rsidSect="00942814">
          <w:footnotePr>
            <w:numRestart w:val="eachSect"/>
          </w:footnotePr>
          <w:pgSz w:w="16838" w:h="11906" w:orient="landscape"/>
          <w:pgMar w:top="1134" w:right="1134" w:bottom="851" w:left="1134" w:header="709" w:footer="709" w:gutter="0"/>
          <w:cols w:space="708"/>
          <w:titlePg/>
          <w:docGrid w:linePitch="360"/>
        </w:sectPr>
      </w:pPr>
    </w:p>
    <w:p w:rsidR="00151085" w:rsidRPr="00FB2DE9" w:rsidRDefault="00151085" w:rsidP="00CA6227">
      <w:pPr>
        <w:spacing w:after="0" w:line="240" w:lineRule="auto"/>
        <w:ind w:right="139"/>
        <w:jc w:val="center"/>
        <w:rPr>
          <w:rFonts w:ascii="PT Astra Serif" w:hAnsi="PT Astra Serif" w:cs="Times New Roman"/>
          <w:b/>
          <w:sz w:val="24"/>
          <w:szCs w:val="24"/>
        </w:rPr>
      </w:pPr>
      <w:r w:rsidRPr="00FB2DE9">
        <w:rPr>
          <w:rFonts w:ascii="PT Astra Serif" w:hAnsi="PT Astra Serif" w:cs="Times New Roman"/>
          <w:b/>
          <w:sz w:val="24"/>
          <w:szCs w:val="24"/>
        </w:rPr>
        <w:lastRenderedPageBreak/>
        <w:t xml:space="preserve">РЕКОМЕНДАЦИИ </w:t>
      </w:r>
    </w:p>
    <w:p w:rsidR="00151085" w:rsidRPr="00FB2DE9" w:rsidRDefault="00151085" w:rsidP="00CA6227">
      <w:pPr>
        <w:spacing w:after="0" w:line="240" w:lineRule="auto"/>
        <w:ind w:right="139"/>
        <w:jc w:val="center"/>
        <w:rPr>
          <w:rFonts w:ascii="PT Astra Serif" w:hAnsi="PT Astra Serif" w:cs="Times New Roman"/>
          <w:b/>
          <w:sz w:val="24"/>
          <w:szCs w:val="24"/>
        </w:rPr>
      </w:pPr>
      <w:r w:rsidRPr="00FB2DE9">
        <w:rPr>
          <w:rFonts w:ascii="PT Astra Serif" w:hAnsi="PT Astra Serif" w:cs="Times New Roman"/>
          <w:b/>
          <w:sz w:val="24"/>
          <w:szCs w:val="24"/>
        </w:rPr>
        <w:t xml:space="preserve">ОБ АЛГОРИТМЕ ДЕЙСТВИЙ ПО ОБЕСПЕЧЕНИЮ </w:t>
      </w:r>
    </w:p>
    <w:p w:rsidR="00D750CF" w:rsidRPr="00FB2DE9" w:rsidRDefault="00151085" w:rsidP="00CA6227">
      <w:pPr>
        <w:spacing w:after="0" w:line="240" w:lineRule="auto"/>
        <w:ind w:right="139"/>
        <w:jc w:val="center"/>
        <w:rPr>
          <w:rFonts w:ascii="PT Astra Serif" w:hAnsi="PT Astra Serif" w:cs="Times New Roman"/>
          <w:b/>
          <w:sz w:val="24"/>
          <w:szCs w:val="24"/>
        </w:rPr>
      </w:pPr>
      <w:r w:rsidRPr="00FB2DE9">
        <w:rPr>
          <w:rFonts w:ascii="PT Astra Serif" w:hAnsi="PT Astra Serif" w:cs="Times New Roman"/>
          <w:b/>
          <w:sz w:val="24"/>
          <w:szCs w:val="24"/>
        </w:rPr>
        <w:t xml:space="preserve">ИСПОЛНЕНИЯ ГРАЖДАНАМИ, ПРЕТЕНДУЮЩИМИ НА ЗАМЕЩЕНИЕ ДОЛЖНОСТИ ГЛАВЫ МУНИЦИПАЛЬНОГО ОБРАЗОВАНИЯ, ИЗБИРАЕМОГО ПРЕДСТАВИТЕЛЬНЫМ ОРГАНОМ МУНИЦИПАЛЬНОГО ОБРАЗОВАНИЯ ИЗ ЧИСЛА КАНДИДАТОВ, ПРЕДСТАВЛЕННЫХ КОНКУРСНОЙ КОМИССИЕЙ ПО РЕЗУЛЬТАТАМ КОНКУРСА, ОБЯЗАННОСТИ ПО ПРЕДСТАВЛЕНИЮ СВЕДЕНИЙ О ДОХОДАХ, </w:t>
      </w:r>
    </w:p>
    <w:p w:rsidR="00151085" w:rsidRPr="00FB2DE9" w:rsidRDefault="00151085" w:rsidP="00CA6227">
      <w:pPr>
        <w:spacing w:after="0" w:line="240" w:lineRule="auto"/>
        <w:ind w:right="139"/>
        <w:jc w:val="center"/>
        <w:rPr>
          <w:rFonts w:ascii="PT Astra Serif" w:hAnsi="PT Astra Serif" w:cs="Times New Roman"/>
          <w:b/>
          <w:sz w:val="24"/>
          <w:szCs w:val="24"/>
        </w:rPr>
      </w:pPr>
      <w:r w:rsidRPr="00FB2DE9">
        <w:rPr>
          <w:rFonts w:ascii="PT Astra Serif" w:hAnsi="PT Astra Serif" w:cs="Times New Roman"/>
          <w:b/>
          <w:sz w:val="24"/>
          <w:szCs w:val="24"/>
        </w:rPr>
        <w:t xml:space="preserve">ОБ ИМУЩЕСТВЕ И ОБЯЗАТЕЛЬСТВАХ ИМУЩЕСТВЕННОГО ХАРАКТЕРА </w:t>
      </w:r>
    </w:p>
    <w:p w:rsidR="00D750CF" w:rsidRPr="00FB2DE9" w:rsidRDefault="00D750CF" w:rsidP="00CA6227">
      <w:pPr>
        <w:spacing w:after="0" w:line="240" w:lineRule="auto"/>
        <w:ind w:right="139"/>
        <w:jc w:val="center"/>
        <w:rPr>
          <w:rFonts w:ascii="PT Astra Serif" w:hAnsi="PT Astra Serif" w:cs="Times New Roman"/>
          <w:sz w:val="24"/>
          <w:szCs w:val="24"/>
        </w:rPr>
      </w:pPr>
    </w:p>
    <w:p w:rsidR="00151085" w:rsidRPr="00FB2DE9" w:rsidRDefault="00151085" w:rsidP="00CA6227">
      <w:pPr>
        <w:spacing w:after="0" w:line="240" w:lineRule="auto"/>
        <w:ind w:right="139"/>
        <w:jc w:val="center"/>
        <w:rPr>
          <w:rFonts w:ascii="PT Astra Serif" w:hAnsi="PT Astra Serif" w:cs="Times New Roman"/>
          <w:b/>
          <w:sz w:val="24"/>
          <w:szCs w:val="24"/>
        </w:rPr>
      </w:pPr>
      <w:r w:rsidRPr="00FB2DE9">
        <w:rPr>
          <w:rFonts w:ascii="PT Astra Serif" w:hAnsi="PT Astra Serif" w:cs="Times New Roman"/>
          <w:b/>
          <w:sz w:val="24"/>
          <w:szCs w:val="24"/>
          <w:lang w:val="en-US"/>
        </w:rPr>
        <w:t>I</w:t>
      </w:r>
      <w:r w:rsidRPr="00FB2DE9">
        <w:rPr>
          <w:rFonts w:ascii="PT Astra Serif" w:hAnsi="PT Astra Serif" w:cs="Times New Roman"/>
          <w:b/>
          <w:sz w:val="24"/>
          <w:szCs w:val="24"/>
        </w:rPr>
        <w:t>. Общие положения</w:t>
      </w:r>
    </w:p>
    <w:p w:rsidR="00151085" w:rsidRPr="00FB2DE9" w:rsidRDefault="00151085" w:rsidP="00CA6227">
      <w:pPr>
        <w:spacing w:after="0" w:line="240" w:lineRule="auto"/>
        <w:ind w:right="139" w:firstLine="709"/>
        <w:jc w:val="center"/>
        <w:rPr>
          <w:rFonts w:ascii="PT Astra Serif" w:hAnsi="PT Astra Serif" w:cs="Times New Roman"/>
          <w:sz w:val="24"/>
          <w:szCs w:val="24"/>
        </w:rPr>
      </w:pPr>
    </w:p>
    <w:p w:rsidR="00151085" w:rsidRPr="00FB2DE9" w:rsidRDefault="00151085" w:rsidP="00CA6227">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FB2DE9">
        <w:rPr>
          <w:rFonts w:ascii="PT Astra Serif" w:hAnsi="PT Astra Serif" w:cs="Times New Roman"/>
          <w:b/>
          <w:sz w:val="24"/>
          <w:szCs w:val="24"/>
        </w:rPr>
        <w:t>Разработка Рекомендаций</w:t>
      </w:r>
      <w:r w:rsidRPr="00FB2DE9">
        <w:rPr>
          <w:rFonts w:ascii="PT Astra Serif" w:hAnsi="PT Astra Serif" w:cs="Times New Roman"/>
          <w:sz w:val="24"/>
          <w:szCs w:val="24"/>
        </w:rPr>
        <w:t xml:space="preserve"> об алгоритме действий по обеспечению исполнения гражданами, претендующими на замещение должности главы муниципального образования, избираемого представительным органом муниципального образования из числа кандидатов, представленных конкурсной комиссией по результатам конкурса, обязанности по представлению сведений о доходах, об   имуществе   и   обязательствах   имущественного  характера (далее – сведения о доходах) </w:t>
      </w:r>
      <w:r w:rsidRPr="00FB2DE9">
        <w:rPr>
          <w:rFonts w:ascii="PT Astra Serif" w:hAnsi="PT Astra Serif" w:cs="Times New Roman"/>
          <w:b/>
          <w:sz w:val="24"/>
          <w:szCs w:val="24"/>
        </w:rPr>
        <w:t>обусловлена изменениями федерального законодательства</w:t>
      </w:r>
      <w:r w:rsidRPr="00FB2DE9">
        <w:rPr>
          <w:rStyle w:val="af0"/>
          <w:rFonts w:ascii="PT Astra Serif" w:hAnsi="PT Astra Serif" w:cs="Times New Roman"/>
          <w:sz w:val="24"/>
          <w:szCs w:val="24"/>
        </w:rPr>
        <w:footnoteReference w:id="20"/>
      </w:r>
      <w:r w:rsidRPr="00FB2DE9">
        <w:rPr>
          <w:rFonts w:ascii="PT Astra Serif" w:hAnsi="PT Astra Serif" w:cs="Times New Roman"/>
          <w:sz w:val="24"/>
          <w:szCs w:val="24"/>
        </w:rPr>
        <w:t>.</w:t>
      </w:r>
    </w:p>
    <w:p w:rsidR="00151085" w:rsidRPr="00FB2DE9" w:rsidRDefault="00151085" w:rsidP="00CA6227">
      <w:pPr>
        <w:autoSpaceDE w:val="0"/>
        <w:autoSpaceDN w:val="0"/>
        <w:adjustRightInd w:val="0"/>
        <w:spacing w:after="0" w:line="240" w:lineRule="auto"/>
        <w:ind w:firstLine="709"/>
        <w:jc w:val="both"/>
        <w:rPr>
          <w:rFonts w:ascii="PT Astra Serif" w:hAnsi="PT Astra Serif" w:cs="Times New Roman"/>
          <w:sz w:val="24"/>
          <w:szCs w:val="24"/>
        </w:rPr>
      </w:pPr>
      <w:r w:rsidRPr="00FB2DE9">
        <w:rPr>
          <w:rFonts w:ascii="PT Astra Serif" w:eastAsia="Times New Roman" w:hAnsi="PT Astra Serif" w:cs="Times New Roman"/>
          <w:sz w:val="24"/>
          <w:szCs w:val="24"/>
          <w:lang w:eastAsia="ru-RU"/>
        </w:rPr>
        <w:t xml:space="preserve">В соответствии с частью </w:t>
      </w:r>
      <w:r w:rsidRPr="00FB2DE9">
        <w:rPr>
          <w:rFonts w:ascii="PT Astra Serif" w:hAnsi="PT Astra Serif" w:cs="Times New Roman"/>
          <w:sz w:val="24"/>
          <w:szCs w:val="24"/>
        </w:rPr>
        <w:t xml:space="preserve">4.2 статьи 12.1 Федерального закона </w:t>
      </w:r>
      <w:r w:rsidR="00E62935" w:rsidRPr="00FB2DE9">
        <w:rPr>
          <w:rFonts w:ascii="PT Astra Serif" w:hAnsi="PT Astra Serif" w:cs="Times New Roman"/>
          <w:sz w:val="24"/>
          <w:szCs w:val="24"/>
        </w:rPr>
        <w:t>от 25</w:t>
      </w:r>
      <w:r w:rsidR="009C3D24" w:rsidRPr="00FB2DE9">
        <w:rPr>
          <w:rFonts w:ascii="PT Astra Serif" w:hAnsi="PT Astra Serif" w:cs="Times New Roman"/>
          <w:sz w:val="24"/>
          <w:szCs w:val="24"/>
        </w:rPr>
        <w:t xml:space="preserve"> декабря 20018 года</w:t>
      </w:r>
      <w:r w:rsidRPr="00FB2DE9">
        <w:rPr>
          <w:rFonts w:ascii="PT Astra Serif" w:hAnsi="PT Astra Serif" w:cs="Times New Roman"/>
          <w:sz w:val="24"/>
          <w:szCs w:val="24"/>
        </w:rPr>
        <w:t xml:space="preserve"> № 273-ФЗ «О противодействии коррупции» граждане, претендующие на замещение муниципальной должности (если иное не установлено федеральным законом)</w:t>
      </w:r>
      <w:r w:rsidRPr="00FB2DE9">
        <w:rPr>
          <w:rStyle w:val="af0"/>
          <w:rFonts w:ascii="PT Astra Serif" w:eastAsia="Times New Roman" w:hAnsi="PT Astra Serif" w:cs="Times New Roman"/>
          <w:sz w:val="24"/>
          <w:szCs w:val="24"/>
          <w:lang w:eastAsia="ru-RU"/>
        </w:rPr>
        <w:footnoteReference w:id="21"/>
      </w:r>
      <w:r w:rsidRPr="00FB2DE9">
        <w:rPr>
          <w:rFonts w:ascii="PT Astra Serif" w:hAnsi="PT Astra Serif" w:cs="Times New Roman"/>
          <w:sz w:val="24"/>
          <w:szCs w:val="24"/>
        </w:rPr>
        <w:t>, и лица, замещающие муниципальные должности</w:t>
      </w:r>
      <w:r w:rsidRPr="00FB2DE9">
        <w:rPr>
          <w:rStyle w:val="af0"/>
          <w:rFonts w:ascii="PT Astra Serif" w:hAnsi="PT Astra Serif" w:cs="Times New Roman"/>
          <w:sz w:val="24"/>
          <w:szCs w:val="24"/>
        </w:rPr>
        <w:footnoteReference w:id="22"/>
      </w:r>
      <w:r w:rsidRPr="00FB2DE9">
        <w:rPr>
          <w:rFonts w:ascii="PT Astra Serif" w:hAnsi="PT Astra Serif" w:cs="Times New Roman"/>
          <w:sz w:val="24"/>
          <w:szCs w:val="24"/>
        </w:rPr>
        <w:t xml:space="preserve">, представляют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 (супругов) и несовершеннолетних детей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в порядке, установленном законом субъекта Российской Федерации. </w:t>
      </w:r>
    </w:p>
    <w:p w:rsidR="00151085" w:rsidRPr="00FB2DE9" w:rsidRDefault="00151085" w:rsidP="00CA6227">
      <w:pPr>
        <w:spacing w:after="0" w:line="240" w:lineRule="auto"/>
        <w:ind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 xml:space="preserve">На основании указанных положений </w:t>
      </w:r>
      <w:r w:rsidRPr="00FB2DE9">
        <w:rPr>
          <w:rFonts w:ascii="PT Astra Serif" w:eastAsia="Times New Roman" w:hAnsi="PT Astra Serif" w:cs="Times New Roman"/>
          <w:b/>
          <w:sz w:val="24"/>
          <w:szCs w:val="24"/>
          <w:lang w:eastAsia="ru-RU"/>
        </w:rPr>
        <w:t xml:space="preserve">принят Закон Новосибирской области от </w:t>
      </w:r>
      <w:r w:rsidR="009C3D24" w:rsidRPr="00FB2DE9">
        <w:rPr>
          <w:rFonts w:ascii="PT Astra Serif" w:eastAsia="Times New Roman" w:hAnsi="PT Astra Serif" w:cs="Times New Roman"/>
          <w:b/>
          <w:sz w:val="24"/>
          <w:szCs w:val="24"/>
          <w:lang w:eastAsia="ru-RU"/>
        </w:rPr>
        <w:t xml:space="preserve">10 ноября 2017 года </w:t>
      </w:r>
      <w:r w:rsidRPr="00FB2DE9">
        <w:rPr>
          <w:rFonts w:ascii="PT Astra Serif" w:eastAsia="Times New Roman" w:hAnsi="PT Astra Serif" w:cs="Times New Roman"/>
          <w:b/>
          <w:sz w:val="24"/>
          <w:szCs w:val="24"/>
          <w:lang w:eastAsia="ru-RU"/>
        </w:rPr>
        <w:t>№ 216-ОЗ</w:t>
      </w:r>
      <w:r w:rsidRPr="00FB2DE9">
        <w:rPr>
          <w:rFonts w:ascii="PT Astra Serif" w:eastAsia="Times New Roman" w:hAnsi="PT Astra Serif" w:cs="Times New Roman"/>
          <w:sz w:val="24"/>
          <w:szCs w:val="24"/>
          <w:lang w:eastAsia="ru-RU"/>
        </w:rPr>
        <w:t xml:space="preserve">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w:t>
      </w:r>
      <w:r w:rsidRPr="00FB2DE9">
        <w:rPr>
          <w:rFonts w:ascii="PT Astra Serif" w:eastAsia="Times New Roman" w:hAnsi="PT Astra Serif" w:cs="Times New Roman"/>
          <w:sz w:val="24"/>
          <w:szCs w:val="24"/>
          <w:lang w:eastAsia="ru-RU"/>
        </w:rPr>
        <w:lastRenderedPageBreak/>
        <w:t>внесении изменений в отдельные законы Новосибирской области» (далее – областной закон),</w:t>
      </w:r>
      <w:r w:rsidRPr="00FB2DE9">
        <w:rPr>
          <w:rFonts w:ascii="PT Astra Serif" w:eastAsia="Times New Roman" w:hAnsi="PT Astra Serif" w:cs="Times New Roman"/>
          <w:b/>
          <w:sz w:val="24"/>
          <w:szCs w:val="24"/>
          <w:lang w:eastAsia="ru-RU"/>
        </w:rPr>
        <w:t xml:space="preserve"> положения которого распространяются </w:t>
      </w:r>
      <w:r w:rsidRPr="00FB2DE9">
        <w:rPr>
          <w:rFonts w:ascii="PT Astra Serif" w:eastAsia="Times New Roman" w:hAnsi="PT Astra Serif" w:cs="Times New Roman"/>
          <w:b/>
          <w:i/>
          <w:sz w:val="24"/>
          <w:szCs w:val="24"/>
          <w:u w:val="single"/>
          <w:lang w:eastAsia="ru-RU"/>
        </w:rPr>
        <w:t>на граждан, претендующих на замещение должности главы муниципального образования,</w:t>
      </w:r>
      <w:r w:rsidRPr="00FB2DE9">
        <w:rPr>
          <w:rFonts w:ascii="PT Astra Serif" w:eastAsia="Times New Roman" w:hAnsi="PT Astra Serif" w:cs="Times New Roman"/>
          <w:sz w:val="24"/>
          <w:szCs w:val="24"/>
          <w:lang w:eastAsia="ru-RU"/>
        </w:rPr>
        <w:t>избираемого представительным органом муниципального образования из числа кандидатов, представленных конкурсной комиссией по результатам конкурсапо отбору кандидатур на должность главы муниципального образования (далее – граждане, претендующие на замещение должности Главы).</w:t>
      </w:r>
    </w:p>
    <w:p w:rsidR="00151085" w:rsidRPr="00FB2DE9" w:rsidRDefault="00151085" w:rsidP="00CA6227">
      <w:pPr>
        <w:spacing w:after="0" w:line="240" w:lineRule="auto"/>
        <w:ind w:firstLine="709"/>
        <w:jc w:val="both"/>
        <w:rPr>
          <w:rFonts w:ascii="PT Astra Serif" w:eastAsia="Times New Roman" w:hAnsi="PT Astra Serif" w:cs="Times New Roman"/>
          <w:sz w:val="24"/>
          <w:szCs w:val="24"/>
          <w:lang w:eastAsia="ru-RU"/>
        </w:rPr>
      </w:pPr>
    </w:p>
    <w:p w:rsidR="00151085" w:rsidRPr="00FB2DE9" w:rsidRDefault="00151085" w:rsidP="00CA6227">
      <w:pPr>
        <w:spacing w:after="0" w:line="240" w:lineRule="auto"/>
        <w:ind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b/>
          <w:sz w:val="24"/>
          <w:szCs w:val="24"/>
          <w:lang w:eastAsia="ru-RU"/>
        </w:rPr>
        <w:t>Со дня вступления в силу областного закона (с 21</w:t>
      </w:r>
      <w:r w:rsidR="0079798A" w:rsidRPr="00FB2DE9">
        <w:rPr>
          <w:rFonts w:ascii="PT Astra Serif" w:eastAsia="Times New Roman" w:hAnsi="PT Astra Serif" w:cs="Times New Roman"/>
          <w:b/>
          <w:sz w:val="24"/>
          <w:szCs w:val="24"/>
          <w:lang w:eastAsia="ru-RU"/>
        </w:rPr>
        <w:t xml:space="preserve"> ноября 2017 года</w:t>
      </w:r>
      <w:r w:rsidRPr="00FB2DE9">
        <w:rPr>
          <w:rFonts w:ascii="PT Astra Serif" w:eastAsia="Times New Roman" w:hAnsi="PT Astra Serif" w:cs="Times New Roman"/>
          <w:b/>
          <w:sz w:val="24"/>
          <w:szCs w:val="24"/>
          <w:lang w:eastAsia="ru-RU"/>
        </w:rPr>
        <w:t xml:space="preserve">) граждане, </w:t>
      </w:r>
      <w:r w:rsidRPr="00FB2DE9">
        <w:rPr>
          <w:rFonts w:ascii="PT Astra Serif" w:hAnsi="PT Astra Serif" w:cs="Times New Roman"/>
          <w:b/>
          <w:sz w:val="24"/>
          <w:szCs w:val="24"/>
        </w:rPr>
        <w:t>претендующие на замещение должностиГлавы</w:t>
      </w:r>
      <w:r w:rsidRPr="00FB2DE9">
        <w:rPr>
          <w:rFonts w:ascii="PT Astra Serif" w:hAnsi="PT Astra Serif" w:cs="Times New Roman"/>
          <w:sz w:val="24"/>
          <w:szCs w:val="24"/>
        </w:rPr>
        <w:t>,</w:t>
      </w:r>
      <w:r w:rsidRPr="00FB2DE9">
        <w:rPr>
          <w:rFonts w:ascii="PT Astra Serif" w:eastAsia="Times New Roman" w:hAnsi="PT Astra Serif" w:cs="Times New Roman"/>
          <w:b/>
          <w:sz w:val="24"/>
          <w:szCs w:val="24"/>
          <w:lang w:eastAsia="ru-RU"/>
        </w:rPr>
        <w:t xml:space="preserve"> обязаны представлять Губернатору Новосибирской области сведения о доходах путем сдачи справок о доходах, расходах, об имуществе и обязательствах имущественного характера </w:t>
      </w:r>
      <w:r w:rsidRPr="00FB2DE9">
        <w:rPr>
          <w:rFonts w:ascii="PT Astra Serif" w:eastAsia="Times New Roman" w:hAnsi="PT Astra Serif" w:cs="Times New Roman"/>
          <w:sz w:val="24"/>
          <w:szCs w:val="24"/>
          <w:lang w:eastAsia="ru-RU"/>
        </w:rPr>
        <w:t>(далее – справки о доходах)</w:t>
      </w:r>
      <w:r w:rsidRPr="00FB2DE9">
        <w:rPr>
          <w:rFonts w:ascii="PT Astra Serif" w:hAnsi="PT Astra Serif"/>
          <w:sz w:val="24"/>
          <w:szCs w:val="24"/>
        </w:rPr>
        <w:t> </w:t>
      </w:r>
      <w:r w:rsidRPr="00FB2DE9">
        <w:rPr>
          <w:rFonts w:ascii="PT Astra Serif" w:eastAsia="Times New Roman" w:hAnsi="PT Astra Serif" w:cs="Times New Roman"/>
          <w:sz w:val="24"/>
          <w:szCs w:val="24"/>
          <w:lang w:eastAsia="ru-RU"/>
        </w:rPr>
        <w:t xml:space="preserve">в отношении себя, своих супруги (супруга) и каждого несовершеннолетнего ребенка – </w:t>
      </w:r>
      <w:r w:rsidRPr="00FB2DE9">
        <w:rPr>
          <w:rFonts w:ascii="PT Astra Serif" w:eastAsia="Times New Roman" w:hAnsi="PT Astra Serif" w:cs="Times New Roman"/>
          <w:b/>
          <w:sz w:val="24"/>
          <w:szCs w:val="24"/>
          <w:lang w:eastAsia="ru-RU"/>
        </w:rPr>
        <w:t>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sidRPr="00FB2DE9">
        <w:rPr>
          <w:rFonts w:ascii="PT Astra Serif" w:eastAsia="Times New Roman" w:hAnsi="PT Astra Serif" w:cs="Times New Roman"/>
          <w:sz w:val="24"/>
          <w:szCs w:val="24"/>
          <w:lang w:eastAsia="ru-RU"/>
        </w:rPr>
        <w:t xml:space="preserve"> (далее </w:t>
      </w:r>
      <w:r w:rsidRPr="00FB2DE9">
        <w:rPr>
          <w:rFonts w:ascii="Times New Roman" w:eastAsia="Times New Roman" w:hAnsi="Times New Roman" w:cs="Times New Roman"/>
          <w:sz w:val="24"/>
          <w:szCs w:val="24"/>
          <w:lang w:eastAsia="ru-RU"/>
        </w:rPr>
        <w:t>‒</w:t>
      </w:r>
      <w:r w:rsidRPr="00FB2DE9">
        <w:rPr>
          <w:rFonts w:ascii="PT Astra Serif" w:eastAsia="Times New Roman" w:hAnsi="PT Astra Serif" w:cs="Times New Roman"/>
          <w:sz w:val="24"/>
          <w:szCs w:val="24"/>
          <w:lang w:eastAsia="ru-RU"/>
        </w:rPr>
        <w:t xml:space="preserve"> отдел ДОУиГГС). </w:t>
      </w:r>
    </w:p>
    <w:p w:rsidR="009E77A5" w:rsidRPr="00FB2DE9" w:rsidRDefault="009E77A5" w:rsidP="00CA6227">
      <w:pPr>
        <w:spacing w:after="0" w:line="240" w:lineRule="auto"/>
        <w:ind w:firstLine="709"/>
        <w:jc w:val="both"/>
        <w:rPr>
          <w:rFonts w:ascii="PT Astra Serif" w:eastAsia="Times New Roman" w:hAnsi="PT Astra Serif" w:cs="Times New Roman"/>
          <w:b/>
          <w:sz w:val="24"/>
          <w:szCs w:val="24"/>
          <w:lang w:eastAsia="ru-RU"/>
        </w:rPr>
      </w:pPr>
    </w:p>
    <w:p w:rsidR="00151085" w:rsidRPr="00FB2DE9" w:rsidRDefault="00151085" w:rsidP="00CA6227">
      <w:pPr>
        <w:spacing w:after="0" w:line="240" w:lineRule="auto"/>
        <w:ind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b/>
          <w:sz w:val="24"/>
          <w:szCs w:val="24"/>
          <w:lang w:eastAsia="ru-RU"/>
        </w:rPr>
        <w:t>Справки о доходах должны содержать</w:t>
      </w:r>
      <w:r w:rsidRPr="00FB2DE9">
        <w:rPr>
          <w:rFonts w:ascii="PT Astra Serif" w:eastAsia="Times New Roman" w:hAnsi="PT Astra Serif" w:cs="Times New Roman"/>
          <w:sz w:val="24"/>
          <w:szCs w:val="24"/>
          <w:lang w:eastAsia="ru-RU"/>
        </w:rPr>
        <w:t xml:space="preserve">: </w:t>
      </w:r>
    </w:p>
    <w:p w:rsidR="00151085" w:rsidRPr="00FB2DE9" w:rsidRDefault="00151085" w:rsidP="00CA6227">
      <w:pPr>
        <w:autoSpaceDE w:val="0"/>
        <w:autoSpaceDN w:val="0"/>
        <w:spacing w:after="0" w:line="240" w:lineRule="auto"/>
        <w:ind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 xml:space="preserve">а) сведения о доходах, полученных от всех источников (включая доходы по прежнему месту работы или месту замещения выборной должности, пенсии, пособия, иные выплаты) </w:t>
      </w:r>
      <w:r w:rsidRPr="00FB2DE9">
        <w:rPr>
          <w:rFonts w:ascii="PT Astra Serif" w:eastAsia="Times New Roman" w:hAnsi="PT Astra Serif" w:cs="Times New Roman"/>
          <w:sz w:val="24"/>
          <w:szCs w:val="24"/>
          <w:u w:val="single"/>
          <w:lang w:eastAsia="ru-RU"/>
        </w:rPr>
        <w:t>за календарный год, предшествующий году подачи документов для замещения должности</w:t>
      </w:r>
      <w:r w:rsidR="00B24749" w:rsidRPr="00FB2DE9">
        <w:rPr>
          <w:rFonts w:ascii="PT Astra Serif" w:eastAsia="Times New Roman" w:hAnsi="PT Astra Serif" w:cs="Times New Roman"/>
          <w:i/>
          <w:sz w:val="24"/>
          <w:szCs w:val="24"/>
          <w:u w:val="single"/>
          <w:lang w:eastAsia="ru-RU"/>
        </w:rPr>
        <w:t>(то есть при представлении справок о доходах в 201</w:t>
      </w:r>
      <w:r w:rsidR="009E77A5" w:rsidRPr="00FB2DE9">
        <w:rPr>
          <w:rFonts w:ascii="PT Astra Serif" w:eastAsia="Times New Roman" w:hAnsi="PT Astra Serif" w:cs="Times New Roman"/>
          <w:i/>
          <w:sz w:val="24"/>
          <w:szCs w:val="24"/>
          <w:u w:val="single"/>
          <w:lang w:eastAsia="ru-RU"/>
        </w:rPr>
        <w:t>9</w:t>
      </w:r>
      <w:r w:rsidR="00B24749" w:rsidRPr="00FB2DE9">
        <w:rPr>
          <w:rFonts w:ascii="PT Astra Serif" w:eastAsia="Times New Roman" w:hAnsi="PT Astra Serif" w:cs="Times New Roman"/>
          <w:i/>
          <w:sz w:val="24"/>
          <w:szCs w:val="24"/>
          <w:u w:val="single"/>
          <w:lang w:eastAsia="ru-RU"/>
        </w:rPr>
        <w:t xml:space="preserve"> году – о доходах за 201</w:t>
      </w:r>
      <w:r w:rsidR="009E77A5" w:rsidRPr="00FB2DE9">
        <w:rPr>
          <w:rFonts w:ascii="PT Astra Serif" w:eastAsia="Times New Roman" w:hAnsi="PT Astra Serif" w:cs="Times New Roman"/>
          <w:i/>
          <w:sz w:val="24"/>
          <w:szCs w:val="24"/>
          <w:u w:val="single"/>
          <w:lang w:eastAsia="ru-RU"/>
        </w:rPr>
        <w:t>8</w:t>
      </w:r>
      <w:r w:rsidR="00B24749" w:rsidRPr="00FB2DE9">
        <w:rPr>
          <w:rFonts w:ascii="PT Astra Serif" w:eastAsia="Times New Roman" w:hAnsi="PT Astra Serif" w:cs="Times New Roman"/>
          <w:i/>
          <w:sz w:val="24"/>
          <w:szCs w:val="24"/>
          <w:u w:val="single"/>
          <w:lang w:eastAsia="ru-RU"/>
        </w:rPr>
        <w:t xml:space="preserve"> год, при представлении справок о доходах в 20</w:t>
      </w:r>
      <w:r w:rsidR="009E77A5" w:rsidRPr="00FB2DE9">
        <w:rPr>
          <w:rFonts w:ascii="PT Astra Serif" w:eastAsia="Times New Roman" w:hAnsi="PT Astra Serif" w:cs="Times New Roman"/>
          <w:i/>
          <w:sz w:val="24"/>
          <w:szCs w:val="24"/>
          <w:u w:val="single"/>
          <w:lang w:eastAsia="ru-RU"/>
        </w:rPr>
        <w:t>20</w:t>
      </w:r>
      <w:r w:rsidR="00B24749" w:rsidRPr="00FB2DE9">
        <w:rPr>
          <w:rFonts w:ascii="PT Astra Serif" w:eastAsia="Times New Roman" w:hAnsi="PT Astra Serif" w:cs="Times New Roman"/>
          <w:i/>
          <w:sz w:val="24"/>
          <w:szCs w:val="24"/>
          <w:u w:val="single"/>
          <w:lang w:eastAsia="ru-RU"/>
        </w:rPr>
        <w:t xml:space="preserve"> году – о доходах за 201</w:t>
      </w:r>
      <w:r w:rsidR="009E77A5" w:rsidRPr="00FB2DE9">
        <w:rPr>
          <w:rFonts w:ascii="PT Astra Serif" w:eastAsia="Times New Roman" w:hAnsi="PT Astra Serif" w:cs="Times New Roman"/>
          <w:i/>
          <w:sz w:val="24"/>
          <w:szCs w:val="24"/>
          <w:u w:val="single"/>
          <w:lang w:eastAsia="ru-RU"/>
        </w:rPr>
        <w:t>9</w:t>
      </w:r>
      <w:r w:rsidR="00B24749" w:rsidRPr="00FB2DE9">
        <w:rPr>
          <w:rFonts w:ascii="PT Astra Serif" w:eastAsia="Times New Roman" w:hAnsi="PT Astra Serif" w:cs="Times New Roman"/>
          <w:i/>
          <w:sz w:val="24"/>
          <w:szCs w:val="24"/>
          <w:u w:val="single"/>
          <w:lang w:eastAsia="ru-RU"/>
        </w:rPr>
        <w:t xml:space="preserve"> год и т.д.)</w:t>
      </w:r>
      <w:r w:rsidRPr="00FB2DE9">
        <w:rPr>
          <w:rFonts w:ascii="PT Astra Serif" w:eastAsia="Times New Roman" w:hAnsi="PT Astra Serif" w:cs="Times New Roman"/>
          <w:sz w:val="24"/>
          <w:szCs w:val="24"/>
          <w:u w:val="single"/>
          <w:lang w:eastAsia="ru-RU"/>
        </w:rPr>
        <w:t>;</w:t>
      </w:r>
    </w:p>
    <w:p w:rsidR="00151085" w:rsidRPr="00FB2DE9" w:rsidRDefault="00151085" w:rsidP="00CA6227">
      <w:pPr>
        <w:autoSpaceDE w:val="0"/>
        <w:autoSpaceDN w:val="0"/>
        <w:spacing w:after="0" w:line="240" w:lineRule="auto"/>
        <w:ind w:firstLine="709"/>
        <w:jc w:val="both"/>
        <w:rPr>
          <w:rFonts w:ascii="PT Astra Serif" w:eastAsia="Times New Roman" w:hAnsi="PT Astra Serif" w:cs="Times New Roman"/>
          <w:b/>
          <w:i/>
          <w:sz w:val="24"/>
          <w:szCs w:val="24"/>
          <w:lang w:eastAsia="ru-RU"/>
        </w:rPr>
      </w:pPr>
      <w:r w:rsidRPr="00FB2DE9">
        <w:rPr>
          <w:rFonts w:ascii="PT Astra Serif" w:eastAsia="Times New Roman" w:hAnsi="PT Astra Serif" w:cs="Times New Roman"/>
          <w:sz w:val="24"/>
          <w:szCs w:val="24"/>
          <w:lang w:eastAsia="ru-RU"/>
        </w:rPr>
        <w:t xml:space="preserve">б) сведения об имуществе, принадлежащем на праве собственности, и об обязательствах имущественного характера по состоянию </w:t>
      </w:r>
      <w:r w:rsidRPr="00FB2DE9">
        <w:rPr>
          <w:rFonts w:ascii="PT Astra Serif" w:eastAsia="Times New Roman" w:hAnsi="PT Astra Serif" w:cs="Times New Roman"/>
          <w:sz w:val="24"/>
          <w:szCs w:val="24"/>
          <w:u w:val="single"/>
          <w:lang w:eastAsia="ru-RU"/>
        </w:rPr>
        <w:t>на первое число месяца, предшествующего месяцу подачи документов для замещения должности (</w:t>
      </w:r>
      <w:r w:rsidRPr="00FB2DE9">
        <w:rPr>
          <w:rFonts w:ascii="PT Astra Serif" w:eastAsia="Times New Roman" w:hAnsi="PT Astra Serif" w:cs="Times New Roman"/>
          <w:b/>
          <w:i/>
          <w:sz w:val="24"/>
          <w:szCs w:val="24"/>
          <w:u w:val="single"/>
          <w:lang w:eastAsia="ru-RU"/>
        </w:rPr>
        <w:t>на отчетную дату)</w:t>
      </w:r>
      <w:r w:rsidRPr="00FB2DE9">
        <w:rPr>
          <w:rFonts w:ascii="PT Astra Serif" w:eastAsia="Times New Roman" w:hAnsi="PT Astra Serif" w:cs="Times New Roman"/>
          <w:b/>
          <w:i/>
          <w:sz w:val="24"/>
          <w:szCs w:val="24"/>
          <w:lang w:eastAsia="ru-RU"/>
        </w:rPr>
        <w:t>.</w:t>
      </w:r>
    </w:p>
    <w:p w:rsidR="003270A7" w:rsidRPr="00FB2DE9" w:rsidRDefault="003270A7" w:rsidP="00CA6227">
      <w:pPr>
        <w:autoSpaceDE w:val="0"/>
        <w:autoSpaceDN w:val="0"/>
        <w:spacing w:after="0" w:line="240" w:lineRule="auto"/>
        <w:ind w:firstLine="709"/>
        <w:jc w:val="both"/>
        <w:rPr>
          <w:rFonts w:ascii="PT Astra Serif" w:eastAsia="Times New Roman" w:hAnsi="PT Astra Serif" w:cs="Times New Roman"/>
          <w:b/>
          <w:sz w:val="24"/>
          <w:szCs w:val="24"/>
          <w:lang w:eastAsia="ru-RU"/>
        </w:rPr>
      </w:pPr>
    </w:p>
    <w:p w:rsidR="003270A7" w:rsidRPr="00FB2DE9" w:rsidRDefault="003270A7" w:rsidP="00CA6227">
      <w:pPr>
        <w:autoSpaceDE w:val="0"/>
        <w:autoSpaceDN w:val="0"/>
        <w:spacing w:after="0" w:line="240" w:lineRule="auto"/>
        <w:ind w:firstLine="709"/>
        <w:jc w:val="both"/>
        <w:rPr>
          <w:rFonts w:ascii="PT Astra Serif" w:eastAsia="Times New Roman" w:hAnsi="PT Astra Serif" w:cs="Times New Roman"/>
          <w:sz w:val="24"/>
          <w:szCs w:val="24"/>
          <w:lang w:eastAsia="ru-RU"/>
        </w:rPr>
      </w:pPr>
    </w:p>
    <w:p w:rsidR="003270A7" w:rsidRPr="00FB2DE9" w:rsidRDefault="003270A7" w:rsidP="00CA6227">
      <w:pPr>
        <w:spacing w:after="0" w:line="240" w:lineRule="auto"/>
        <w:ind w:right="139" w:firstLine="567"/>
        <w:jc w:val="both"/>
        <w:rPr>
          <w:rFonts w:ascii="PT Astra Serif" w:hAnsi="PT Astra Serif" w:cs="Times New Roman"/>
          <w:b/>
          <w:i/>
          <w:sz w:val="24"/>
          <w:szCs w:val="24"/>
        </w:rPr>
      </w:pPr>
    </w:p>
    <w:p w:rsidR="00151085" w:rsidRPr="00FB2DE9" w:rsidRDefault="00151085" w:rsidP="00CA6227">
      <w:pPr>
        <w:autoSpaceDE w:val="0"/>
        <w:autoSpaceDN w:val="0"/>
        <w:spacing w:after="0" w:line="240" w:lineRule="auto"/>
        <w:ind w:firstLine="709"/>
        <w:jc w:val="right"/>
        <w:rPr>
          <w:rFonts w:ascii="PT Astra Serif" w:eastAsia="Times New Roman" w:hAnsi="PT Astra Serif" w:cs="Times New Roman"/>
          <w:b/>
          <w:i/>
          <w:color w:val="1F497D" w:themeColor="text2"/>
          <w:sz w:val="24"/>
          <w:szCs w:val="24"/>
          <w:lang w:eastAsia="ru-RU"/>
        </w:rPr>
      </w:pPr>
      <w:r w:rsidRPr="00FB2DE9">
        <w:rPr>
          <w:rFonts w:ascii="PT Astra Serif" w:eastAsia="Times New Roman" w:hAnsi="PT Astra Serif" w:cs="Times New Roman"/>
          <w:b/>
          <w:i/>
          <w:color w:val="1F497D" w:themeColor="text2"/>
          <w:sz w:val="24"/>
          <w:szCs w:val="24"/>
          <w:lang w:eastAsia="ru-RU"/>
        </w:rPr>
        <w:t>Как определить, какая дата будет отчетной?</w:t>
      </w:r>
    </w:p>
    <w:p w:rsidR="00151085" w:rsidRPr="00FB2DE9" w:rsidRDefault="00151085" w:rsidP="00CA6227">
      <w:pPr>
        <w:autoSpaceDE w:val="0"/>
        <w:autoSpaceDN w:val="0"/>
        <w:spacing w:after="0" w:line="240" w:lineRule="auto"/>
        <w:ind w:firstLine="709"/>
        <w:jc w:val="right"/>
        <w:rPr>
          <w:rFonts w:ascii="PT Astra Serif" w:eastAsia="Times New Roman" w:hAnsi="PT Astra Serif" w:cs="Times New Roman"/>
          <w:b/>
          <w:color w:val="1F497D" w:themeColor="text2"/>
          <w:sz w:val="24"/>
          <w:szCs w:val="24"/>
          <w:lang w:eastAsia="ru-RU"/>
        </w:rPr>
      </w:pPr>
      <w:r w:rsidRPr="00FB2DE9">
        <w:rPr>
          <w:rFonts w:ascii="PT Astra Serif" w:eastAsia="Times New Roman" w:hAnsi="PT Astra Serif" w:cs="Times New Roman"/>
          <w:b/>
          <w:color w:val="1F497D" w:themeColor="text2"/>
          <w:sz w:val="24"/>
          <w:szCs w:val="24"/>
          <w:lang w:eastAsia="ru-RU"/>
        </w:rPr>
        <w:t>ПРИМЕР 1</w:t>
      </w:r>
    </w:p>
    <w:p w:rsidR="00151085" w:rsidRPr="00FB2DE9" w:rsidRDefault="004C1538" w:rsidP="00CA6227">
      <w:pPr>
        <w:autoSpaceDE w:val="0"/>
        <w:autoSpaceDN w:val="0"/>
        <w:spacing w:after="0" w:line="240" w:lineRule="auto"/>
        <w:jc w:val="both"/>
        <w:rPr>
          <w:rFonts w:ascii="PT Astra Serif" w:eastAsia="Times New Roman" w:hAnsi="PT Astra Serif" w:cs="Times New Roman"/>
          <w:sz w:val="24"/>
          <w:szCs w:val="24"/>
          <w:lang w:eastAsia="ru-RU"/>
        </w:rPr>
      </w:pPr>
      <w:r w:rsidRPr="00FB2DE9">
        <w:rPr>
          <w:rFonts w:ascii="PT Astra Serif" w:hAnsi="PT Astra Serif" w:cs="Times New Roman"/>
          <w:noProof/>
          <w:sz w:val="24"/>
          <w:szCs w:val="24"/>
          <w:lang w:eastAsia="ru-RU"/>
        </w:rPr>
        <w:pict>
          <v:rect id="Прямоугольник 2" o:spid="_x0000_s1026" style="position:absolute;left:0;text-align:left;margin-left:40.8pt;margin-top:7.35pt;width:458.6pt;height:95.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" fillcolor="#f6f8fb [180]" strokecolor="#243f60 [1604]" strokeweight="2pt">
            <v:fill color2="#cad9eb [980]" colors="0 #f6f9fc;15073f #b0c6e1;54395f #b0c6e1;1 #cad9eb" focus="100%" type="gradient"/>
            <v:path arrowok="t"/>
            <v:textbox>
              <w:txbxContent>
                <w:p w:rsidR="00A04BD5" w:rsidRPr="0035176F" w:rsidRDefault="00A04BD5" w:rsidP="0035176F">
                  <w:pPr>
                    <w:pStyle w:val="ad"/>
                    <w:spacing w:before="0" w:after="0" w:line="264" w:lineRule="auto"/>
                    <w:ind w:left="142" w:firstLine="0"/>
                    <w:jc w:val="center"/>
                    <w:rPr>
                      <w:b/>
                      <w:bCs/>
                      <w:color w:val="002060"/>
                      <w:kern w:val="24"/>
                      <w:sz w:val="32"/>
                      <w:szCs w:val="32"/>
                    </w:rPr>
                  </w:pPr>
                  <w:r w:rsidRPr="0035176F">
                    <w:rPr>
                      <w:b/>
                      <w:bCs/>
                      <w:color w:val="002060"/>
                      <w:kern w:val="24"/>
                      <w:sz w:val="32"/>
                      <w:szCs w:val="32"/>
                    </w:rPr>
                    <w:t xml:space="preserve">Объявлен конкурс по отбору кандидатур </w:t>
                  </w:r>
                </w:p>
                <w:p w:rsidR="00A04BD5" w:rsidRPr="0045332D" w:rsidRDefault="00A04BD5" w:rsidP="0035176F">
                  <w:pPr>
                    <w:pStyle w:val="ad"/>
                    <w:spacing w:before="0" w:after="0" w:line="264" w:lineRule="auto"/>
                    <w:ind w:left="142" w:firstLine="0"/>
                    <w:jc w:val="center"/>
                    <w:rPr>
                      <w:sz w:val="32"/>
                      <w:szCs w:val="32"/>
                    </w:rPr>
                  </w:pPr>
                  <w:r w:rsidRPr="0035176F">
                    <w:rPr>
                      <w:b/>
                      <w:bCs/>
                      <w:color w:val="002060"/>
                      <w:kern w:val="24"/>
                      <w:sz w:val="32"/>
                      <w:szCs w:val="32"/>
                    </w:rPr>
                    <w:t xml:space="preserve">на </w:t>
                  </w:r>
                  <w:r w:rsidRPr="0045332D">
                    <w:rPr>
                      <w:b/>
                      <w:bCs/>
                      <w:color w:val="002060"/>
                      <w:kern w:val="24"/>
                      <w:sz w:val="32"/>
                      <w:szCs w:val="32"/>
                    </w:rPr>
                    <w:t>должность Главы.</w:t>
                  </w:r>
                </w:p>
                <w:p w:rsidR="00A04BD5" w:rsidRPr="009E77A5" w:rsidRDefault="00A04BD5" w:rsidP="0035176F">
                  <w:pPr>
                    <w:pStyle w:val="ad"/>
                    <w:spacing w:before="0" w:after="0" w:line="264" w:lineRule="auto"/>
                    <w:ind w:left="142" w:firstLine="0"/>
                    <w:jc w:val="center"/>
                    <w:rPr>
                      <w:b/>
                      <w:bCs/>
                      <w:color w:val="002060"/>
                      <w:kern w:val="24"/>
                      <w:sz w:val="32"/>
                      <w:szCs w:val="32"/>
                    </w:rPr>
                  </w:pPr>
                  <w:r w:rsidRPr="0045332D">
                    <w:rPr>
                      <w:b/>
                      <w:bCs/>
                      <w:color w:val="002060"/>
                      <w:kern w:val="24"/>
                      <w:sz w:val="32"/>
                      <w:szCs w:val="32"/>
                    </w:rPr>
                    <w:t xml:space="preserve">Срок подачи документов: </w:t>
                  </w:r>
                  <w:r w:rsidRPr="009E77A5">
                    <w:rPr>
                      <w:b/>
                      <w:bCs/>
                      <w:color w:val="002060"/>
                      <w:kern w:val="24"/>
                      <w:sz w:val="32"/>
                      <w:szCs w:val="32"/>
                    </w:rPr>
                    <w:t>1</w:t>
                  </w:r>
                  <w:r>
                    <w:rPr>
                      <w:b/>
                      <w:bCs/>
                      <w:color w:val="002060"/>
                      <w:kern w:val="24"/>
                      <w:sz w:val="32"/>
                      <w:szCs w:val="32"/>
                    </w:rPr>
                    <w:t>4</w:t>
                  </w:r>
                  <w:r w:rsidRPr="009E77A5">
                    <w:rPr>
                      <w:b/>
                      <w:bCs/>
                      <w:color w:val="002060"/>
                      <w:kern w:val="24"/>
                      <w:sz w:val="32"/>
                      <w:szCs w:val="32"/>
                    </w:rPr>
                    <w:t>.0</w:t>
                  </w:r>
                  <w:r>
                    <w:rPr>
                      <w:b/>
                      <w:bCs/>
                      <w:color w:val="002060"/>
                      <w:kern w:val="24"/>
                      <w:sz w:val="32"/>
                      <w:szCs w:val="32"/>
                    </w:rPr>
                    <w:t>2</w:t>
                  </w:r>
                  <w:r w:rsidRPr="009E77A5">
                    <w:rPr>
                      <w:b/>
                      <w:bCs/>
                      <w:color w:val="002060"/>
                      <w:kern w:val="24"/>
                      <w:sz w:val="32"/>
                      <w:szCs w:val="32"/>
                    </w:rPr>
                    <w:t>.201</w:t>
                  </w:r>
                  <w:r>
                    <w:rPr>
                      <w:b/>
                      <w:bCs/>
                      <w:color w:val="002060"/>
                      <w:kern w:val="24"/>
                      <w:sz w:val="32"/>
                      <w:szCs w:val="32"/>
                    </w:rPr>
                    <w:t>9</w:t>
                  </w:r>
                  <w:r w:rsidRPr="009E77A5">
                    <w:rPr>
                      <w:b/>
                      <w:bCs/>
                      <w:color w:val="002060"/>
                      <w:kern w:val="24"/>
                      <w:sz w:val="32"/>
                      <w:szCs w:val="32"/>
                    </w:rPr>
                    <w:t xml:space="preserve"> – </w:t>
                  </w:r>
                  <w:r>
                    <w:rPr>
                      <w:b/>
                      <w:bCs/>
                      <w:color w:val="002060"/>
                      <w:kern w:val="24"/>
                      <w:sz w:val="32"/>
                      <w:szCs w:val="32"/>
                    </w:rPr>
                    <w:t>28</w:t>
                  </w:r>
                  <w:r w:rsidRPr="009E77A5">
                    <w:rPr>
                      <w:b/>
                      <w:bCs/>
                      <w:color w:val="002060"/>
                      <w:kern w:val="24"/>
                      <w:sz w:val="32"/>
                      <w:szCs w:val="32"/>
                    </w:rPr>
                    <w:t>.0</w:t>
                  </w:r>
                  <w:r>
                    <w:rPr>
                      <w:b/>
                      <w:bCs/>
                      <w:color w:val="002060"/>
                      <w:kern w:val="24"/>
                      <w:sz w:val="32"/>
                      <w:szCs w:val="32"/>
                    </w:rPr>
                    <w:t>2</w:t>
                  </w:r>
                  <w:r w:rsidRPr="009E77A5">
                    <w:rPr>
                      <w:b/>
                      <w:bCs/>
                      <w:color w:val="002060"/>
                      <w:kern w:val="24"/>
                      <w:sz w:val="32"/>
                      <w:szCs w:val="32"/>
                    </w:rPr>
                    <w:t>.201</w:t>
                  </w:r>
                  <w:r>
                    <w:rPr>
                      <w:b/>
                      <w:bCs/>
                      <w:color w:val="002060"/>
                      <w:kern w:val="24"/>
                      <w:sz w:val="32"/>
                      <w:szCs w:val="32"/>
                    </w:rPr>
                    <w:t>9</w:t>
                  </w:r>
                </w:p>
                <w:p w:rsidR="00A04BD5" w:rsidRPr="0035176F" w:rsidRDefault="00A04BD5" w:rsidP="0035176F">
                  <w:pPr>
                    <w:pStyle w:val="ad"/>
                    <w:spacing w:before="0" w:after="0" w:line="264" w:lineRule="auto"/>
                    <w:ind w:left="142" w:firstLine="0"/>
                    <w:jc w:val="center"/>
                    <w:rPr>
                      <w:sz w:val="32"/>
                      <w:szCs w:val="32"/>
                    </w:rPr>
                  </w:pPr>
                  <w:r w:rsidRPr="0045332D">
                    <w:rPr>
                      <w:b/>
                      <w:bCs/>
                      <w:color w:val="002060"/>
                      <w:kern w:val="24"/>
                      <w:sz w:val="32"/>
                      <w:szCs w:val="32"/>
                    </w:rPr>
                    <w:t xml:space="preserve">(весь период приходится на один календарный </w:t>
                  </w:r>
                  <w:r w:rsidRPr="0035176F">
                    <w:rPr>
                      <w:b/>
                      <w:bCs/>
                      <w:color w:val="002060"/>
                      <w:kern w:val="24"/>
                      <w:sz w:val="32"/>
                      <w:szCs w:val="32"/>
                    </w:rPr>
                    <w:t>месяц)</w:t>
                  </w:r>
                </w:p>
              </w:txbxContent>
            </v:textbox>
          </v:rect>
        </w:pict>
      </w:r>
    </w:p>
    <w:p w:rsidR="00151085" w:rsidRPr="00FB2DE9" w:rsidRDefault="00151085" w:rsidP="00CA6227">
      <w:pPr>
        <w:autoSpaceDE w:val="0"/>
        <w:autoSpaceDN w:val="0"/>
        <w:spacing w:after="0" w:line="240" w:lineRule="auto"/>
        <w:ind w:firstLine="709"/>
        <w:jc w:val="both"/>
        <w:rPr>
          <w:rFonts w:ascii="PT Astra Serif" w:eastAsia="Times New Roman" w:hAnsi="PT Astra Serif" w:cs="Times New Roman"/>
          <w:sz w:val="24"/>
          <w:szCs w:val="24"/>
          <w:lang w:eastAsia="ru-RU"/>
        </w:rPr>
      </w:pPr>
    </w:p>
    <w:p w:rsidR="00151085" w:rsidRPr="00FB2DE9" w:rsidRDefault="00151085" w:rsidP="00CA6227">
      <w:pPr>
        <w:autoSpaceDE w:val="0"/>
        <w:autoSpaceDN w:val="0"/>
        <w:spacing w:after="0" w:line="240" w:lineRule="auto"/>
        <w:ind w:firstLine="709"/>
        <w:jc w:val="both"/>
        <w:rPr>
          <w:rFonts w:ascii="PT Astra Serif" w:eastAsia="Times New Roman" w:hAnsi="PT Astra Serif" w:cs="Times New Roman"/>
          <w:sz w:val="24"/>
          <w:szCs w:val="24"/>
          <w:lang w:eastAsia="ru-RU"/>
        </w:rPr>
      </w:pPr>
    </w:p>
    <w:p w:rsidR="00151085" w:rsidRPr="00FB2DE9" w:rsidRDefault="004C1538" w:rsidP="00CA6227">
      <w:pPr>
        <w:autoSpaceDE w:val="0"/>
        <w:autoSpaceDN w:val="0"/>
        <w:spacing w:after="0" w:line="240" w:lineRule="auto"/>
        <w:ind w:firstLine="709"/>
        <w:jc w:val="both"/>
        <w:rPr>
          <w:rFonts w:ascii="PT Astra Serif" w:eastAsia="Times New Roman" w:hAnsi="PT Astra Serif" w:cs="Times New Roman"/>
          <w:sz w:val="24"/>
          <w:szCs w:val="24"/>
          <w:lang w:eastAsia="ru-RU"/>
        </w:rPr>
      </w:pPr>
      <w:r w:rsidRPr="00FB2DE9">
        <w:rPr>
          <w:rFonts w:ascii="PT Astra Serif" w:hAnsi="PT Astra Serif"/>
          <w:noProof/>
          <w:sz w:val="24"/>
          <w:szCs w:val="24"/>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 o:spid="_x0000_s1035" type="#_x0000_t102" style="position:absolute;left:0;text-align:left;margin-left:-.6pt;margin-top:10.25pt;width:39.65pt;height:113.9pt;z-index:251656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" adj="17840,20660,16200" fillcolor="#4f81bd [3204]" strokecolor="#243f60 [1604]" strokeweight="2pt">
            <v:path arrowok="t"/>
          </v:shape>
        </w:pict>
      </w:r>
    </w:p>
    <w:p w:rsidR="00151085" w:rsidRPr="00FB2DE9" w:rsidRDefault="00151085" w:rsidP="00CA6227">
      <w:pPr>
        <w:autoSpaceDE w:val="0"/>
        <w:autoSpaceDN w:val="0"/>
        <w:spacing w:after="0" w:line="240" w:lineRule="auto"/>
        <w:ind w:firstLine="709"/>
        <w:jc w:val="both"/>
        <w:rPr>
          <w:rFonts w:ascii="PT Astra Serif" w:eastAsia="Times New Roman" w:hAnsi="PT Astra Serif" w:cs="Times New Roman"/>
          <w:sz w:val="24"/>
          <w:szCs w:val="24"/>
          <w:lang w:eastAsia="ru-RU"/>
        </w:rPr>
      </w:pPr>
    </w:p>
    <w:p w:rsidR="0079798A" w:rsidRPr="00FB2DE9" w:rsidRDefault="0079798A" w:rsidP="00CA6227">
      <w:pPr>
        <w:autoSpaceDE w:val="0"/>
        <w:autoSpaceDN w:val="0"/>
        <w:spacing w:after="0" w:line="240" w:lineRule="auto"/>
        <w:ind w:firstLine="709"/>
        <w:jc w:val="right"/>
        <w:rPr>
          <w:rFonts w:ascii="PT Astra Serif" w:eastAsia="Times New Roman" w:hAnsi="PT Astra Serif" w:cs="Times New Roman"/>
          <w:b/>
          <w:color w:val="1F497D" w:themeColor="text2"/>
          <w:sz w:val="24"/>
          <w:szCs w:val="24"/>
          <w:lang w:eastAsia="ru-RU"/>
        </w:rPr>
      </w:pPr>
    </w:p>
    <w:p w:rsidR="0079798A" w:rsidRPr="00FB2DE9" w:rsidRDefault="0079798A" w:rsidP="00CA6227">
      <w:pPr>
        <w:autoSpaceDE w:val="0"/>
        <w:autoSpaceDN w:val="0"/>
        <w:spacing w:after="0" w:line="240" w:lineRule="auto"/>
        <w:ind w:firstLine="709"/>
        <w:jc w:val="right"/>
        <w:rPr>
          <w:rFonts w:ascii="PT Astra Serif" w:eastAsia="Times New Roman" w:hAnsi="PT Astra Serif" w:cs="Times New Roman"/>
          <w:b/>
          <w:color w:val="1F497D" w:themeColor="text2"/>
          <w:sz w:val="24"/>
          <w:szCs w:val="24"/>
          <w:lang w:eastAsia="ru-RU"/>
        </w:rPr>
      </w:pPr>
    </w:p>
    <w:p w:rsidR="0077157D" w:rsidRPr="00FB2DE9" w:rsidRDefault="004C1538" w:rsidP="00CA6227">
      <w:pPr>
        <w:autoSpaceDE w:val="0"/>
        <w:autoSpaceDN w:val="0"/>
        <w:spacing w:after="0" w:line="240" w:lineRule="auto"/>
        <w:ind w:firstLine="709"/>
        <w:jc w:val="right"/>
        <w:rPr>
          <w:rFonts w:ascii="PT Astra Serif" w:eastAsia="Times New Roman" w:hAnsi="PT Astra Serif" w:cs="Times New Roman"/>
          <w:b/>
          <w:color w:val="1F497D" w:themeColor="text2"/>
          <w:sz w:val="24"/>
          <w:szCs w:val="24"/>
          <w:lang w:eastAsia="ru-RU"/>
        </w:rPr>
      </w:pPr>
      <w:r w:rsidRPr="00FB2DE9">
        <w:rPr>
          <w:rFonts w:ascii="PT Astra Serif" w:hAnsi="PT Astra Serif"/>
          <w:noProof/>
          <w:sz w:val="24"/>
          <w:szCs w:val="24"/>
          <w:lang w:eastAsia="ru-RU"/>
        </w:rPr>
        <w:pict>
          <v:rect id="Прямоугольник 3" o:spid="_x0000_s1027" style="position:absolute;left:0;text-align:left;margin-left:39.1pt;margin-top:11.3pt;width:460.35pt;height:94.55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" fillcolor="#4f81bd [3204]" strokecolor="#243f60 [1604]" strokeweight="2pt">
            <v:fill r:id="rId55" o:title="" color2="white [3212]" type="pattern"/>
            <v:path arrowok="t"/>
            <v:textbox>
              <w:txbxContent>
                <w:p w:rsidR="00A04BD5" w:rsidRPr="009E77A5" w:rsidRDefault="00A04BD5" w:rsidP="0035176F">
                  <w:pPr>
                    <w:pStyle w:val="ad"/>
                    <w:spacing w:before="0" w:after="0" w:line="264" w:lineRule="auto"/>
                    <w:ind w:left="142" w:firstLine="0"/>
                    <w:jc w:val="center"/>
                    <w:rPr>
                      <w:sz w:val="32"/>
                      <w:szCs w:val="32"/>
                    </w:rPr>
                  </w:pPr>
                  <w:r w:rsidRPr="0035176F">
                    <w:rPr>
                      <w:b/>
                      <w:bCs/>
                      <w:color w:val="002060"/>
                      <w:kern w:val="24"/>
                      <w:sz w:val="32"/>
                      <w:szCs w:val="32"/>
                    </w:rPr>
                    <w:t xml:space="preserve">Сведения об имуществе, принадлежащем на праве собственности, об </w:t>
                  </w:r>
                  <w:r w:rsidRPr="0045332D">
                    <w:rPr>
                      <w:b/>
                      <w:bCs/>
                      <w:color w:val="002060"/>
                      <w:kern w:val="24"/>
                      <w:sz w:val="32"/>
                      <w:szCs w:val="32"/>
                    </w:rPr>
                    <w:t xml:space="preserve">обязательствах имущественного характера должны быть представлены по состоянию на </w:t>
                  </w:r>
                  <w:r w:rsidRPr="009E77A5">
                    <w:rPr>
                      <w:b/>
                      <w:bCs/>
                      <w:color w:val="002060"/>
                      <w:kern w:val="24"/>
                      <w:sz w:val="32"/>
                      <w:szCs w:val="32"/>
                    </w:rPr>
                    <w:t>01.</w:t>
                  </w:r>
                  <w:r>
                    <w:rPr>
                      <w:b/>
                      <w:bCs/>
                      <w:color w:val="002060"/>
                      <w:kern w:val="24"/>
                      <w:sz w:val="32"/>
                      <w:szCs w:val="32"/>
                    </w:rPr>
                    <w:t>01</w:t>
                  </w:r>
                  <w:r w:rsidRPr="009E77A5">
                    <w:rPr>
                      <w:b/>
                      <w:bCs/>
                      <w:color w:val="002060"/>
                      <w:kern w:val="24"/>
                      <w:sz w:val="32"/>
                      <w:szCs w:val="32"/>
                    </w:rPr>
                    <w:t>.201</w:t>
                  </w:r>
                  <w:r>
                    <w:rPr>
                      <w:b/>
                      <w:bCs/>
                      <w:color w:val="002060"/>
                      <w:kern w:val="24"/>
                      <w:sz w:val="32"/>
                      <w:szCs w:val="32"/>
                    </w:rPr>
                    <w:t>9</w:t>
                  </w:r>
                </w:p>
              </w:txbxContent>
            </v:textbox>
          </v:rect>
        </w:pict>
      </w:r>
    </w:p>
    <w:p w:rsidR="0077157D" w:rsidRPr="00FB2DE9" w:rsidRDefault="0077157D" w:rsidP="00CA6227">
      <w:pPr>
        <w:autoSpaceDE w:val="0"/>
        <w:autoSpaceDN w:val="0"/>
        <w:spacing w:after="0" w:line="240" w:lineRule="auto"/>
        <w:ind w:firstLine="709"/>
        <w:jc w:val="right"/>
        <w:rPr>
          <w:rFonts w:ascii="PT Astra Serif" w:eastAsia="Times New Roman" w:hAnsi="PT Astra Serif" w:cs="Times New Roman"/>
          <w:b/>
          <w:color w:val="1F497D" w:themeColor="text2"/>
          <w:sz w:val="24"/>
          <w:szCs w:val="24"/>
          <w:lang w:eastAsia="ru-RU"/>
        </w:rPr>
      </w:pPr>
    </w:p>
    <w:p w:rsidR="0077157D" w:rsidRPr="00FB2DE9" w:rsidRDefault="0077157D" w:rsidP="00CA6227">
      <w:pPr>
        <w:autoSpaceDE w:val="0"/>
        <w:autoSpaceDN w:val="0"/>
        <w:spacing w:after="0" w:line="240" w:lineRule="auto"/>
        <w:ind w:firstLine="709"/>
        <w:jc w:val="right"/>
        <w:rPr>
          <w:rFonts w:ascii="PT Astra Serif" w:eastAsia="Times New Roman" w:hAnsi="PT Astra Serif" w:cs="Times New Roman"/>
          <w:b/>
          <w:color w:val="1F497D" w:themeColor="text2"/>
          <w:sz w:val="24"/>
          <w:szCs w:val="24"/>
          <w:lang w:eastAsia="ru-RU"/>
        </w:rPr>
      </w:pPr>
    </w:p>
    <w:p w:rsidR="0077157D" w:rsidRPr="00FB2DE9" w:rsidRDefault="0077157D" w:rsidP="00CA6227">
      <w:pPr>
        <w:autoSpaceDE w:val="0"/>
        <w:autoSpaceDN w:val="0"/>
        <w:spacing w:after="0" w:line="240" w:lineRule="auto"/>
        <w:ind w:firstLine="709"/>
        <w:jc w:val="right"/>
        <w:rPr>
          <w:rFonts w:ascii="PT Astra Serif" w:eastAsia="Times New Roman" w:hAnsi="PT Astra Serif" w:cs="Times New Roman"/>
          <w:b/>
          <w:color w:val="1F497D" w:themeColor="text2"/>
          <w:sz w:val="24"/>
          <w:szCs w:val="24"/>
          <w:lang w:eastAsia="ru-RU"/>
        </w:rPr>
      </w:pPr>
    </w:p>
    <w:p w:rsidR="0077157D" w:rsidRPr="00FB2DE9" w:rsidRDefault="0077157D" w:rsidP="00CA6227">
      <w:pPr>
        <w:autoSpaceDE w:val="0"/>
        <w:autoSpaceDN w:val="0"/>
        <w:spacing w:after="0" w:line="240" w:lineRule="auto"/>
        <w:ind w:firstLine="709"/>
        <w:jc w:val="right"/>
        <w:rPr>
          <w:rFonts w:ascii="PT Astra Serif" w:eastAsia="Times New Roman" w:hAnsi="PT Astra Serif" w:cs="Times New Roman"/>
          <w:b/>
          <w:color w:val="1F497D" w:themeColor="text2"/>
          <w:sz w:val="24"/>
          <w:szCs w:val="24"/>
          <w:lang w:eastAsia="ru-RU"/>
        </w:rPr>
      </w:pPr>
    </w:p>
    <w:p w:rsidR="0077157D" w:rsidRPr="00FB2DE9" w:rsidRDefault="0077157D" w:rsidP="00CA6227">
      <w:pPr>
        <w:autoSpaceDE w:val="0"/>
        <w:autoSpaceDN w:val="0"/>
        <w:spacing w:after="0" w:line="240" w:lineRule="auto"/>
        <w:ind w:firstLine="709"/>
        <w:jc w:val="right"/>
        <w:rPr>
          <w:rFonts w:ascii="PT Astra Serif" w:eastAsia="Times New Roman" w:hAnsi="PT Astra Serif" w:cs="Times New Roman"/>
          <w:b/>
          <w:color w:val="1F497D" w:themeColor="text2"/>
          <w:sz w:val="24"/>
          <w:szCs w:val="24"/>
          <w:lang w:eastAsia="ru-RU"/>
        </w:rPr>
      </w:pPr>
    </w:p>
    <w:p w:rsidR="00151085" w:rsidRPr="00FB2DE9" w:rsidRDefault="00151085" w:rsidP="00CA6227">
      <w:pPr>
        <w:autoSpaceDE w:val="0"/>
        <w:autoSpaceDN w:val="0"/>
        <w:spacing w:after="0" w:line="240" w:lineRule="auto"/>
        <w:ind w:firstLine="709"/>
        <w:jc w:val="right"/>
        <w:rPr>
          <w:rFonts w:ascii="PT Astra Serif" w:eastAsia="Times New Roman" w:hAnsi="PT Astra Serif" w:cs="Times New Roman"/>
          <w:sz w:val="24"/>
          <w:szCs w:val="24"/>
          <w:lang w:eastAsia="ru-RU"/>
        </w:rPr>
      </w:pPr>
      <w:r w:rsidRPr="00FB2DE9">
        <w:rPr>
          <w:rFonts w:ascii="PT Astra Serif" w:eastAsia="Times New Roman" w:hAnsi="PT Astra Serif" w:cs="Times New Roman"/>
          <w:b/>
          <w:color w:val="1F497D" w:themeColor="text2"/>
          <w:sz w:val="24"/>
          <w:szCs w:val="24"/>
          <w:lang w:eastAsia="ru-RU"/>
        </w:rPr>
        <w:t>ПРИМЕР 2</w:t>
      </w:r>
    </w:p>
    <w:p w:rsidR="00151085" w:rsidRPr="00FB2DE9" w:rsidRDefault="004C1538" w:rsidP="00CA6227">
      <w:pPr>
        <w:autoSpaceDE w:val="0"/>
        <w:autoSpaceDN w:val="0"/>
        <w:spacing w:after="0" w:line="240" w:lineRule="auto"/>
        <w:jc w:val="both"/>
        <w:rPr>
          <w:rFonts w:ascii="PT Astra Serif" w:eastAsia="Times New Roman" w:hAnsi="PT Astra Serif" w:cs="Times New Roman"/>
          <w:sz w:val="24"/>
          <w:szCs w:val="24"/>
          <w:lang w:eastAsia="ru-RU"/>
        </w:rPr>
      </w:pPr>
      <w:r w:rsidRPr="00FB2DE9">
        <w:rPr>
          <w:rFonts w:ascii="PT Astra Serif" w:hAnsi="PT Astra Serif"/>
          <w:noProof/>
          <w:sz w:val="24"/>
          <w:szCs w:val="24"/>
          <w:lang w:eastAsia="ru-RU"/>
        </w:rPr>
        <w:pict>
          <v:rect id="_x0000_s1028" style="position:absolute;left:0;text-align:left;margin-left:36.45pt;margin-top:6.65pt;width:463.25pt;height:99.4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" fillcolor="#f6f9fc" strokecolor="#385d8a" strokeweight="2pt">
            <v:fill color2="#cad9eb" colors="0 #f6f9fc;15073f #b0c6e1;54395f #b0c6e1;1 #cad9eb" focus="100%" type="gradient"/>
            <v:path arrowok="t"/>
            <v:textbox>
              <w:txbxContent>
                <w:p w:rsidR="00A04BD5" w:rsidRPr="0035176F" w:rsidRDefault="00A04BD5" w:rsidP="0035176F">
                  <w:pPr>
                    <w:pStyle w:val="ad"/>
                    <w:spacing w:before="0" w:after="0" w:line="264" w:lineRule="auto"/>
                    <w:ind w:left="142" w:firstLine="0"/>
                    <w:jc w:val="center"/>
                    <w:rPr>
                      <w:b/>
                      <w:bCs/>
                      <w:color w:val="002060"/>
                      <w:kern w:val="24"/>
                      <w:sz w:val="32"/>
                      <w:szCs w:val="32"/>
                    </w:rPr>
                  </w:pPr>
                  <w:r w:rsidRPr="0035176F">
                    <w:rPr>
                      <w:b/>
                      <w:bCs/>
                      <w:color w:val="002060"/>
                      <w:kern w:val="24"/>
                      <w:sz w:val="32"/>
                      <w:szCs w:val="32"/>
                    </w:rPr>
                    <w:t xml:space="preserve">Объявлен конкурс по отбору кандидатур </w:t>
                  </w:r>
                </w:p>
                <w:p w:rsidR="00A04BD5" w:rsidRPr="009E77A5" w:rsidRDefault="00A04BD5" w:rsidP="0035176F">
                  <w:pPr>
                    <w:pStyle w:val="ad"/>
                    <w:spacing w:before="0" w:after="0" w:line="264" w:lineRule="auto"/>
                    <w:ind w:left="142" w:firstLine="0"/>
                    <w:jc w:val="center"/>
                    <w:rPr>
                      <w:sz w:val="32"/>
                      <w:szCs w:val="32"/>
                    </w:rPr>
                  </w:pPr>
                  <w:r w:rsidRPr="0035176F">
                    <w:rPr>
                      <w:b/>
                      <w:bCs/>
                      <w:color w:val="002060"/>
                      <w:kern w:val="24"/>
                      <w:sz w:val="32"/>
                      <w:szCs w:val="32"/>
                    </w:rPr>
                    <w:t xml:space="preserve">на </w:t>
                  </w:r>
                  <w:r w:rsidRPr="009E77A5">
                    <w:rPr>
                      <w:b/>
                      <w:bCs/>
                      <w:color w:val="002060"/>
                      <w:kern w:val="24"/>
                      <w:sz w:val="32"/>
                      <w:szCs w:val="32"/>
                    </w:rPr>
                    <w:t>должность Главы.</w:t>
                  </w:r>
                </w:p>
                <w:p w:rsidR="00A04BD5" w:rsidRPr="009E77A5" w:rsidRDefault="00A04BD5" w:rsidP="0035176F">
                  <w:pPr>
                    <w:pStyle w:val="ad"/>
                    <w:spacing w:before="0" w:after="0" w:line="264" w:lineRule="auto"/>
                    <w:ind w:left="142" w:firstLine="0"/>
                    <w:jc w:val="center"/>
                    <w:rPr>
                      <w:b/>
                      <w:bCs/>
                      <w:color w:val="002060"/>
                      <w:kern w:val="24"/>
                      <w:sz w:val="32"/>
                      <w:szCs w:val="32"/>
                    </w:rPr>
                  </w:pPr>
                  <w:r w:rsidRPr="009E77A5">
                    <w:rPr>
                      <w:b/>
                      <w:bCs/>
                      <w:color w:val="002060"/>
                      <w:kern w:val="24"/>
                      <w:sz w:val="32"/>
                      <w:szCs w:val="32"/>
                    </w:rPr>
                    <w:t>Срок подачи документов: 2</w:t>
                  </w:r>
                  <w:r>
                    <w:rPr>
                      <w:b/>
                      <w:bCs/>
                      <w:color w:val="002060"/>
                      <w:kern w:val="24"/>
                      <w:sz w:val="32"/>
                      <w:szCs w:val="32"/>
                    </w:rPr>
                    <w:t>5</w:t>
                  </w:r>
                  <w:r w:rsidRPr="009E77A5">
                    <w:rPr>
                      <w:b/>
                      <w:bCs/>
                      <w:color w:val="002060"/>
                      <w:kern w:val="24"/>
                      <w:sz w:val="32"/>
                      <w:szCs w:val="32"/>
                    </w:rPr>
                    <w:t>.0</w:t>
                  </w:r>
                  <w:r>
                    <w:rPr>
                      <w:b/>
                      <w:bCs/>
                      <w:color w:val="002060"/>
                      <w:kern w:val="24"/>
                      <w:sz w:val="32"/>
                      <w:szCs w:val="32"/>
                    </w:rPr>
                    <w:t>2</w:t>
                  </w:r>
                  <w:r w:rsidRPr="009E77A5">
                    <w:rPr>
                      <w:b/>
                      <w:bCs/>
                      <w:color w:val="002060"/>
                      <w:kern w:val="24"/>
                      <w:sz w:val="32"/>
                      <w:szCs w:val="32"/>
                    </w:rPr>
                    <w:t>.201</w:t>
                  </w:r>
                  <w:r>
                    <w:rPr>
                      <w:b/>
                      <w:bCs/>
                      <w:color w:val="002060"/>
                      <w:kern w:val="24"/>
                      <w:sz w:val="32"/>
                      <w:szCs w:val="32"/>
                    </w:rPr>
                    <w:t>9</w:t>
                  </w:r>
                  <w:r w:rsidRPr="009E77A5">
                    <w:rPr>
                      <w:b/>
                      <w:bCs/>
                      <w:color w:val="002060"/>
                      <w:kern w:val="24"/>
                      <w:sz w:val="32"/>
                      <w:szCs w:val="32"/>
                    </w:rPr>
                    <w:t xml:space="preserve"> – </w:t>
                  </w:r>
                  <w:r>
                    <w:rPr>
                      <w:b/>
                      <w:bCs/>
                      <w:color w:val="002060"/>
                      <w:kern w:val="24"/>
                      <w:sz w:val="32"/>
                      <w:szCs w:val="32"/>
                    </w:rPr>
                    <w:t>11.03.</w:t>
                  </w:r>
                  <w:r w:rsidRPr="009E77A5">
                    <w:rPr>
                      <w:b/>
                      <w:bCs/>
                      <w:color w:val="002060"/>
                      <w:kern w:val="24"/>
                      <w:sz w:val="32"/>
                      <w:szCs w:val="32"/>
                    </w:rPr>
                    <w:t>201</w:t>
                  </w:r>
                  <w:r>
                    <w:rPr>
                      <w:b/>
                      <w:bCs/>
                      <w:color w:val="002060"/>
                      <w:kern w:val="24"/>
                      <w:sz w:val="32"/>
                      <w:szCs w:val="32"/>
                    </w:rPr>
                    <w:t>9</w:t>
                  </w:r>
                </w:p>
                <w:p w:rsidR="00A04BD5" w:rsidRPr="0035176F" w:rsidRDefault="00A04BD5" w:rsidP="0035176F">
                  <w:pPr>
                    <w:pStyle w:val="ad"/>
                    <w:spacing w:before="0" w:after="0" w:line="264" w:lineRule="auto"/>
                    <w:ind w:left="142" w:firstLine="0"/>
                    <w:jc w:val="center"/>
                    <w:rPr>
                      <w:sz w:val="32"/>
                      <w:szCs w:val="32"/>
                    </w:rPr>
                  </w:pPr>
                  <w:r w:rsidRPr="0035176F">
                    <w:rPr>
                      <w:b/>
                      <w:bCs/>
                      <w:color w:val="002060"/>
                      <w:kern w:val="24"/>
                      <w:sz w:val="32"/>
                      <w:szCs w:val="32"/>
                    </w:rPr>
                    <w:t>(период приходится на два календарных месяца)</w:t>
                  </w:r>
                </w:p>
              </w:txbxContent>
            </v:textbox>
          </v:rect>
        </w:pict>
      </w:r>
    </w:p>
    <w:p w:rsidR="00151085" w:rsidRPr="00FB2DE9" w:rsidRDefault="00151085" w:rsidP="00CA6227">
      <w:pPr>
        <w:autoSpaceDE w:val="0"/>
        <w:autoSpaceDN w:val="0"/>
        <w:spacing w:after="0" w:line="240" w:lineRule="auto"/>
        <w:jc w:val="both"/>
        <w:rPr>
          <w:rFonts w:ascii="PT Astra Serif" w:eastAsia="Times New Roman" w:hAnsi="PT Astra Serif" w:cs="Times New Roman"/>
          <w:sz w:val="24"/>
          <w:szCs w:val="24"/>
          <w:lang w:eastAsia="ru-RU"/>
        </w:rPr>
      </w:pPr>
    </w:p>
    <w:p w:rsidR="00151085" w:rsidRPr="00FB2DE9" w:rsidRDefault="00151085" w:rsidP="00CA6227">
      <w:pPr>
        <w:autoSpaceDE w:val="0"/>
        <w:autoSpaceDN w:val="0"/>
        <w:spacing w:after="0" w:line="240" w:lineRule="auto"/>
        <w:jc w:val="both"/>
        <w:rPr>
          <w:rFonts w:ascii="PT Astra Serif" w:eastAsia="Times New Roman" w:hAnsi="PT Astra Serif" w:cs="Times New Roman"/>
          <w:sz w:val="24"/>
          <w:szCs w:val="24"/>
          <w:lang w:eastAsia="ru-RU"/>
        </w:rPr>
      </w:pPr>
    </w:p>
    <w:p w:rsidR="00151085" w:rsidRPr="00FB2DE9" w:rsidRDefault="004C1538" w:rsidP="00CA6227">
      <w:pPr>
        <w:autoSpaceDE w:val="0"/>
        <w:autoSpaceDN w:val="0"/>
        <w:spacing w:after="0" w:line="240" w:lineRule="auto"/>
        <w:jc w:val="both"/>
        <w:rPr>
          <w:rFonts w:ascii="PT Astra Serif" w:eastAsia="Times New Roman" w:hAnsi="PT Astra Serif" w:cs="Times New Roman"/>
          <w:sz w:val="24"/>
          <w:szCs w:val="24"/>
          <w:lang w:eastAsia="ru-RU"/>
        </w:rPr>
      </w:pPr>
      <w:r w:rsidRPr="00FB2DE9">
        <w:rPr>
          <w:rFonts w:ascii="PT Astra Serif" w:hAnsi="PT Astra Serif"/>
          <w:noProof/>
          <w:sz w:val="24"/>
          <w:szCs w:val="24"/>
          <w:lang w:eastAsia="ru-RU"/>
        </w:rPr>
        <w:pict>
          <v:shape id="_x0000_s1034" type="#_x0000_t102" style="position:absolute;left:0;text-align:left;margin-left:-19.4pt;margin-top:14.05pt;width:52.5pt;height:240.2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" adj="19239,21010,16200" fillcolor="#4f81bd" strokecolor="#385d8a" strokeweight="2pt">
            <v:path arrowok="t"/>
          </v:shape>
        </w:pict>
      </w:r>
    </w:p>
    <w:p w:rsidR="00151085" w:rsidRPr="00FB2DE9" w:rsidRDefault="004C1538" w:rsidP="00CA6227">
      <w:pPr>
        <w:autoSpaceDE w:val="0"/>
        <w:autoSpaceDN w:val="0"/>
        <w:spacing w:after="0" w:line="240" w:lineRule="auto"/>
        <w:jc w:val="both"/>
        <w:rPr>
          <w:rFonts w:ascii="PT Astra Serif" w:eastAsia="Times New Roman" w:hAnsi="PT Astra Serif" w:cs="Times New Roman"/>
          <w:sz w:val="24"/>
          <w:szCs w:val="24"/>
          <w:lang w:eastAsia="ru-RU"/>
        </w:rPr>
      </w:pPr>
      <w:r w:rsidRPr="00FB2DE9">
        <w:rPr>
          <w:rFonts w:ascii="PT Astra Serif" w:hAnsi="PT Astra Serif"/>
          <w:noProof/>
          <w:sz w:val="24"/>
          <w:szCs w:val="24"/>
          <w:lang w:eastAsia="ru-RU"/>
        </w:rPr>
        <w:pict>
          <v:shape id="_x0000_s1033" type="#_x0000_t102" style="position:absolute;left:0;text-align:left;margin-left:-6.15pt;margin-top:5.5pt;width:39.65pt;height:131.65pt;z-index:251660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" adj="18347,20787,16200" fillcolor="#4f81bd" strokecolor="#385d8a" strokeweight="2pt">
            <v:path arrowok="t"/>
          </v:shape>
        </w:pict>
      </w:r>
    </w:p>
    <w:p w:rsidR="00151085" w:rsidRPr="00FB2DE9" w:rsidRDefault="00151085" w:rsidP="00CA6227">
      <w:pPr>
        <w:autoSpaceDE w:val="0"/>
        <w:autoSpaceDN w:val="0"/>
        <w:spacing w:after="0" w:line="240" w:lineRule="auto"/>
        <w:jc w:val="both"/>
        <w:rPr>
          <w:rFonts w:ascii="PT Astra Serif" w:eastAsia="Times New Roman" w:hAnsi="PT Astra Serif" w:cs="Times New Roman"/>
          <w:sz w:val="24"/>
          <w:szCs w:val="24"/>
          <w:lang w:eastAsia="ru-RU"/>
        </w:rPr>
      </w:pPr>
    </w:p>
    <w:p w:rsidR="00151085" w:rsidRPr="00FB2DE9" w:rsidRDefault="00151085" w:rsidP="00CA6227">
      <w:pPr>
        <w:autoSpaceDE w:val="0"/>
        <w:autoSpaceDN w:val="0"/>
        <w:spacing w:after="0" w:line="240" w:lineRule="auto"/>
        <w:jc w:val="both"/>
        <w:rPr>
          <w:rFonts w:ascii="PT Astra Serif" w:eastAsia="Times New Roman" w:hAnsi="PT Astra Serif" w:cs="Times New Roman"/>
          <w:sz w:val="24"/>
          <w:szCs w:val="24"/>
          <w:lang w:eastAsia="ru-RU"/>
        </w:rPr>
      </w:pPr>
    </w:p>
    <w:p w:rsidR="007353CB" w:rsidRPr="00FB2DE9" w:rsidRDefault="004C1538" w:rsidP="00CA6227">
      <w:pPr>
        <w:autoSpaceDE w:val="0"/>
        <w:autoSpaceDN w:val="0"/>
        <w:spacing w:after="0" w:line="240" w:lineRule="auto"/>
        <w:jc w:val="both"/>
        <w:rPr>
          <w:rFonts w:ascii="PT Astra Serif" w:eastAsia="Times New Roman" w:hAnsi="PT Astra Serif" w:cs="Times New Roman"/>
          <w:sz w:val="24"/>
          <w:szCs w:val="24"/>
          <w:lang w:eastAsia="ru-RU"/>
        </w:rPr>
      </w:pPr>
      <w:r w:rsidRPr="00FB2DE9">
        <w:rPr>
          <w:rFonts w:ascii="PT Astra Serif" w:hAnsi="PT Astra Serif"/>
          <w:noProof/>
          <w:sz w:val="24"/>
          <w:szCs w:val="24"/>
          <w:lang w:eastAsia="ru-RU"/>
        </w:rPr>
        <w:lastRenderedPageBreak/>
        <w:pict>
          <v:rect id="_x0000_s1029" style="position:absolute;left:0;text-align:left;margin-left:35.9pt;margin-top:7.4pt;width:463.8pt;height:109.6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" fillcolor="#4f81bd [3204]" strokecolor="#243f60 [1604]" strokeweight="2pt">
            <v:fill r:id="rId55" o:title="" color2="white [3212]" type="pattern"/>
            <v:path arrowok="t"/>
            <v:textbox>
              <w:txbxContent>
                <w:p w:rsidR="00A04BD5" w:rsidRPr="009E77A5" w:rsidRDefault="00A04BD5" w:rsidP="0035176F">
                  <w:pPr>
                    <w:pStyle w:val="ad"/>
                    <w:spacing w:before="0" w:after="0" w:line="264" w:lineRule="auto"/>
                    <w:ind w:left="142" w:firstLine="0"/>
                    <w:jc w:val="center"/>
                    <w:rPr>
                      <w:sz w:val="32"/>
                      <w:szCs w:val="32"/>
                    </w:rPr>
                  </w:pPr>
                  <w:r w:rsidRPr="0035176F">
                    <w:rPr>
                      <w:b/>
                      <w:bCs/>
                      <w:color w:val="002060"/>
                      <w:kern w:val="24"/>
                      <w:sz w:val="32"/>
                      <w:szCs w:val="32"/>
                    </w:rPr>
                    <w:t xml:space="preserve">При подаче документов в конкурсную комиссию, в том числе справок о доходах, в период </w:t>
                  </w:r>
                  <w:r w:rsidRPr="009E77A5">
                    <w:rPr>
                      <w:b/>
                      <w:bCs/>
                      <w:color w:val="002060"/>
                      <w:kern w:val="24"/>
                      <w:sz w:val="32"/>
                      <w:szCs w:val="32"/>
                    </w:rPr>
                    <w:t>с 2</w:t>
                  </w:r>
                  <w:r>
                    <w:rPr>
                      <w:b/>
                      <w:bCs/>
                      <w:color w:val="002060"/>
                      <w:kern w:val="24"/>
                      <w:sz w:val="32"/>
                      <w:szCs w:val="32"/>
                    </w:rPr>
                    <w:t>5</w:t>
                  </w:r>
                  <w:r w:rsidRPr="009E77A5">
                    <w:rPr>
                      <w:b/>
                      <w:bCs/>
                      <w:color w:val="002060"/>
                      <w:kern w:val="24"/>
                      <w:sz w:val="32"/>
                      <w:szCs w:val="32"/>
                    </w:rPr>
                    <w:t>.0</w:t>
                  </w:r>
                  <w:r>
                    <w:rPr>
                      <w:b/>
                      <w:bCs/>
                      <w:color w:val="002060"/>
                      <w:kern w:val="24"/>
                      <w:sz w:val="32"/>
                      <w:szCs w:val="32"/>
                    </w:rPr>
                    <w:t>2</w:t>
                  </w:r>
                  <w:r w:rsidRPr="009E77A5">
                    <w:rPr>
                      <w:b/>
                      <w:bCs/>
                      <w:color w:val="002060"/>
                      <w:kern w:val="24"/>
                      <w:sz w:val="32"/>
                      <w:szCs w:val="32"/>
                    </w:rPr>
                    <w:t>.201</w:t>
                  </w:r>
                  <w:r>
                    <w:rPr>
                      <w:b/>
                      <w:bCs/>
                      <w:color w:val="002060"/>
                      <w:kern w:val="24"/>
                      <w:sz w:val="32"/>
                      <w:szCs w:val="32"/>
                    </w:rPr>
                    <w:t>9</w:t>
                  </w:r>
                  <w:r w:rsidRPr="009E77A5">
                    <w:rPr>
                      <w:b/>
                      <w:bCs/>
                      <w:color w:val="002060"/>
                      <w:kern w:val="24"/>
                      <w:sz w:val="32"/>
                      <w:szCs w:val="32"/>
                    </w:rPr>
                    <w:t xml:space="preserve"> по </w:t>
                  </w:r>
                  <w:r>
                    <w:rPr>
                      <w:b/>
                      <w:bCs/>
                      <w:color w:val="002060"/>
                      <w:kern w:val="24"/>
                      <w:sz w:val="32"/>
                      <w:szCs w:val="32"/>
                    </w:rPr>
                    <w:t>28</w:t>
                  </w:r>
                  <w:r w:rsidRPr="009E77A5">
                    <w:rPr>
                      <w:b/>
                      <w:bCs/>
                      <w:color w:val="002060"/>
                      <w:kern w:val="24"/>
                      <w:sz w:val="32"/>
                      <w:szCs w:val="32"/>
                    </w:rPr>
                    <w:t>.0</w:t>
                  </w:r>
                  <w:r>
                    <w:rPr>
                      <w:b/>
                      <w:bCs/>
                      <w:color w:val="002060"/>
                      <w:kern w:val="24"/>
                      <w:sz w:val="32"/>
                      <w:szCs w:val="32"/>
                    </w:rPr>
                    <w:t>2</w:t>
                  </w:r>
                  <w:r w:rsidRPr="009E77A5">
                    <w:rPr>
                      <w:b/>
                      <w:bCs/>
                      <w:color w:val="002060"/>
                      <w:kern w:val="24"/>
                      <w:sz w:val="32"/>
                      <w:szCs w:val="32"/>
                    </w:rPr>
                    <w:t>.201</w:t>
                  </w:r>
                  <w:r>
                    <w:rPr>
                      <w:b/>
                      <w:bCs/>
                      <w:color w:val="002060"/>
                      <w:kern w:val="24"/>
                      <w:sz w:val="32"/>
                      <w:szCs w:val="32"/>
                    </w:rPr>
                    <w:t>9</w:t>
                  </w:r>
                  <w:r w:rsidRPr="009E77A5">
                    <w:rPr>
                      <w:b/>
                      <w:bCs/>
                      <w:color w:val="002060"/>
                      <w:kern w:val="24"/>
                      <w:sz w:val="32"/>
                      <w:szCs w:val="32"/>
                    </w:rPr>
                    <w:t>, сведения об имуществе и обязательствах имущественного характера представляются по состоянию на 01.</w:t>
                  </w:r>
                  <w:r>
                    <w:rPr>
                      <w:b/>
                      <w:bCs/>
                      <w:color w:val="002060"/>
                      <w:kern w:val="24"/>
                      <w:sz w:val="32"/>
                      <w:szCs w:val="32"/>
                    </w:rPr>
                    <w:t>01</w:t>
                  </w:r>
                  <w:r w:rsidRPr="009E77A5">
                    <w:rPr>
                      <w:b/>
                      <w:bCs/>
                      <w:color w:val="002060"/>
                      <w:kern w:val="24"/>
                      <w:sz w:val="32"/>
                      <w:szCs w:val="32"/>
                    </w:rPr>
                    <w:t>.201</w:t>
                  </w:r>
                  <w:r>
                    <w:rPr>
                      <w:b/>
                      <w:bCs/>
                      <w:color w:val="002060"/>
                      <w:kern w:val="24"/>
                      <w:sz w:val="32"/>
                      <w:szCs w:val="32"/>
                    </w:rPr>
                    <w:t>9</w:t>
                  </w:r>
                </w:p>
              </w:txbxContent>
            </v:textbox>
          </v:rect>
        </w:pict>
      </w:r>
    </w:p>
    <w:p w:rsidR="007353CB" w:rsidRPr="00FB2DE9" w:rsidRDefault="007353CB" w:rsidP="00CA6227">
      <w:pPr>
        <w:autoSpaceDE w:val="0"/>
        <w:autoSpaceDN w:val="0"/>
        <w:spacing w:after="0" w:line="240" w:lineRule="auto"/>
        <w:jc w:val="both"/>
        <w:rPr>
          <w:rFonts w:ascii="PT Astra Serif" w:eastAsia="Times New Roman" w:hAnsi="PT Astra Serif" w:cs="Times New Roman"/>
          <w:sz w:val="24"/>
          <w:szCs w:val="24"/>
          <w:lang w:eastAsia="ru-RU"/>
        </w:rPr>
      </w:pPr>
    </w:p>
    <w:p w:rsidR="007353CB" w:rsidRPr="00FB2DE9" w:rsidRDefault="007353CB" w:rsidP="00CA6227">
      <w:pPr>
        <w:autoSpaceDE w:val="0"/>
        <w:autoSpaceDN w:val="0"/>
        <w:spacing w:after="0" w:line="240" w:lineRule="auto"/>
        <w:jc w:val="both"/>
        <w:rPr>
          <w:rFonts w:ascii="PT Astra Serif" w:eastAsia="Times New Roman" w:hAnsi="PT Astra Serif" w:cs="Times New Roman"/>
          <w:sz w:val="24"/>
          <w:szCs w:val="24"/>
          <w:lang w:eastAsia="ru-RU"/>
        </w:rPr>
      </w:pPr>
    </w:p>
    <w:p w:rsidR="007353CB" w:rsidRPr="00FB2DE9" w:rsidRDefault="007353CB" w:rsidP="00CA6227">
      <w:pPr>
        <w:autoSpaceDE w:val="0"/>
        <w:autoSpaceDN w:val="0"/>
        <w:spacing w:after="0" w:line="240" w:lineRule="auto"/>
        <w:jc w:val="both"/>
        <w:rPr>
          <w:rFonts w:ascii="PT Astra Serif" w:eastAsia="Times New Roman" w:hAnsi="PT Astra Serif" w:cs="Times New Roman"/>
          <w:sz w:val="24"/>
          <w:szCs w:val="24"/>
          <w:lang w:eastAsia="ru-RU"/>
        </w:rPr>
      </w:pPr>
    </w:p>
    <w:p w:rsidR="00151085" w:rsidRPr="00FB2DE9" w:rsidRDefault="00151085" w:rsidP="00CA6227">
      <w:pPr>
        <w:autoSpaceDE w:val="0"/>
        <w:autoSpaceDN w:val="0"/>
        <w:spacing w:after="0" w:line="240" w:lineRule="auto"/>
        <w:jc w:val="both"/>
        <w:rPr>
          <w:rFonts w:ascii="PT Astra Serif" w:eastAsia="Times New Roman" w:hAnsi="PT Astra Serif" w:cs="Times New Roman"/>
          <w:sz w:val="24"/>
          <w:szCs w:val="24"/>
          <w:lang w:eastAsia="ru-RU"/>
        </w:rPr>
      </w:pPr>
    </w:p>
    <w:p w:rsidR="00151085" w:rsidRPr="00FB2DE9" w:rsidRDefault="00151085" w:rsidP="00CA6227">
      <w:pPr>
        <w:autoSpaceDE w:val="0"/>
        <w:autoSpaceDN w:val="0"/>
        <w:spacing w:after="0" w:line="240" w:lineRule="auto"/>
        <w:jc w:val="both"/>
        <w:rPr>
          <w:rFonts w:ascii="PT Astra Serif" w:eastAsia="Times New Roman" w:hAnsi="PT Astra Serif" w:cs="Times New Roman"/>
          <w:sz w:val="24"/>
          <w:szCs w:val="24"/>
          <w:lang w:eastAsia="ru-RU"/>
        </w:rPr>
      </w:pPr>
    </w:p>
    <w:p w:rsidR="00151085" w:rsidRPr="00FB2DE9" w:rsidRDefault="00151085" w:rsidP="00CA6227">
      <w:pPr>
        <w:autoSpaceDE w:val="0"/>
        <w:autoSpaceDN w:val="0"/>
        <w:spacing w:after="0" w:line="240" w:lineRule="auto"/>
        <w:jc w:val="both"/>
        <w:rPr>
          <w:rFonts w:ascii="PT Astra Serif" w:eastAsia="Times New Roman" w:hAnsi="PT Astra Serif" w:cs="Times New Roman"/>
          <w:sz w:val="24"/>
          <w:szCs w:val="24"/>
          <w:lang w:eastAsia="ru-RU"/>
        </w:rPr>
      </w:pPr>
    </w:p>
    <w:p w:rsidR="00151085" w:rsidRPr="00FB2DE9" w:rsidRDefault="00151085" w:rsidP="00CA6227">
      <w:pPr>
        <w:autoSpaceDE w:val="0"/>
        <w:autoSpaceDN w:val="0"/>
        <w:spacing w:after="0" w:line="240" w:lineRule="auto"/>
        <w:jc w:val="both"/>
        <w:rPr>
          <w:rFonts w:ascii="PT Astra Serif" w:eastAsia="Times New Roman" w:hAnsi="PT Astra Serif" w:cs="Times New Roman"/>
          <w:sz w:val="24"/>
          <w:szCs w:val="24"/>
          <w:lang w:eastAsia="ru-RU"/>
        </w:rPr>
      </w:pPr>
    </w:p>
    <w:p w:rsidR="00151085" w:rsidRPr="00FB2DE9" w:rsidRDefault="004C1538" w:rsidP="00CA6227">
      <w:pPr>
        <w:autoSpaceDE w:val="0"/>
        <w:autoSpaceDN w:val="0"/>
        <w:spacing w:after="0" w:line="240" w:lineRule="auto"/>
        <w:jc w:val="both"/>
        <w:rPr>
          <w:rFonts w:ascii="PT Astra Serif" w:eastAsia="Times New Roman" w:hAnsi="PT Astra Serif" w:cs="Times New Roman"/>
          <w:sz w:val="24"/>
          <w:szCs w:val="24"/>
          <w:lang w:eastAsia="ru-RU"/>
        </w:rPr>
      </w:pPr>
      <w:r w:rsidRPr="00FB2DE9">
        <w:rPr>
          <w:rFonts w:ascii="PT Astra Serif" w:hAnsi="PT Astra Serif"/>
          <w:noProof/>
          <w:sz w:val="24"/>
          <w:szCs w:val="24"/>
          <w:lang w:eastAsia="ru-RU"/>
        </w:rPr>
        <w:pict>
          <v:rect id="_x0000_s1030" style="position:absolute;left:0;text-align:left;margin-left:35.55pt;margin-top:4.45pt;width:463.75pt;height:108.0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" fillcolor="#4f81bd" strokecolor="#385d8a" strokeweight="2pt">
            <v:fill r:id="rId56" o:title="" color2="white [3212]" type="pattern"/>
            <v:path arrowok="t"/>
            <v:textbox>
              <w:txbxContent>
                <w:p w:rsidR="00A04BD5" w:rsidRPr="0045332D" w:rsidRDefault="00A04BD5" w:rsidP="0035176F">
                  <w:pPr>
                    <w:pStyle w:val="ad"/>
                    <w:spacing w:before="0" w:after="0" w:line="264" w:lineRule="auto"/>
                    <w:ind w:left="142" w:firstLine="0"/>
                    <w:jc w:val="center"/>
                    <w:rPr>
                      <w:sz w:val="32"/>
                      <w:szCs w:val="32"/>
                    </w:rPr>
                  </w:pPr>
                  <w:r w:rsidRPr="0035176F">
                    <w:rPr>
                      <w:b/>
                      <w:bCs/>
                      <w:color w:val="002060"/>
                      <w:kern w:val="24"/>
                      <w:sz w:val="32"/>
                      <w:szCs w:val="32"/>
                    </w:rPr>
                    <w:t xml:space="preserve">При подаче документов в </w:t>
                  </w:r>
                  <w:r w:rsidRPr="0045332D">
                    <w:rPr>
                      <w:b/>
                      <w:bCs/>
                      <w:color w:val="002060"/>
                      <w:kern w:val="24"/>
                      <w:sz w:val="32"/>
                      <w:szCs w:val="32"/>
                    </w:rPr>
                    <w:t>конкурсную комиссию, в том числе справок о доходах, в период с 01.</w:t>
                  </w:r>
                  <w:r>
                    <w:rPr>
                      <w:b/>
                      <w:bCs/>
                      <w:color w:val="002060"/>
                      <w:kern w:val="24"/>
                      <w:sz w:val="32"/>
                      <w:szCs w:val="32"/>
                    </w:rPr>
                    <w:t>03</w:t>
                  </w:r>
                  <w:r w:rsidRPr="0045332D">
                    <w:rPr>
                      <w:b/>
                      <w:bCs/>
                      <w:color w:val="002060"/>
                      <w:kern w:val="24"/>
                      <w:sz w:val="32"/>
                      <w:szCs w:val="32"/>
                    </w:rPr>
                    <w:t>.201</w:t>
                  </w:r>
                  <w:r>
                    <w:rPr>
                      <w:b/>
                      <w:bCs/>
                      <w:color w:val="002060"/>
                      <w:kern w:val="24"/>
                      <w:sz w:val="32"/>
                      <w:szCs w:val="32"/>
                    </w:rPr>
                    <w:t>9</w:t>
                  </w:r>
                  <w:r w:rsidRPr="0045332D">
                    <w:rPr>
                      <w:b/>
                      <w:bCs/>
                      <w:color w:val="002060"/>
                      <w:kern w:val="24"/>
                      <w:sz w:val="32"/>
                      <w:szCs w:val="32"/>
                    </w:rPr>
                    <w:t xml:space="preserve"> по </w:t>
                  </w:r>
                  <w:r>
                    <w:rPr>
                      <w:b/>
                      <w:bCs/>
                      <w:color w:val="002060"/>
                      <w:kern w:val="24"/>
                      <w:sz w:val="32"/>
                      <w:szCs w:val="32"/>
                    </w:rPr>
                    <w:t>11</w:t>
                  </w:r>
                  <w:r w:rsidRPr="0045332D">
                    <w:rPr>
                      <w:b/>
                      <w:bCs/>
                      <w:color w:val="002060"/>
                      <w:kern w:val="24"/>
                      <w:sz w:val="32"/>
                      <w:szCs w:val="32"/>
                    </w:rPr>
                    <w:t>.</w:t>
                  </w:r>
                  <w:r>
                    <w:rPr>
                      <w:b/>
                      <w:bCs/>
                      <w:color w:val="002060"/>
                      <w:kern w:val="24"/>
                      <w:sz w:val="32"/>
                      <w:szCs w:val="32"/>
                    </w:rPr>
                    <w:t>03</w:t>
                  </w:r>
                  <w:r w:rsidRPr="0045332D">
                    <w:rPr>
                      <w:b/>
                      <w:bCs/>
                      <w:color w:val="002060"/>
                      <w:kern w:val="24"/>
                      <w:sz w:val="32"/>
                      <w:szCs w:val="32"/>
                    </w:rPr>
                    <w:t>.201</w:t>
                  </w:r>
                  <w:r>
                    <w:rPr>
                      <w:b/>
                      <w:bCs/>
                      <w:color w:val="002060"/>
                      <w:kern w:val="24"/>
                      <w:sz w:val="32"/>
                      <w:szCs w:val="32"/>
                    </w:rPr>
                    <w:t>9</w:t>
                  </w:r>
                  <w:r w:rsidRPr="0045332D">
                    <w:rPr>
                      <w:b/>
                      <w:bCs/>
                      <w:color w:val="002060"/>
                      <w:kern w:val="24"/>
                      <w:sz w:val="32"/>
                      <w:szCs w:val="32"/>
                    </w:rPr>
                    <w:t xml:space="preserve"> сведения об имуществе и обязательствах имущественного характера представляются по состоянию на 01.0</w:t>
                  </w:r>
                  <w:r>
                    <w:rPr>
                      <w:b/>
                      <w:bCs/>
                      <w:color w:val="002060"/>
                      <w:kern w:val="24"/>
                      <w:sz w:val="32"/>
                      <w:szCs w:val="32"/>
                    </w:rPr>
                    <w:t>2</w:t>
                  </w:r>
                  <w:r w:rsidRPr="0045332D">
                    <w:rPr>
                      <w:b/>
                      <w:bCs/>
                      <w:color w:val="002060"/>
                      <w:kern w:val="24"/>
                      <w:sz w:val="32"/>
                      <w:szCs w:val="32"/>
                    </w:rPr>
                    <w:t>.201</w:t>
                  </w:r>
                  <w:r>
                    <w:rPr>
                      <w:b/>
                      <w:bCs/>
                      <w:color w:val="002060"/>
                      <w:kern w:val="24"/>
                      <w:sz w:val="32"/>
                      <w:szCs w:val="32"/>
                    </w:rPr>
                    <w:t>9</w:t>
                  </w:r>
                </w:p>
              </w:txbxContent>
            </v:textbox>
          </v:rect>
        </w:pict>
      </w:r>
    </w:p>
    <w:p w:rsidR="007353CB" w:rsidRPr="00FB2DE9" w:rsidRDefault="007353CB" w:rsidP="00CA6227">
      <w:pPr>
        <w:autoSpaceDE w:val="0"/>
        <w:autoSpaceDN w:val="0"/>
        <w:spacing w:after="0" w:line="240" w:lineRule="auto"/>
        <w:jc w:val="both"/>
        <w:rPr>
          <w:rFonts w:ascii="PT Astra Serif" w:eastAsia="Times New Roman" w:hAnsi="PT Astra Serif" w:cs="Times New Roman"/>
          <w:sz w:val="24"/>
          <w:szCs w:val="24"/>
          <w:lang w:eastAsia="ru-RU"/>
        </w:rPr>
      </w:pPr>
    </w:p>
    <w:p w:rsidR="007353CB" w:rsidRPr="00FB2DE9" w:rsidRDefault="007353CB" w:rsidP="00CA6227">
      <w:pPr>
        <w:autoSpaceDE w:val="0"/>
        <w:autoSpaceDN w:val="0"/>
        <w:spacing w:after="0" w:line="240" w:lineRule="auto"/>
        <w:jc w:val="both"/>
        <w:rPr>
          <w:rFonts w:ascii="PT Astra Serif" w:eastAsia="Times New Roman" w:hAnsi="PT Astra Serif" w:cs="Times New Roman"/>
          <w:sz w:val="24"/>
          <w:szCs w:val="24"/>
          <w:lang w:eastAsia="ru-RU"/>
        </w:rPr>
      </w:pPr>
    </w:p>
    <w:p w:rsidR="007353CB" w:rsidRPr="00FB2DE9" w:rsidRDefault="007353CB" w:rsidP="00CA6227">
      <w:pPr>
        <w:autoSpaceDE w:val="0"/>
        <w:autoSpaceDN w:val="0"/>
        <w:spacing w:after="0" w:line="240" w:lineRule="auto"/>
        <w:ind w:firstLine="709"/>
        <w:jc w:val="both"/>
        <w:rPr>
          <w:rFonts w:ascii="PT Astra Serif" w:eastAsia="Times New Roman" w:hAnsi="PT Astra Serif" w:cs="Times New Roman"/>
          <w:b/>
          <w:sz w:val="24"/>
          <w:szCs w:val="24"/>
          <w:lang w:eastAsia="ru-RU"/>
        </w:rPr>
      </w:pPr>
    </w:p>
    <w:p w:rsidR="007353CB" w:rsidRPr="00FB2DE9" w:rsidRDefault="007353CB" w:rsidP="00CA6227">
      <w:pPr>
        <w:autoSpaceDE w:val="0"/>
        <w:autoSpaceDN w:val="0"/>
        <w:spacing w:after="0" w:line="240" w:lineRule="auto"/>
        <w:ind w:firstLine="709"/>
        <w:jc w:val="both"/>
        <w:rPr>
          <w:rFonts w:ascii="PT Astra Serif" w:eastAsia="Times New Roman" w:hAnsi="PT Astra Serif" w:cs="Times New Roman"/>
          <w:b/>
          <w:sz w:val="24"/>
          <w:szCs w:val="24"/>
          <w:lang w:eastAsia="ru-RU"/>
        </w:rPr>
      </w:pPr>
    </w:p>
    <w:p w:rsidR="007353CB" w:rsidRPr="00FB2DE9" w:rsidRDefault="007353CB" w:rsidP="00CA6227">
      <w:pPr>
        <w:autoSpaceDE w:val="0"/>
        <w:autoSpaceDN w:val="0"/>
        <w:spacing w:after="0" w:line="240" w:lineRule="auto"/>
        <w:ind w:firstLine="709"/>
        <w:jc w:val="both"/>
        <w:rPr>
          <w:rFonts w:ascii="PT Astra Serif" w:eastAsia="Times New Roman" w:hAnsi="PT Astra Serif" w:cs="Times New Roman"/>
          <w:b/>
          <w:sz w:val="24"/>
          <w:szCs w:val="24"/>
          <w:lang w:eastAsia="ru-RU"/>
        </w:rPr>
      </w:pPr>
    </w:p>
    <w:p w:rsidR="007353CB" w:rsidRPr="00FB2DE9" w:rsidRDefault="007353CB" w:rsidP="00CA6227">
      <w:pPr>
        <w:autoSpaceDE w:val="0"/>
        <w:autoSpaceDN w:val="0"/>
        <w:spacing w:after="0" w:line="240" w:lineRule="auto"/>
        <w:ind w:firstLine="709"/>
        <w:jc w:val="both"/>
        <w:rPr>
          <w:rFonts w:ascii="PT Astra Serif" w:eastAsia="Times New Roman" w:hAnsi="PT Astra Serif" w:cs="Times New Roman"/>
          <w:b/>
          <w:sz w:val="24"/>
          <w:szCs w:val="24"/>
          <w:lang w:eastAsia="ru-RU"/>
        </w:rPr>
      </w:pPr>
    </w:p>
    <w:p w:rsidR="007353CB" w:rsidRPr="00FB2DE9" w:rsidRDefault="007353CB" w:rsidP="00CA6227">
      <w:pPr>
        <w:autoSpaceDE w:val="0"/>
        <w:autoSpaceDN w:val="0"/>
        <w:spacing w:after="0" w:line="240" w:lineRule="auto"/>
        <w:ind w:firstLine="709"/>
        <w:jc w:val="both"/>
        <w:rPr>
          <w:rFonts w:ascii="PT Astra Serif" w:eastAsia="Times New Roman" w:hAnsi="PT Astra Serif" w:cs="Times New Roman"/>
          <w:b/>
          <w:sz w:val="24"/>
          <w:szCs w:val="24"/>
          <w:lang w:eastAsia="ru-RU"/>
        </w:rPr>
      </w:pPr>
    </w:p>
    <w:p w:rsidR="007353CB" w:rsidRPr="00FB2DE9" w:rsidRDefault="007353CB" w:rsidP="00CA6227">
      <w:pPr>
        <w:autoSpaceDE w:val="0"/>
        <w:autoSpaceDN w:val="0"/>
        <w:spacing w:after="0" w:line="240" w:lineRule="auto"/>
        <w:ind w:firstLine="709"/>
        <w:jc w:val="both"/>
        <w:rPr>
          <w:rFonts w:ascii="PT Astra Serif" w:eastAsia="Times New Roman" w:hAnsi="PT Astra Serif" w:cs="Times New Roman"/>
          <w:b/>
          <w:sz w:val="24"/>
          <w:szCs w:val="24"/>
          <w:lang w:eastAsia="ru-RU"/>
        </w:rPr>
      </w:pPr>
    </w:p>
    <w:p w:rsidR="007353CB" w:rsidRPr="00FB2DE9" w:rsidRDefault="007353CB" w:rsidP="00CA6227">
      <w:pPr>
        <w:autoSpaceDE w:val="0"/>
        <w:autoSpaceDN w:val="0"/>
        <w:spacing w:after="0" w:line="240" w:lineRule="auto"/>
        <w:ind w:firstLine="709"/>
        <w:jc w:val="both"/>
        <w:rPr>
          <w:rFonts w:ascii="PT Astra Serif" w:eastAsia="Times New Roman" w:hAnsi="PT Astra Serif" w:cs="Times New Roman"/>
          <w:b/>
          <w:sz w:val="24"/>
          <w:szCs w:val="24"/>
          <w:lang w:eastAsia="ru-RU"/>
        </w:rPr>
      </w:pPr>
    </w:p>
    <w:p w:rsidR="007353CB" w:rsidRPr="00FB2DE9" w:rsidRDefault="007353CB" w:rsidP="00CA6227">
      <w:pPr>
        <w:autoSpaceDE w:val="0"/>
        <w:autoSpaceDN w:val="0"/>
        <w:spacing w:after="0" w:line="240" w:lineRule="auto"/>
        <w:ind w:firstLine="709"/>
        <w:jc w:val="both"/>
        <w:rPr>
          <w:rFonts w:ascii="PT Astra Serif" w:eastAsia="Times New Roman" w:hAnsi="PT Astra Serif" w:cs="Times New Roman"/>
          <w:b/>
          <w:sz w:val="24"/>
          <w:szCs w:val="24"/>
          <w:lang w:eastAsia="ru-RU"/>
        </w:rPr>
      </w:pPr>
    </w:p>
    <w:p w:rsidR="007353CB" w:rsidRPr="00FB2DE9" w:rsidRDefault="007353CB" w:rsidP="00CA6227">
      <w:pPr>
        <w:autoSpaceDE w:val="0"/>
        <w:autoSpaceDN w:val="0"/>
        <w:adjustRightInd w:val="0"/>
        <w:spacing w:after="0" w:line="240" w:lineRule="auto"/>
        <w:ind w:firstLine="709"/>
        <w:jc w:val="both"/>
        <w:rPr>
          <w:rFonts w:ascii="PT Astra Serif" w:hAnsi="PT Astra Serif" w:cs="Times New Roman"/>
          <w:b/>
          <w:bCs/>
          <w:color w:val="FF0000"/>
          <w:sz w:val="24"/>
          <w:szCs w:val="24"/>
        </w:rPr>
      </w:pPr>
      <w:r w:rsidRPr="00FB2DE9">
        <w:rPr>
          <w:rFonts w:ascii="PT Astra Serif" w:hAnsi="PT Astra Serif" w:cs="Times New Roman"/>
          <w:b/>
          <w:bCs/>
          <w:color w:val="FF0000"/>
          <w:sz w:val="24"/>
          <w:szCs w:val="24"/>
        </w:rPr>
        <w:t>Справка о доходах представляется гражданами, претендующими на замещение должности Главы, по форме, утвержденной Указом Президента Российской Федерации от 23 июня 2014 года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7353CB" w:rsidRPr="00FB2DE9" w:rsidRDefault="007353CB" w:rsidP="00CA6227">
      <w:pPr>
        <w:autoSpaceDE w:val="0"/>
        <w:autoSpaceDN w:val="0"/>
        <w:adjustRightInd w:val="0"/>
        <w:spacing w:after="0" w:line="240" w:lineRule="auto"/>
        <w:ind w:firstLine="709"/>
        <w:jc w:val="both"/>
        <w:rPr>
          <w:rFonts w:ascii="PT Astra Serif" w:hAnsi="PT Astra Serif" w:cs="Times New Roman"/>
          <w:b/>
          <w:bCs/>
          <w:color w:val="FF0000"/>
          <w:sz w:val="24"/>
          <w:szCs w:val="24"/>
        </w:rPr>
      </w:pPr>
    </w:p>
    <w:tbl>
      <w:tblPr>
        <w:tblStyle w:val="a9"/>
        <w:tblW w:w="8505" w:type="dxa"/>
        <w:tblInd w:w="846" w:type="dxa"/>
        <w:tblLook w:val="04A0"/>
      </w:tblPr>
      <w:tblGrid>
        <w:gridCol w:w="8505"/>
      </w:tblGrid>
      <w:tr w:rsidR="007353CB" w:rsidRPr="00FB2DE9" w:rsidTr="000A141E">
        <w:tc>
          <w:tcPr>
            <w:tcW w:w="8505" w:type="dxa"/>
            <w:shd w:val="clear" w:color="auto" w:fill="FDE9D9" w:themeFill="accent6" w:themeFillTint="33"/>
          </w:tcPr>
          <w:p w:rsidR="00DD17C8" w:rsidRPr="00FB2DE9" w:rsidRDefault="007353CB" w:rsidP="00DD17C8">
            <w:pPr>
              <w:ind w:firstLine="567"/>
              <w:jc w:val="center"/>
              <w:rPr>
                <w:rFonts w:ascii="PT Astra Serif" w:hAnsi="PT Astra Serif"/>
                <w:b/>
                <w:i/>
                <w:color w:val="FF0000"/>
                <w:sz w:val="24"/>
                <w:szCs w:val="24"/>
              </w:rPr>
            </w:pPr>
            <w:r w:rsidRPr="00FB2DE9">
              <w:rPr>
                <w:rFonts w:ascii="PT Astra Serif" w:hAnsi="PT Astra Serif"/>
                <w:b/>
                <w:i/>
                <w:color w:val="FF0000"/>
                <w:sz w:val="24"/>
                <w:szCs w:val="24"/>
              </w:rPr>
              <w:t xml:space="preserve">! С 1 января 2019 года справки о доходах представляются с использованием специального программного обеспечения «Справки БК», размещенного на официальном сайте государственной информационной системы в области государственной службы в информационно-телекоммуникационной сети «Интернет </w:t>
            </w:r>
          </w:p>
          <w:p w:rsidR="007353CB" w:rsidRPr="00FB2DE9" w:rsidRDefault="007353CB" w:rsidP="00DD17C8">
            <w:pPr>
              <w:ind w:firstLine="567"/>
              <w:jc w:val="center"/>
              <w:rPr>
                <w:rFonts w:ascii="PT Astra Serif" w:hAnsi="PT Astra Serif"/>
                <w:b/>
                <w:i/>
                <w:sz w:val="24"/>
                <w:szCs w:val="24"/>
              </w:rPr>
            </w:pPr>
            <w:r w:rsidRPr="00FB2DE9">
              <w:rPr>
                <w:rFonts w:ascii="PT Astra Serif" w:hAnsi="PT Astra Serif"/>
                <w:b/>
                <w:i/>
                <w:color w:val="FF0000"/>
                <w:sz w:val="24"/>
                <w:szCs w:val="24"/>
              </w:rPr>
              <w:t>(далее – СПО «Справки БК»)</w:t>
            </w:r>
          </w:p>
        </w:tc>
      </w:tr>
    </w:tbl>
    <w:p w:rsidR="007353CB" w:rsidRPr="00FB2DE9" w:rsidRDefault="007353CB" w:rsidP="00CA6227">
      <w:pPr>
        <w:autoSpaceDE w:val="0"/>
        <w:autoSpaceDN w:val="0"/>
        <w:adjustRightInd w:val="0"/>
        <w:spacing w:after="0" w:line="240" w:lineRule="auto"/>
        <w:ind w:firstLine="709"/>
        <w:jc w:val="both"/>
        <w:rPr>
          <w:rFonts w:ascii="PT Astra Serif" w:hAnsi="PT Astra Serif" w:cs="Times New Roman"/>
          <w:b/>
          <w:bCs/>
          <w:color w:val="FF0000"/>
          <w:sz w:val="24"/>
          <w:szCs w:val="24"/>
        </w:rPr>
      </w:pPr>
    </w:p>
    <w:tbl>
      <w:tblPr>
        <w:tblStyle w:val="a9"/>
        <w:tblW w:w="8505" w:type="dxa"/>
        <w:tblInd w:w="846" w:type="dxa"/>
        <w:tblLook w:val="04A0"/>
      </w:tblPr>
      <w:tblGrid>
        <w:gridCol w:w="8505"/>
      </w:tblGrid>
      <w:tr w:rsidR="007353CB" w:rsidRPr="00FB2DE9" w:rsidTr="000A141E">
        <w:trPr>
          <w:trHeight w:val="2687"/>
        </w:trPr>
        <w:tc>
          <w:tcPr>
            <w:tcW w:w="8505" w:type="dxa"/>
            <w:shd w:val="clear" w:color="auto" w:fill="DBE5F1" w:themeFill="accent1" w:themeFillTint="33"/>
          </w:tcPr>
          <w:p w:rsidR="0077157D" w:rsidRPr="00FB2DE9" w:rsidRDefault="007353CB" w:rsidP="0077157D">
            <w:pPr>
              <w:tabs>
                <w:tab w:val="left" w:pos="585"/>
              </w:tabs>
              <w:ind w:right="139"/>
              <w:jc w:val="center"/>
              <w:rPr>
                <w:rFonts w:ascii="PT Astra Serif" w:hAnsi="PT Astra Serif"/>
                <w:b/>
                <w:color w:val="0070C0"/>
                <w:sz w:val="24"/>
                <w:szCs w:val="24"/>
              </w:rPr>
            </w:pPr>
            <w:r w:rsidRPr="00FB2DE9">
              <w:rPr>
                <w:rFonts w:ascii="PT Astra Serif" w:hAnsi="PT Astra Serif"/>
                <w:b/>
                <w:color w:val="0070C0"/>
                <w:sz w:val="24"/>
                <w:szCs w:val="24"/>
              </w:rPr>
              <w:t xml:space="preserve">Представление справок о доходах, заполненных другим способом </w:t>
            </w:r>
          </w:p>
          <w:p w:rsidR="00DD17C8" w:rsidRPr="00FB2DE9" w:rsidRDefault="007353CB" w:rsidP="0077157D">
            <w:pPr>
              <w:tabs>
                <w:tab w:val="left" w:pos="585"/>
              </w:tabs>
              <w:ind w:right="139"/>
              <w:jc w:val="center"/>
              <w:rPr>
                <w:rFonts w:ascii="PT Astra Serif" w:hAnsi="PT Astra Serif"/>
                <w:b/>
                <w:i/>
                <w:color w:val="0070C0"/>
                <w:sz w:val="24"/>
                <w:szCs w:val="24"/>
              </w:rPr>
            </w:pPr>
            <w:r w:rsidRPr="00FB2DE9">
              <w:rPr>
                <w:rFonts w:ascii="PT Astra Serif" w:hAnsi="PT Astra Serif"/>
                <w:b/>
                <w:i/>
                <w:color w:val="0070C0"/>
                <w:sz w:val="24"/>
                <w:szCs w:val="24"/>
              </w:rPr>
              <w:t xml:space="preserve">(с помощью текстового редактора, в рукописном виде, в приложении государственной информационной системы «Кадровый учёт государственных гражданских служащих Новосибирской области), </w:t>
            </w:r>
          </w:p>
          <w:p w:rsidR="007353CB" w:rsidRPr="00FB2DE9" w:rsidRDefault="007353CB" w:rsidP="0077157D">
            <w:pPr>
              <w:tabs>
                <w:tab w:val="left" w:pos="585"/>
              </w:tabs>
              <w:ind w:right="139"/>
              <w:jc w:val="center"/>
              <w:rPr>
                <w:rFonts w:ascii="PT Astra Serif" w:hAnsi="PT Astra Serif"/>
                <w:b/>
                <w:i/>
                <w:sz w:val="24"/>
                <w:szCs w:val="24"/>
              </w:rPr>
            </w:pPr>
            <w:r w:rsidRPr="00FB2DE9">
              <w:rPr>
                <w:rFonts w:ascii="PT Astra Serif" w:hAnsi="PT Astra Serif"/>
                <w:b/>
                <w:color w:val="0070C0"/>
                <w:sz w:val="24"/>
                <w:szCs w:val="24"/>
              </w:rPr>
              <w:t>является нарушением установленного порядка п</w:t>
            </w:r>
            <w:r w:rsidR="00DD17C8" w:rsidRPr="00FB2DE9">
              <w:rPr>
                <w:rFonts w:ascii="PT Astra Serif" w:hAnsi="PT Astra Serif"/>
                <w:b/>
                <w:color w:val="0070C0"/>
                <w:sz w:val="24"/>
                <w:szCs w:val="24"/>
              </w:rPr>
              <w:t>редставления сведений о доходах</w:t>
            </w:r>
          </w:p>
        </w:tc>
      </w:tr>
    </w:tbl>
    <w:p w:rsidR="00DD17C8" w:rsidRPr="00FB2DE9" w:rsidRDefault="00DD17C8" w:rsidP="00CA6227">
      <w:pPr>
        <w:autoSpaceDE w:val="0"/>
        <w:autoSpaceDN w:val="0"/>
        <w:adjustRightInd w:val="0"/>
        <w:spacing w:after="0" w:line="240" w:lineRule="auto"/>
        <w:ind w:firstLine="709"/>
        <w:jc w:val="both"/>
        <w:rPr>
          <w:rFonts w:ascii="PT Astra Serif" w:hAnsi="PT Astra Serif" w:cs="Times New Roman"/>
          <w:b/>
          <w:bCs/>
          <w:color w:val="FF0000"/>
          <w:sz w:val="24"/>
          <w:szCs w:val="24"/>
        </w:rPr>
      </w:pPr>
    </w:p>
    <w:p w:rsidR="00151085" w:rsidRPr="00FB2DE9" w:rsidRDefault="0045332D" w:rsidP="00CA6227">
      <w:pPr>
        <w:autoSpaceDE w:val="0"/>
        <w:autoSpaceDN w:val="0"/>
        <w:spacing w:after="0" w:line="240" w:lineRule="auto"/>
        <w:ind w:firstLine="709"/>
        <w:jc w:val="both"/>
        <w:rPr>
          <w:rFonts w:ascii="PT Astra Serif" w:eastAsia="Calibri" w:hAnsi="PT Astra Serif" w:cs="Times New Roman"/>
          <w:b/>
          <w:color w:val="FF0000"/>
          <w:sz w:val="24"/>
          <w:szCs w:val="24"/>
        </w:rPr>
      </w:pPr>
      <w:r w:rsidRPr="00FB2DE9">
        <w:rPr>
          <w:rFonts w:ascii="PT Astra Serif" w:eastAsia="Times New Roman" w:hAnsi="PT Astra Serif" w:cs="Times New Roman"/>
          <w:b/>
          <w:color w:val="FF0000"/>
          <w:sz w:val="24"/>
          <w:szCs w:val="24"/>
          <w:lang w:eastAsia="ru-RU"/>
        </w:rPr>
        <w:t>Н</w:t>
      </w:r>
      <w:r w:rsidR="00151085" w:rsidRPr="00FB2DE9">
        <w:rPr>
          <w:rFonts w:ascii="PT Astra Serif" w:eastAsia="Times New Roman" w:hAnsi="PT Astra Serif" w:cs="Times New Roman"/>
          <w:b/>
          <w:color w:val="FF0000"/>
          <w:sz w:val="24"/>
          <w:szCs w:val="24"/>
          <w:lang w:eastAsia="ru-RU"/>
        </w:rPr>
        <w:t>астоящие Рекомендации разработаны</w:t>
      </w:r>
      <w:r w:rsidR="00151085" w:rsidRPr="00FB2DE9">
        <w:rPr>
          <w:rFonts w:ascii="PT Astra Serif" w:eastAsia="Calibri" w:hAnsi="PT Astra Serif" w:cs="Times New Roman"/>
          <w:color w:val="FF0000"/>
          <w:sz w:val="24"/>
          <w:szCs w:val="24"/>
        </w:rPr>
        <w:t xml:space="preserve">в целях обеспечения исполнения </w:t>
      </w:r>
      <w:r w:rsidR="00984899" w:rsidRPr="00FB2DE9">
        <w:rPr>
          <w:rFonts w:ascii="PT Astra Serif" w:eastAsia="Calibri" w:hAnsi="PT Astra Serif" w:cs="Times New Roman"/>
          <w:color w:val="FF0000"/>
          <w:sz w:val="24"/>
          <w:szCs w:val="24"/>
        </w:rPr>
        <w:t xml:space="preserve">обязанности по представлению в установленном порядке сведений о доходах </w:t>
      </w:r>
      <w:r w:rsidR="00151085" w:rsidRPr="00FB2DE9">
        <w:rPr>
          <w:rFonts w:ascii="PT Astra Serif" w:eastAsia="Calibri" w:hAnsi="PT Astra Serif" w:cs="Times New Roman"/>
          <w:color w:val="FF0000"/>
          <w:sz w:val="24"/>
          <w:szCs w:val="24"/>
        </w:rPr>
        <w:t>лицами, претендующими на замещение должности Главы</w:t>
      </w:r>
      <w:r w:rsidR="00151085" w:rsidRPr="00FB2DE9">
        <w:rPr>
          <w:rFonts w:ascii="PT Astra Serif" w:eastAsia="Calibri" w:hAnsi="PT Astra Serif" w:cs="Times New Roman"/>
          <w:b/>
          <w:color w:val="FF0000"/>
          <w:sz w:val="24"/>
          <w:szCs w:val="24"/>
        </w:rPr>
        <w:t xml:space="preserve">и адресованы </w:t>
      </w:r>
      <w:r w:rsidR="00984899" w:rsidRPr="00FB2DE9">
        <w:rPr>
          <w:rFonts w:ascii="PT Astra Serif" w:eastAsia="Calibri" w:hAnsi="PT Astra Serif" w:cs="Times New Roman"/>
          <w:b/>
          <w:color w:val="FF0000"/>
          <w:sz w:val="24"/>
          <w:szCs w:val="24"/>
        </w:rPr>
        <w:t xml:space="preserve">для оказания методической помощи </w:t>
      </w:r>
      <w:r w:rsidR="00151085" w:rsidRPr="00FB2DE9">
        <w:rPr>
          <w:rFonts w:ascii="PT Astra Serif" w:eastAsia="Calibri" w:hAnsi="PT Astra Serif" w:cs="Times New Roman"/>
          <w:b/>
          <w:color w:val="FF0000"/>
          <w:sz w:val="24"/>
          <w:szCs w:val="24"/>
        </w:rPr>
        <w:t>следующим лицам:</w:t>
      </w:r>
    </w:p>
    <w:p w:rsidR="00151085" w:rsidRPr="00FB2DE9" w:rsidRDefault="00151085" w:rsidP="00CA6227">
      <w:pPr>
        <w:pStyle w:val="ac"/>
        <w:numPr>
          <w:ilvl w:val="0"/>
          <w:numId w:val="15"/>
        </w:numPr>
        <w:autoSpaceDE w:val="0"/>
        <w:autoSpaceDN w:val="0"/>
        <w:ind w:left="0" w:firstLine="709"/>
        <w:rPr>
          <w:rFonts w:ascii="PT Astra Serif" w:eastAsia="Times New Roman" w:hAnsi="PT Astra Serif"/>
          <w:sz w:val="24"/>
          <w:szCs w:val="24"/>
          <w:lang w:eastAsia="ru-RU"/>
        </w:rPr>
      </w:pPr>
      <w:r w:rsidRPr="00FB2DE9">
        <w:rPr>
          <w:rFonts w:ascii="PT Astra Serif" w:hAnsi="PT Astra Serif"/>
          <w:sz w:val="24"/>
          <w:szCs w:val="24"/>
        </w:rPr>
        <w:t>гражданам, претендующим на замещение должности Главы;</w:t>
      </w:r>
    </w:p>
    <w:p w:rsidR="00151085" w:rsidRPr="00FB2DE9" w:rsidRDefault="00151085" w:rsidP="00CA6227">
      <w:pPr>
        <w:pStyle w:val="ac"/>
        <w:numPr>
          <w:ilvl w:val="0"/>
          <w:numId w:val="15"/>
        </w:numPr>
        <w:autoSpaceDE w:val="0"/>
        <w:autoSpaceDN w:val="0"/>
        <w:ind w:left="0" w:firstLine="709"/>
        <w:rPr>
          <w:rFonts w:ascii="PT Astra Serif" w:eastAsia="Times New Roman" w:hAnsi="PT Astra Serif"/>
          <w:sz w:val="24"/>
          <w:szCs w:val="24"/>
          <w:lang w:eastAsia="ru-RU"/>
        </w:rPr>
      </w:pPr>
      <w:r w:rsidRPr="00FB2DE9">
        <w:rPr>
          <w:rFonts w:ascii="PT Astra Serif" w:hAnsi="PT Astra Serif"/>
          <w:sz w:val="24"/>
          <w:szCs w:val="24"/>
        </w:rPr>
        <w:t xml:space="preserve">членам конкурсных комиссий по отбору кандидатур на должность Главы, сформированных в соответствии с нормативным правовым актом представительного органа муниципального образования Новосибирской области (далее – конкурсная комиссия), </w:t>
      </w:r>
      <w:r w:rsidRPr="00FB2DE9">
        <w:rPr>
          <w:rFonts w:ascii="PT Astra Serif" w:hAnsi="PT Astra Serif"/>
          <w:sz w:val="24"/>
          <w:szCs w:val="24"/>
        </w:rPr>
        <w:noBreakHyphen/>
        <w:t xml:space="preserve"> для </w:t>
      </w:r>
      <w:r w:rsidRPr="00FB2DE9">
        <w:rPr>
          <w:rFonts w:ascii="PT Astra Serif" w:hAnsi="PT Astra Serif"/>
          <w:sz w:val="24"/>
          <w:szCs w:val="24"/>
        </w:rPr>
        <w:lastRenderedPageBreak/>
        <w:t>руководства в ходе приема справок о доходах от граждан, претендующих на замещение должности Главы</w:t>
      </w:r>
      <w:r w:rsidRPr="00FB2DE9">
        <w:rPr>
          <w:rFonts w:ascii="PT Astra Serif" w:eastAsia="Times New Roman" w:hAnsi="PT Astra Serif"/>
          <w:sz w:val="24"/>
          <w:szCs w:val="24"/>
          <w:lang w:eastAsia="ru-RU"/>
        </w:rPr>
        <w:t>;</w:t>
      </w:r>
    </w:p>
    <w:p w:rsidR="00001C16" w:rsidRPr="00FB2DE9" w:rsidRDefault="00151085" w:rsidP="00CA6227">
      <w:pPr>
        <w:pStyle w:val="ac"/>
        <w:numPr>
          <w:ilvl w:val="0"/>
          <w:numId w:val="15"/>
        </w:numPr>
        <w:autoSpaceDE w:val="0"/>
        <w:autoSpaceDN w:val="0"/>
        <w:ind w:left="0" w:firstLine="709"/>
        <w:rPr>
          <w:rFonts w:ascii="PT Astra Serif" w:eastAsia="Times New Roman" w:hAnsi="PT Astra Serif"/>
          <w:sz w:val="24"/>
          <w:szCs w:val="24"/>
          <w:lang w:eastAsia="ru-RU"/>
        </w:rPr>
      </w:pPr>
      <w:r w:rsidRPr="00FB2DE9">
        <w:rPr>
          <w:rFonts w:ascii="PT Astra Serif" w:hAnsi="PT Astra Serif"/>
          <w:sz w:val="24"/>
          <w:szCs w:val="24"/>
        </w:rPr>
        <w:t>должностным лицам представительного органа муниципального образования, участвующим в обеспечении проведения процедуры избрания гражданина на должность Главы из числа кандидатур граждан, претендующих на замещение данной должности, представленных представительному органу конкурсной комиссией.</w:t>
      </w:r>
    </w:p>
    <w:p w:rsidR="00DD17C8" w:rsidRPr="00FB2DE9" w:rsidRDefault="00DD17C8">
      <w:pPr>
        <w:rPr>
          <w:rFonts w:ascii="PT Astra Serif" w:eastAsia="Times New Roman" w:hAnsi="PT Astra Serif" w:cs="Times New Roman"/>
          <w:b/>
          <w:sz w:val="24"/>
          <w:szCs w:val="24"/>
          <w:lang w:eastAsia="ru-RU"/>
        </w:rPr>
      </w:pPr>
      <w:r w:rsidRPr="00FB2DE9">
        <w:rPr>
          <w:rFonts w:ascii="PT Astra Serif" w:eastAsia="Times New Roman" w:hAnsi="PT Astra Serif" w:cs="Times New Roman"/>
          <w:b/>
          <w:sz w:val="24"/>
          <w:szCs w:val="24"/>
          <w:lang w:eastAsia="ru-RU"/>
        </w:rPr>
        <w:br w:type="page"/>
      </w:r>
    </w:p>
    <w:p w:rsidR="00D137E3" w:rsidRPr="00FB2DE9" w:rsidRDefault="00D137E3" w:rsidP="00CA6227">
      <w:pPr>
        <w:autoSpaceDE w:val="0"/>
        <w:autoSpaceDN w:val="0"/>
        <w:spacing w:after="0" w:line="240" w:lineRule="auto"/>
        <w:ind w:right="139" w:firstLine="709"/>
        <w:jc w:val="center"/>
        <w:rPr>
          <w:rFonts w:ascii="PT Astra Serif" w:eastAsia="Times New Roman" w:hAnsi="PT Astra Serif" w:cs="Times New Roman"/>
          <w:b/>
          <w:sz w:val="24"/>
          <w:szCs w:val="24"/>
          <w:lang w:eastAsia="ru-RU"/>
        </w:rPr>
      </w:pPr>
    </w:p>
    <w:p w:rsidR="00151085" w:rsidRPr="00FB2DE9" w:rsidRDefault="00151085" w:rsidP="00CA6227">
      <w:pPr>
        <w:autoSpaceDE w:val="0"/>
        <w:autoSpaceDN w:val="0"/>
        <w:spacing w:after="0" w:line="240" w:lineRule="auto"/>
        <w:ind w:right="139" w:firstLine="709"/>
        <w:jc w:val="center"/>
        <w:rPr>
          <w:rFonts w:ascii="PT Astra Serif" w:eastAsia="Times New Roman" w:hAnsi="PT Astra Serif" w:cs="Times New Roman"/>
          <w:b/>
          <w:sz w:val="24"/>
          <w:szCs w:val="24"/>
          <w:lang w:eastAsia="ru-RU"/>
        </w:rPr>
      </w:pPr>
      <w:r w:rsidRPr="00FB2DE9">
        <w:rPr>
          <w:rFonts w:ascii="PT Astra Serif" w:eastAsia="Times New Roman" w:hAnsi="PT Astra Serif" w:cs="Times New Roman"/>
          <w:b/>
          <w:sz w:val="24"/>
          <w:szCs w:val="24"/>
          <w:lang w:val="en-US" w:eastAsia="ru-RU"/>
        </w:rPr>
        <w:t>II</w:t>
      </w:r>
      <w:r w:rsidRPr="00FB2DE9">
        <w:rPr>
          <w:rFonts w:ascii="PT Astra Serif" w:eastAsia="Times New Roman" w:hAnsi="PT Astra Serif" w:cs="Times New Roman"/>
          <w:b/>
          <w:sz w:val="24"/>
          <w:szCs w:val="24"/>
          <w:lang w:eastAsia="ru-RU"/>
        </w:rPr>
        <w:t xml:space="preserve">. Порядок представления сведений о доходах </w:t>
      </w:r>
    </w:p>
    <w:p w:rsidR="00151085" w:rsidRPr="00FB2DE9" w:rsidRDefault="00151085" w:rsidP="00CA6227">
      <w:pPr>
        <w:autoSpaceDE w:val="0"/>
        <w:autoSpaceDN w:val="0"/>
        <w:spacing w:after="0" w:line="240" w:lineRule="auto"/>
        <w:ind w:right="139" w:firstLine="709"/>
        <w:jc w:val="center"/>
        <w:rPr>
          <w:rFonts w:ascii="PT Astra Serif" w:eastAsia="Times New Roman" w:hAnsi="PT Astra Serif" w:cs="Times New Roman"/>
          <w:b/>
          <w:sz w:val="24"/>
          <w:szCs w:val="24"/>
          <w:lang w:eastAsia="ru-RU"/>
        </w:rPr>
      </w:pPr>
      <w:r w:rsidRPr="00FB2DE9">
        <w:rPr>
          <w:rFonts w:ascii="PT Astra Serif" w:eastAsia="Times New Roman" w:hAnsi="PT Astra Serif" w:cs="Times New Roman"/>
          <w:b/>
          <w:sz w:val="24"/>
          <w:szCs w:val="24"/>
          <w:lang w:eastAsia="ru-RU"/>
        </w:rPr>
        <w:t xml:space="preserve">гражданином, претендующим на замещение должности Главы </w:t>
      </w:r>
    </w:p>
    <w:p w:rsidR="00151085" w:rsidRPr="00FB2DE9" w:rsidRDefault="00151085" w:rsidP="00CA6227">
      <w:pPr>
        <w:autoSpaceDE w:val="0"/>
        <w:autoSpaceDN w:val="0"/>
        <w:spacing w:after="0" w:line="240" w:lineRule="auto"/>
        <w:ind w:firstLine="709"/>
        <w:jc w:val="both"/>
        <w:rPr>
          <w:rFonts w:ascii="PT Astra Serif" w:eastAsia="Times New Roman" w:hAnsi="PT Astra Serif" w:cs="Times New Roman"/>
          <w:sz w:val="24"/>
          <w:szCs w:val="24"/>
          <w:lang w:eastAsia="ru-RU"/>
        </w:rPr>
      </w:pPr>
      <w:bookmarkStart w:id="47" w:name="Par2"/>
      <w:bookmarkEnd w:id="47"/>
    </w:p>
    <w:p w:rsidR="00151085" w:rsidRPr="00FB2DE9" w:rsidRDefault="00151085" w:rsidP="00CA6227">
      <w:pPr>
        <w:autoSpaceDE w:val="0"/>
        <w:autoSpaceDN w:val="0"/>
        <w:spacing w:after="0" w:line="240" w:lineRule="auto"/>
        <w:ind w:firstLine="709"/>
        <w:jc w:val="both"/>
        <w:rPr>
          <w:rFonts w:ascii="PT Astra Serif" w:eastAsia="Times New Roman" w:hAnsi="PT Astra Serif" w:cs="Times New Roman"/>
          <w:sz w:val="24"/>
          <w:szCs w:val="24"/>
          <w:lang w:eastAsia="ru-RU"/>
        </w:rPr>
      </w:pPr>
      <w:r w:rsidRPr="00FB2DE9">
        <w:rPr>
          <w:rFonts w:ascii="PT Astra Serif" w:eastAsia="Calibri" w:hAnsi="PT Astra Serif" w:cs="Times New Roman"/>
          <w:sz w:val="24"/>
          <w:szCs w:val="24"/>
          <w:lang w:eastAsia="ru-RU"/>
        </w:rPr>
        <w:t xml:space="preserve">Гражданин, претендующий на замещение должности Главы, </w:t>
      </w:r>
      <w:r w:rsidRPr="00FB2DE9">
        <w:rPr>
          <w:rFonts w:ascii="PT Astra Serif" w:eastAsia="Calibri" w:hAnsi="PT Astra Serif" w:cs="Times New Roman"/>
          <w:b/>
          <w:color w:val="FF0000"/>
          <w:sz w:val="24"/>
          <w:szCs w:val="24"/>
          <w:lang w:eastAsia="ru-RU"/>
        </w:rPr>
        <w:t xml:space="preserve">в период, определённый для приема </w:t>
      </w:r>
      <w:r w:rsidR="001D4313" w:rsidRPr="00FB2DE9">
        <w:rPr>
          <w:rFonts w:ascii="PT Astra Serif" w:eastAsia="Calibri" w:hAnsi="PT Astra Serif" w:cs="Times New Roman"/>
          <w:b/>
          <w:color w:val="FF0000"/>
          <w:sz w:val="24"/>
          <w:szCs w:val="24"/>
          <w:lang w:eastAsia="ru-RU"/>
        </w:rPr>
        <w:t xml:space="preserve">документов для участия в конкурсе </w:t>
      </w:r>
      <w:r w:rsidRPr="00FB2DE9">
        <w:rPr>
          <w:rFonts w:ascii="PT Astra Serif" w:eastAsia="Calibri" w:hAnsi="PT Astra Serif" w:cs="Times New Roman"/>
          <w:b/>
          <w:color w:val="FF0000"/>
          <w:sz w:val="24"/>
          <w:szCs w:val="24"/>
          <w:lang w:eastAsia="ru-RU"/>
        </w:rPr>
        <w:t>конкурсной комиссией</w:t>
      </w:r>
      <w:r w:rsidRPr="00FB2DE9">
        <w:rPr>
          <w:rFonts w:ascii="PT Astra Serif" w:eastAsia="Calibri" w:hAnsi="PT Astra Serif" w:cs="Times New Roman"/>
          <w:sz w:val="24"/>
          <w:szCs w:val="24"/>
          <w:lang w:eastAsia="ru-RU"/>
        </w:rPr>
        <w:t>, должен выполнить следующие действия:</w:t>
      </w:r>
    </w:p>
    <w:p w:rsidR="00151085" w:rsidRPr="00FB2DE9" w:rsidRDefault="00151085" w:rsidP="00CA6227">
      <w:pPr>
        <w:tabs>
          <w:tab w:val="left" w:pos="1134"/>
        </w:tabs>
        <w:autoSpaceDE w:val="0"/>
        <w:autoSpaceDN w:val="0"/>
        <w:adjustRightInd w:val="0"/>
        <w:spacing w:after="0" w:line="240" w:lineRule="auto"/>
        <w:ind w:firstLine="709"/>
        <w:jc w:val="both"/>
        <w:rPr>
          <w:rFonts w:ascii="PT Astra Serif" w:eastAsia="Calibri" w:hAnsi="PT Astra Serif" w:cs="Times New Roman"/>
          <w:b/>
          <w:sz w:val="24"/>
          <w:szCs w:val="24"/>
          <w:lang w:eastAsia="ru-RU"/>
        </w:rPr>
      </w:pPr>
    </w:p>
    <w:p w:rsidR="00151085" w:rsidRPr="00FB2DE9" w:rsidRDefault="00151085" w:rsidP="00CA6227">
      <w:pPr>
        <w:pStyle w:val="ac"/>
        <w:tabs>
          <w:tab w:val="left" w:pos="1134"/>
        </w:tabs>
        <w:autoSpaceDE w:val="0"/>
        <w:autoSpaceDN w:val="0"/>
        <w:adjustRightInd w:val="0"/>
        <w:ind w:left="0"/>
        <w:rPr>
          <w:rFonts w:ascii="PT Astra Serif" w:hAnsi="PT Astra Serif"/>
          <w:b/>
          <w:i/>
          <w:sz w:val="24"/>
          <w:szCs w:val="24"/>
          <w:lang w:eastAsia="ru-RU"/>
        </w:rPr>
      </w:pPr>
      <w:r w:rsidRPr="00FB2DE9">
        <w:rPr>
          <w:rFonts w:ascii="PT Astra Serif" w:hAnsi="PT Astra Serif"/>
          <w:b/>
          <w:i/>
          <w:sz w:val="24"/>
          <w:szCs w:val="24"/>
          <w:lang w:eastAsia="ru-RU"/>
        </w:rPr>
        <w:t>1.1. Заполнить справки о доходах на себя, на супругу (супруга) и каждого несовершеннолетнего ребенка в соответствии с требованиями части 1 статьи 1 областного закона.</w:t>
      </w:r>
    </w:p>
    <w:p w:rsidR="00151085" w:rsidRPr="00FB2DE9" w:rsidRDefault="002A78B8" w:rsidP="00CA6227">
      <w:pPr>
        <w:pStyle w:val="ac"/>
        <w:tabs>
          <w:tab w:val="left" w:pos="1134"/>
        </w:tabs>
        <w:autoSpaceDE w:val="0"/>
        <w:autoSpaceDN w:val="0"/>
        <w:adjustRightInd w:val="0"/>
        <w:ind w:left="0"/>
        <w:rPr>
          <w:rFonts w:ascii="PT Astra Serif" w:hAnsi="PT Astra Serif"/>
          <w:b/>
          <w:i/>
          <w:sz w:val="24"/>
          <w:szCs w:val="24"/>
          <w:lang w:eastAsia="ru-RU"/>
        </w:rPr>
      </w:pPr>
      <w:r w:rsidRPr="00FB2DE9">
        <w:rPr>
          <w:rFonts w:ascii="PT Astra Serif" w:hAnsi="PT Astra Serif"/>
          <w:noProof/>
          <w:sz w:val="24"/>
          <w:szCs w:val="24"/>
          <w:lang w:eastAsia="ru-RU"/>
        </w:rPr>
        <w:drawing>
          <wp:anchor distT="0" distB="0" distL="114300" distR="114300" simplePos="0" relativeHeight="251644416" behindDoc="1" locked="0" layoutInCell="1" allowOverlap="1">
            <wp:simplePos x="0" y="0"/>
            <wp:positionH relativeFrom="margin">
              <wp:align>left</wp:align>
            </wp:positionH>
            <wp:positionV relativeFrom="paragraph">
              <wp:posOffset>9692</wp:posOffset>
            </wp:positionV>
            <wp:extent cx="895985" cy="1111885"/>
            <wp:effectExtent l="0" t="0" r="0" b="0"/>
            <wp:wrapTight wrapText="bothSides">
              <wp:wrapPolygon edited="0">
                <wp:start x="0" y="0"/>
                <wp:lineTo x="0" y="21094"/>
                <wp:lineTo x="21125" y="21094"/>
                <wp:lineTo x="21125" y="0"/>
                <wp:lineTo x="0" y="0"/>
              </wp:wrapPolygon>
            </wp:wrapTight>
            <wp:docPr id="9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Рисунок 1"/>
                    <pic:cNvPicPr>
                      <a:picLocks noChangeAspect="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85" cy="1111885"/>
                    </a:xfrm>
                    <a:prstGeom prst="rect">
                      <a:avLst/>
                    </a:prstGeom>
                    <a:noFill/>
                    <a:ln>
                      <a:noFill/>
                    </a:ln>
                    <a:extLst/>
                  </pic:spPr>
                </pic:pic>
              </a:graphicData>
            </a:graphic>
          </wp:anchor>
        </w:drawing>
      </w:r>
    </w:p>
    <w:p w:rsidR="00151085" w:rsidRPr="00FB2DE9" w:rsidRDefault="00151085" w:rsidP="00CA6227">
      <w:pPr>
        <w:tabs>
          <w:tab w:val="left" w:pos="1134"/>
        </w:tabs>
        <w:autoSpaceDE w:val="0"/>
        <w:autoSpaceDN w:val="0"/>
        <w:adjustRightInd w:val="0"/>
        <w:spacing w:after="0" w:line="240" w:lineRule="auto"/>
        <w:jc w:val="both"/>
        <w:rPr>
          <w:rFonts w:ascii="PT Astra Serif" w:eastAsia="Calibri" w:hAnsi="PT Astra Serif" w:cs="Times New Roman"/>
          <w:sz w:val="24"/>
          <w:szCs w:val="24"/>
          <w:lang w:eastAsia="ru-RU"/>
        </w:rPr>
      </w:pPr>
      <w:r w:rsidRPr="00FB2DE9">
        <w:rPr>
          <w:rFonts w:ascii="PT Astra Serif" w:eastAsia="Calibri" w:hAnsi="PT Astra Serif" w:cs="Times New Roman"/>
          <w:b/>
          <w:sz w:val="24"/>
          <w:szCs w:val="24"/>
          <w:lang w:eastAsia="ru-RU"/>
        </w:rPr>
        <w:t>Необходимо иметь в виду</w:t>
      </w:r>
      <w:r w:rsidRPr="00FB2DE9">
        <w:rPr>
          <w:rFonts w:ascii="PT Astra Serif" w:eastAsia="Calibri" w:hAnsi="PT Astra Serif" w:cs="Times New Roman"/>
          <w:sz w:val="24"/>
          <w:szCs w:val="24"/>
          <w:lang w:eastAsia="ru-RU"/>
        </w:rPr>
        <w:t>, что</w:t>
      </w:r>
      <w:r w:rsidRPr="00FB2DE9">
        <w:rPr>
          <w:rFonts w:ascii="PT Astra Serif" w:hAnsi="PT Astra Serif"/>
          <w:sz w:val="24"/>
          <w:szCs w:val="24"/>
          <w:lang w:eastAsia="ru-RU"/>
        </w:rPr>
        <w:t> </w:t>
      </w:r>
      <w:r w:rsidRPr="00FB2DE9">
        <w:rPr>
          <w:rFonts w:ascii="PT Astra Serif" w:eastAsia="Calibri" w:hAnsi="PT Astra Serif" w:cs="Times New Roman"/>
          <w:sz w:val="24"/>
          <w:szCs w:val="24"/>
          <w:u w:val="single"/>
          <w:lang w:eastAsia="ru-RU"/>
        </w:rPr>
        <w:t>на титульном листе справки о доходах</w:t>
      </w:r>
      <w:r w:rsidRPr="00FB2DE9">
        <w:rPr>
          <w:rFonts w:ascii="PT Astra Serif" w:eastAsia="Calibri" w:hAnsi="PT Astra Serif" w:cs="Times New Roman"/>
          <w:sz w:val="24"/>
          <w:szCs w:val="24"/>
          <w:lang w:eastAsia="ru-RU"/>
        </w:rPr>
        <w:t xml:space="preserve"> указывается, что справка подается </w:t>
      </w:r>
      <w:r w:rsidRPr="00FB2DE9">
        <w:rPr>
          <w:rFonts w:ascii="PT Astra Serif" w:eastAsia="Calibri" w:hAnsi="PT Astra Serif" w:cs="Times New Roman"/>
          <w:b/>
          <w:i/>
          <w:sz w:val="24"/>
          <w:szCs w:val="24"/>
          <w:lang w:eastAsia="ru-RU"/>
        </w:rPr>
        <w:t>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sidRPr="00FB2DE9">
        <w:rPr>
          <w:rFonts w:ascii="PT Astra Serif" w:eastAsia="Calibri" w:hAnsi="PT Astra Serif" w:cs="Times New Roman"/>
          <w:sz w:val="24"/>
          <w:szCs w:val="24"/>
          <w:lang w:eastAsia="ru-RU"/>
        </w:rPr>
        <w:t>:</w:t>
      </w:r>
    </w:p>
    <w:p w:rsidR="00DD17C8" w:rsidRPr="00FB2DE9" w:rsidRDefault="00DD17C8" w:rsidP="00CA6227">
      <w:pPr>
        <w:tabs>
          <w:tab w:val="left" w:pos="1134"/>
        </w:tabs>
        <w:autoSpaceDE w:val="0"/>
        <w:autoSpaceDN w:val="0"/>
        <w:adjustRightInd w:val="0"/>
        <w:spacing w:after="0" w:line="240" w:lineRule="auto"/>
        <w:jc w:val="both"/>
        <w:rPr>
          <w:rFonts w:ascii="PT Astra Serif" w:eastAsia="Calibri" w:hAnsi="PT Astra Serif" w:cs="Times New Roman"/>
          <w:sz w:val="24"/>
          <w:szCs w:val="24"/>
          <w:lang w:eastAsia="ru-RU"/>
        </w:rPr>
      </w:pPr>
    </w:p>
    <w:p w:rsidR="00151085" w:rsidRPr="007B51E5" w:rsidRDefault="00151085" w:rsidP="00CA6227">
      <w:pPr>
        <w:tabs>
          <w:tab w:val="left" w:pos="1134"/>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7B51E5">
        <w:rPr>
          <w:rFonts w:ascii="Times New Roman" w:eastAsia="Calibri" w:hAnsi="Times New Roman" w:cs="Times New Roman"/>
          <w:noProof/>
          <w:sz w:val="28"/>
          <w:szCs w:val="28"/>
          <w:lang w:eastAsia="ru-RU"/>
        </w:rPr>
        <w:drawing>
          <wp:inline distT="0" distB="0" distL="0" distR="0">
            <wp:extent cx="6477000" cy="3452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96489" cy="3462883"/>
                    </a:xfrm>
                    <a:prstGeom prst="rect">
                      <a:avLst/>
                    </a:prstGeom>
                  </pic:spPr>
                </pic:pic>
              </a:graphicData>
            </a:graphic>
          </wp:inline>
        </w:drawing>
      </w:r>
    </w:p>
    <w:p w:rsidR="006F3F9A" w:rsidRPr="007B51E5" w:rsidRDefault="006F3F9A" w:rsidP="00CA6227">
      <w:pPr>
        <w:pStyle w:val="ac"/>
        <w:tabs>
          <w:tab w:val="left" w:pos="1134"/>
        </w:tabs>
        <w:autoSpaceDE w:val="0"/>
        <w:autoSpaceDN w:val="0"/>
        <w:adjustRightInd w:val="0"/>
        <w:ind w:left="0"/>
        <w:rPr>
          <w:rFonts w:ascii="Times New Roman" w:hAnsi="Times New Roman"/>
          <w:sz w:val="28"/>
          <w:szCs w:val="28"/>
          <w:lang w:eastAsia="ru-RU"/>
        </w:rPr>
      </w:pPr>
    </w:p>
    <w:p w:rsidR="00151085" w:rsidRPr="007B51E5" w:rsidRDefault="00151085" w:rsidP="00CA6227">
      <w:p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b/>
          <w:i/>
          <w:sz w:val="28"/>
          <w:szCs w:val="28"/>
          <w:lang w:eastAsia="ru-RU"/>
        </w:rPr>
        <w:t>1.2. Представить в конкурсную комиссию</w:t>
      </w:r>
      <w:r w:rsidRPr="007B51E5">
        <w:rPr>
          <w:rFonts w:ascii="Times New Roman" w:eastAsia="Calibri" w:hAnsi="Times New Roman" w:cs="Times New Roman"/>
          <w:b/>
          <w:sz w:val="28"/>
          <w:szCs w:val="28"/>
          <w:lang w:eastAsia="ru-RU"/>
        </w:rPr>
        <w:t xml:space="preserve"> вместе с основным пакетом документов</w:t>
      </w:r>
      <w:r w:rsidRPr="007B51E5">
        <w:rPr>
          <w:rFonts w:ascii="Times New Roman" w:eastAsia="Calibri" w:hAnsi="Times New Roman" w:cs="Times New Roman"/>
          <w:b/>
          <w:i/>
          <w:sz w:val="28"/>
          <w:szCs w:val="28"/>
          <w:lang w:eastAsia="ru-RU"/>
        </w:rPr>
        <w:t xml:space="preserve"> заполненные </w:t>
      </w:r>
      <w:r w:rsidR="00886D4A" w:rsidRPr="007B51E5">
        <w:rPr>
          <w:rFonts w:ascii="Times New Roman" w:eastAsia="Calibri" w:hAnsi="Times New Roman" w:cs="Times New Roman"/>
          <w:b/>
          <w:i/>
          <w:sz w:val="28"/>
          <w:szCs w:val="28"/>
          <w:lang w:eastAsia="ru-RU"/>
        </w:rPr>
        <w:t xml:space="preserve">с использованием СПО «Справки БК» </w:t>
      </w:r>
      <w:r w:rsidRPr="007B51E5">
        <w:rPr>
          <w:rFonts w:ascii="Times New Roman" w:eastAsia="Calibri" w:hAnsi="Times New Roman" w:cs="Times New Roman"/>
          <w:b/>
          <w:i/>
          <w:sz w:val="28"/>
          <w:szCs w:val="28"/>
          <w:lang w:eastAsia="ru-RU"/>
        </w:rPr>
        <w:t xml:space="preserve">и подписанные гражданином, претендующим на замещение должности Главы, справки о доходах, </w:t>
      </w:r>
      <w:r w:rsidRPr="007B51E5">
        <w:rPr>
          <w:rFonts w:ascii="Times New Roman" w:eastAsia="Calibri" w:hAnsi="Times New Roman" w:cs="Times New Roman"/>
          <w:sz w:val="28"/>
          <w:szCs w:val="28"/>
          <w:lang w:eastAsia="ru-RU"/>
        </w:rPr>
        <w:t>адресованные в отдел ДОУиГГС</w:t>
      </w:r>
      <w:r w:rsidRPr="007B51E5">
        <w:rPr>
          <w:rStyle w:val="af0"/>
          <w:rFonts w:ascii="Times New Roman" w:eastAsia="Calibri" w:hAnsi="Times New Roman" w:cs="Times New Roman"/>
          <w:b/>
          <w:sz w:val="28"/>
          <w:szCs w:val="28"/>
          <w:lang w:eastAsia="ru-RU"/>
        </w:rPr>
        <w:footnoteReference w:id="23"/>
      </w:r>
      <w:r w:rsidRPr="007B51E5">
        <w:rPr>
          <w:rFonts w:ascii="Times New Roman" w:eastAsia="Calibri" w:hAnsi="Times New Roman" w:cs="Times New Roman"/>
          <w:b/>
          <w:i/>
          <w:sz w:val="28"/>
          <w:szCs w:val="28"/>
          <w:lang w:eastAsia="ru-RU"/>
        </w:rPr>
        <w:t>,</w:t>
      </w:r>
      <w:r w:rsidRPr="007B51E5">
        <w:rPr>
          <w:rFonts w:ascii="Times New Roman" w:eastAsia="Calibri" w:hAnsi="Times New Roman" w:cs="Times New Roman"/>
          <w:sz w:val="28"/>
          <w:szCs w:val="28"/>
          <w:lang w:eastAsia="ru-RU"/>
        </w:rPr>
        <w:t>не позднее дня окончания приема документов конкурсной комиссией.</w:t>
      </w:r>
    </w:p>
    <w:p w:rsidR="00151085" w:rsidRPr="007B51E5" w:rsidRDefault="00151085" w:rsidP="00CA6227">
      <w:pPr>
        <w:tabs>
          <w:tab w:val="left" w:pos="1134"/>
        </w:tabs>
        <w:autoSpaceDE w:val="0"/>
        <w:autoSpaceDN w:val="0"/>
        <w:adjustRightInd w:val="0"/>
        <w:spacing w:after="0" w:line="240" w:lineRule="auto"/>
        <w:ind w:firstLine="709"/>
        <w:jc w:val="both"/>
        <w:rPr>
          <w:rFonts w:ascii="Times New Roman" w:eastAsia="Calibri" w:hAnsi="Times New Roman" w:cs="Times New Roman"/>
          <w:b/>
          <w:color w:val="FF0000"/>
          <w:sz w:val="28"/>
          <w:szCs w:val="28"/>
          <w:lang w:eastAsia="ru-RU"/>
        </w:rPr>
      </w:pPr>
      <w:r w:rsidRPr="007B51E5">
        <w:rPr>
          <w:rFonts w:ascii="Times New Roman" w:eastAsia="Calibri" w:hAnsi="Times New Roman" w:cs="Times New Roman"/>
          <w:b/>
          <w:color w:val="FF0000"/>
          <w:sz w:val="28"/>
          <w:szCs w:val="28"/>
          <w:lang w:eastAsia="ru-RU"/>
        </w:rPr>
        <w:t>В этом случае секретарь (член) конкурсной комиссии:</w:t>
      </w:r>
    </w:p>
    <w:p w:rsidR="00151085" w:rsidRPr="007B51E5" w:rsidRDefault="00151085" w:rsidP="00CA6227">
      <w:p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lastRenderedPageBreak/>
        <w:t>1) принимает справки о доходах наряду с основным пакетом документов, представленных гражданином, претендующим на замещение должности Главы, при этом:</w:t>
      </w:r>
    </w:p>
    <w:p w:rsidR="00151085" w:rsidRPr="007B51E5" w:rsidRDefault="00151085" w:rsidP="00CA6227">
      <w:pPr>
        <w:pStyle w:val="ac"/>
        <w:numPr>
          <w:ilvl w:val="0"/>
          <w:numId w:val="16"/>
        </w:numPr>
        <w:tabs>
          <w:tab w:val="left" w:pos="1134"/>
        </w:tabs>
        <w:autoSpaceDE w:val="0"/>
        <w:autoSpaceDN w:val="0"/>
        <w:adjustRightInd w:val="0"/>
        <w:ind w:left="0" w:firstLine="709"/>
        <w:rPr>
          <w:rFonts w:ascii="Times New Roman" w:hAnsi="Times New Roman"/>
          <w:sz w:val="28"/>
          <w:szCs w:val="28"/>
          <w:lang w:eastAsia="ru-RU"/>
        </w:rPr>
      </w:pPr>
      <w:r w:rsidRPr="007B51E5">
        <w:rPr>
          <w:rFonts w:ascii="Times New Roman" w:hAnsi="Times New Roman"/>
          <w:sz w:val="28"/>
          <w:szCs w:val="28"/>
          <w:lang w:eastAsia="ru-RU"/>
        </w:rPr>
        <w:t xml:space="preserve">проверяет наличие в каждой справке </w:t>
      </w:r>
      <w:r w:rsidR="006F3F9A" w:rsidRPr="007B51E5">
        <w:rPr>
          <w:rFonts w:ascii="Times New Roman" w:hAnsi="Times New Roman"/>
          <w:sz w:val="28"/>
          <w:szCs w:val="28"/>
          <w:lang w:eastAsia="ru-RU"/>
        </w:rPr>
        <w:t xml:space="preserve">о доходах </w:t>
      </w:r>
      <w:r w:rsidR="00495C61" w:rsidRPr="007B51E5">
        <w:rPr>
          <w:rFonts w:ascii="Times New Roman" w:hAnsi="Times New Roman"/>
          <w:sz w:val="28"/>
          <w:szCs w:val="28"/>
          <w:lang w:eastAsia="ru-RU"/>
        </w:rPr>
        <w:t>росписи</w:t>
      </w:r>
      <w:r w:rsidRPr="007B51E5">
        <w:rPr>
          <w:rFonts w:ascii="Times New Roman" w:hAnsi="Times New Roman"/>
          <w:sz w:val="28"/>
          <w:szCs w:val="28"/>
          <w:lang w:eastAsia="ru-RU"/>
        </w:rPr>
        <w:t xml:space="preserve"> гражданина, претендующего на замещение должности Главы, даты представления сведений о доходах;</w:t>
      </w:r>
    </w:p>
    <w:p w:rsidR="00151085" w:rsidRPr="007B51E5" w:rsidRDefault="00151085" w:rsidP="00CA6227">
      <w:pPr>
        <w:pStyle w:val="ac"/>
        <w:numPr>
          <w:ilvl w:val="0"/>
          <w:numId w:val="16"/>
        </w:numPr>
        <w:tabs>
          <w:tab w:val="left" w:pos="1134"/>
        </w:tabs>
        <w:autoSpaceDE w:val="0"/>
        <w:autoSpaceDN w:val="0"/>
        <w:adjustRightInd w:val="0"/>
        <w:ind w:left="0" w:firstLine="709"/>
        <w:rPr>
          <w:rFonts w:ascii="Times New Roman" w:hAnsi="Times New Roman"/>
          <w:b/>
          <w:i/>
          <w:color w:val="FF0000"/>
          <w:sz w:val="32"/>
          <w:szCs w:val="32"/>
          <w:lang w:eastAsia="ru-RU"/>
        </w:rPr>
      </w:pPr>
      <w:r w:rsidRPr="007B51E5">
        <w:rPr>
          <w:rFonts w:ascii="Times New Roman" w:hAnsi="Times New Roman"/>
          <w:b/>
          <w:i/>
          <w:color w:val="FF0000"/>
          <w:sz w:val="32"/>
          <w:szCs w:val="32"/>
          <w:u w:val="single"/>
          <w:lang w:eastAsia="ru-RU"/>
        </w:rPr>
        <w:t>не проставляет</w:t>
      </w:r>
      <w:r w:rsidR="008F2AF8" w:rsidRPr="007B51E5">
        <w:rPr>
          <w:rFonts w:ascii="Times New Roman" w:hAnsi="Times New Roman"/>
          <w:b/>
          <w:i/>
          <w:color w:val="FF0000"/>
          <w:sz w:val="32"/>
          <w:szCs w:val="32"/>
          <w:lang w:eastAsia="ru-RU"/>
        </w:rPr>
        <w:t>в справках о доходах</w:t>
      </w:r>
      <w:r w:rsidR="002A78B8" w:rsidRPr="007B51E5">
        <w:rPr>
          <w:rFonts w:ascii="Times New Roman" w:hAnsi="Times New Roman"/>
          <w:b/>
          <w:i/>
          <w:sz w:val="32"/>
          <w:szCs w:val="32"/>
          <w:lang w:eastAsia="ru-RU"/>
        </w:rPr>
        <w:t>каких-либо</w:t>
      </w:r>
      <w:r w:rsidRPr="007B51E5">
        <w:rPr>
          <w:rFonts w:ascii="Times New Roman" w:hAnsi="Times New Roman"/>
          <w:b/>
          <w:i/>
          <w:sz w:val="28"/>
          <w:szCs w:val="28"/>
          <w:lang w:eastAsia="ru-RU"/>
        </w:rPr>
        <w:t xml:space="preserve">отметок, </w:t>
      </w:r>
      <w:r w:rsidRPr="007B51E5">
        <w:rPr>
          <w:rFonts w:ascii="Times New Roman" w:hAnsi="Times New Roman"/>
          <w:b/>
          <w:i/>
          <w:color w:val="FF0000"/>
          <w:sz w:val="32"/>
          <w:szCs w:val="32"/>
          <w:lang w:eastAsia="ru-RU"/>
        </w:rPr>
        <w:t>в том числе</w:t>
      </w:r>
      <w:r w:rsidR="00495C61" w:rsidRPr="007B51E5">
        <w:rPr>
          <w:rFonts w:ascii="Times New Roman" w:hAnsi="Times New Roman"/>
          <w:b/>
          <w:i/>
          <w:color w:val="FF0000"/>
          <w:sz w:val="32"/>
          <w:szCs w:val="32"/>
          <w:u w:val="single"/>
          <w:lang w:eastAsia="ru-RU"/>
        </w:rPr>
        <w:t>не расписывается</w:t>
      </w:r>
      <w:r w:rsidRPr="007B51E5">
        <w:rPr>
          <w:rFonts w:ascii="Times New Roman" w:hAnsi="Times New Roman"/>
          <w:b/>
          <w:i/>
          <w:color w:val="FF0000"/>
          <w:sz w:val="32"/>
          <w:szCs w:val="32"/>
          <w:lang w:eastAsia="ru-RU"/>
        </w:rPr>
        <w:t xml:space="preserve">; </w:t>
      </w:r>
    </w:p>
    <w:p w:rsidR="00151085" w:rsidRPr="007B51E5" w:rsidRDefault="00151085" w:rsidP="00CA6227">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r w:rsidRPr="007B51E5">
        <w:rPr>
          <w:rFonts w:ascii="Times New Roman" w:eastAsia="Calibri" w:hAnsi="Times New Roman" w:cs="Times New Roman"/>
          <w:sz w:val="28"/>
          <w:szCs w:val="28"/>
          <w:lang w:eastAsia="ru-RU"/>
        </w:rPr>
        <w:t>2) обеспечивает представление справок о доходах в отдел ДОУиГГС в срок</w:t>
      </w:r>
      <w:r w:rsidR="009E7830" w:rsidRPr="007B51E5">
        <w:rPr>
          <w:rFonts w:ascii="Times New Roman" w:eastAsia="Calibri" w:hAnsi="Times New Roman" w:cs="Times New Roman"/>
          <w:sz w:val="28"/>
          <w:szCs w:val="28"/>
          <w:lang w:eastAsia="ru-RU"/>
        </w:rPr>
        <w:t xml:space="preserve"> для их передачи</w:t>
      </w:r>
      <w:r w:rsidRPr="007B51E5">
        <w:rPr>
          <w:rFonts w:ascii="Times New Roman" w:eastAsia="Calibri" w:hAnsi="Times New Roman" w:cs="Times New Roman"/>
          <w:sz w:val="28"/>
          <w:szCs w:val="28"/>
          <w:lang w:eastAsia="ru-RU"/>
        </w:rPr>
        <w:t xml:space="preserve">, установленный муниципальным нормативным правовым актом о </w:t>
      </w:r>
      <w:r w:rsidRPr="007B51E5">
        <w:rPr>
          <w:rFonts w:ascii="Times New Roman" w:hAnsi="Times New Roman" w:cs="Times New Roman"/>
          <w:sz w:val="28"/>
          <w:szCs w:val="28"/>
        </w:rPr>
        <w:t>порядке проведения конкурса по отбору кандидатур на должность Главы,</w:t>
      </w:r>
      <w:r w:rsidRPr="007B51E5">
        <w:rPr>
          <w:rFonts w:ascii="Times New Roman" w:eastAsia="Calibri" w:hAnsi="Times New Roman" w:cs="Times New Roman"/>
          <w:sz w:val="28"/>
          <w:szCs w:val="28"/>
          <w:lang w:eastAsia="ru-RU"/>
        </w:rPr>
        <w:t xml:space="preserve"> утвержденным представительным органом муниципально</w:t>
      </w:r>
      <w:r w:rsidR="009E7830" w:rsidRPr="007B51E5">
        <w:rPr>
          <w:rFonts w:ascii="Times New Roman" w:eastAsia="Calibri" w:hAnsi="Times New Roman" w:cs="Times New Roman"/>
          <w:sz w:val="28"/>
          <w:szCs w:val="28"/>
          <w:lang w:eastAsia="ru-RU"/>
        </w:rPr>
        <w:t xml:space="preserve">го образования </w:t>
      </w:r>
      <w:r w:rsidR="009E7830" w:rsidRPr="007B51E5">
        <w:rPr>
          <w:rFonts w:ascii="Times New Roman" w:eastAsia="Calibri" w:hAnsi="Times New Roman" w:cs="Times New Roman"/>
          <w:b/>
          <w:sz w:val="28"/>
          <w:szCs w:val="28"/>
          <w:lang w:eastAsia="ru-RU"/>
        </w:rPr>
        <w:t>(как правило, по мере представления справок о доходах в конкурсную комиссию гражданами, претендующими на замещение должности Главы,</w:t>
      </w:r>
      <w:r w:rsidRPr="007B51E5">
        <w:rPr>
          <w:rFonts w:ascii="Times New Roman" w:eastAsia="Calibri" w:hAnsi="Times New Roman" w:cs="Times New Roman"/>
          <w:b/>
          <w:i/>
          <w:sz w:val="28"/>
          <w:szCs w:val="28"/>
          <w:lang w:eastAsia="ru-RU"/>
        </w:rPr>
        <w:t>но не позднее трех рабочих дней со дня, следующего за днем окончания приема документов конкурной комиссией</w:t>
      </w:r>
      <w:r w:rsidR="009E7830" w:rsidRPr="007B51E5">
        <w:rPr>
          <w:rFonts w:ascii="Times New Roman" w:eastAsia="Calibri" w:hAnsi="Times New Roman" w:cs="Times New Roman"/>
          <w:b/>
          <w:i/>
          <w:sz w:val="28"/>
          <w:szCs w:val="28"/>
          <w:lang w:eastAsia="ru-RU"/>
        </w:rPr>
        <w:t>)</w:t>
      </w:r>
      <w:r w:rsidRPr="007B51E5">
        <w:rPr>
          <w:rFonts w:ascii="Times New Roman" w:eastAsia="Calibri" w:hAnsi="Times New Roman" w:cs="Times New Roman"/>
          <w:i/>
          <w:sz w:val="28"/>
          <w:szCs w:val="28"/>
          <w:lang w:eastAsia="ru-RU"/>
        </w:rPr>
        <w:t xml:space="preserve">. </w:t>
      </w:r>
    </w:p>
    <w:p w:rsidR="00151085" w:rsidRPr="007B51E5" w:rsidRDefault="00151085" w:rsidP="00CA6227">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lang w:eastAsia="ru-RU"/>
        </w:rPr>
        <w:t>Такая передача оформляется сопроводительным письмом или актом приема-передачи справок о доходах, в которых должна быть указана информация обо всех лицах, справки о доходах которых подлежат передаче (фамилия, имя, отчество гражданина, претендующего на замещение должности Главы, его супруги (супруга), а также фамилия, имя, отчество и дата рождения каждого несовершеннолетнего ребенка). Форма акта приема-передачи справок о доходах представлена в Приложении к настоящим Рекомендациям.</w:t>
      </w:r>
    </w:p>
    <w:p w:rsidR="00151085" w:rsidRPr="007B51E5" w:rsidRDefault="00151085" w:rsidP="00CA6227">
      <w:p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u w:val="single"/>
          <w:lang w:eastAsia="ru-RU"/>
        </w:rPr>
      </w:pP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b/>
          <w:sz w:val="28"/>
          <w:szCs w:val="28"/>
          <w:lang w:eastAsia="ru-RU"/>
        </w:rPr>
      </w:pPr>
      <w:r w:rsidRPr="007B51E5">
        <w:rPr>
          <w:rFonts w:ascii="Times New Roman" w:eastAsia="Calibri" w:hAnsi="Times New Roman" w:cs="Times New Roman"/>
          <w:b/>
          <w:sz w:val="28"/>
          <w:szCs w:val="28"/>
          <w:lang w:val="en-US" w:eastAsia="ru-RU"/>
        </w:rPr>
        <w:t>III</w:t>
      </w:r>
      <w:r w:rsidRPr="007B51E5">
        <w:rPr>
          <w:rFonts w:ascii="Times New Roman" w:eastAsia="Times New Roman" w:hAnsi="Times New Roman" w:cs="Times New Roman"/>
          <w:b/>
          <w:sz w:val="28"/>
          <w:szCs w:val="28"/>
          <w:lang w:eastAsia="ru-RU"/>
        </w:rPr>
        <w:t xml:space="preserve">. Представление уточненных сведений о доходах </w:t>
      </w: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 xml:space="preserve">гражданами, претендующими на замещение должности Главы </w:t>
      </w:r>
    </w:p>
    <w:p w:rsidR="00151085" w:rsidRPr="007B51E5" w:rsidRDefault="00151085"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p>
    <w:p w:rsidR="00151085" w:rsidRPr="007B51E5" w:rsidRDefault="00151085" w:rsidP="00CA6227">
      <w:pPr>
        <w:autoSpaceDE w:val="0"/>
        <w:autoSpaceDN w:val="0"/>
        <w:adjustRightInd w:val="0"/>
        <w:spacing w:after="0" w:line="240" w:lineRule="auto"/>
        <w:ind w:firstLine="709"/>
        <w:jc w:val="both"/>
        <w:rPr>
          <w:rFonts w:ascii="Times New Roman" w:hAnsi="Times New Roman" w:cs="Times New Roman"/>
          <w:sz w:val="28"/>
          <w:szCs w:val="28"/>
        </w:rPr>
      </w:pPr>
      <w:r w:rsidRPr="007B51E5">
        <w:rPr>
          <w:rFonts w:ascii="Times New Roman" w:hAnsi="Times New Roman" w:cs="Times New Roman"/>
          <w:b/>
          <w:i/>
          <w:sz w:val="28"/>
          <w:szCs w:val="28"/>
        </w:rPr>
        <w:t xml:space="preserve">В случае, если гражданин, представивший справки о доходах как </w:t>
      </w:r>
      <w:r w:rsidR="009606CC" w:rsidRPr="007B51E5">
        <w:rPr>
          <w:rFonts w:ascii="Times New Roman" w:hAnsi="Times New Roman" w:cs="Times New Roman"/>
          <w:b/>
          <w:i/>
          <w:sz w:val="28"/>
          <w:szCs w:val="28"/>
        </w:rPr>
        <w:t>гражданин</w:t>
      </w:r>
      <w:r w:rsidRPr="007B51E5">
        <w:rPr>
          <w:rFonts w:ascii="Times New Roman" w:hAnsi="Times New Roman" w:cs="Times New Roman"/>
          <w:b/>
          <w:i/>
          <w:sz w:val="28"/>
          <w:szCs w:val="28"/>
        </w:rPr>
        <w:t>, претендующ</w:t>
      </w:r>
      <w:r w:rsidR="009606CC" w:rsidRPr="007B51E5">
        <w:rPr>
          <w:rFonts w:ascii="Times New Roman" w:hAnsi="Times New Roman" w:cs="Times New Roman"/>
          <w:b/>
          <w:i/>
          <w:sz w:val="28"/>
          <w:szCs w:val="28"/>
        </w:rPr>
        <w:t>ий</w:t>
      </w:r>
      <w:r w:rsidRPr="007B51E5">
        <w:rPr>
          <w:rFonts w:ascii="Times New Roman" w:hAnsi="Times New Roman" w:cs="Times New Roman"/>
          <w:b/>
          <w:i/>
          <w:sz w:val="28"/>
          <w:szCs w:val="28"/>
        </w:rPr>
        <w:t xml:space="preserve"> на замещение должности Главы, обнаружил, что в представленных им</w:t>
      </w:r>
      <w:r w:rsidRPr="007B51E5">
        <w:rPr>
          <w:rFonts w:ascii="Times New Roman" w:hAnsi="Times New Roman" w:cs="Times New Roman"/>
          <w:sz w:val="28"/>
          <w:szCs w:val="28"/>
        </w:rPr>
        <w:t xml:space="preserve"> в соответствии с частью 1 статьи </w:t>
      </w:r>
      <w:hyperlink r:id="rId59" w:history="1">
        <w:r w:rsidRPr="007B51E5">
          <w:rPr>
            <w:rFonts w:ascii="Times New Roman" w:hAnsi="Times New Roman" w:cs="Times New Roman"/>
            <w:sz w:val="28"/>
            <w:szCs w:val="28"/>
          </w:rPr>
          <w:t xml:space="preserve"> 1</w:t>
        </w:r>
      </w:hyperlink>
      <w:r w:rsidRPr="007B51E5">
        <w:rPr>
          <w:rFonts w:ascii="Times New Roman" w:hAnsi="Times New Roman" w:cs="Times New Roman"/>
          <w:sz w:val="28"/>
          <w:szCs w:val="28"/>
        </w:rPr>
        <w:t xml:space="preserve"> областного закона </w:t>
      </w:r>
      <w:r w:rsidRPr="007B51E5">
        <w:rPr>
          <w:rFonts w:ascii="Times New Roman" w:hAnsi="Times New Roman" w:cs="Times New Roman"/>
          <w:b/>
          <w:i/>
          <w:sz w:val="28"/>
          <w:szCs w:val="28"/>
        </w:rPr>
        <w:t>сведениях о доходах не отражены или не полностью отражены какие-либо сведения либо имеются ошибки, такой гражданин вправе представитьв отдел ДОУиГГС уточненные сведения о доходах</w:t>
      </w:r>
      <w:r w:rsidRPr="007B51E5">
        <w:rPr>
          <w:rFonts w:ascii="Times New Roman" w:hAnsi="Times New Roman" w:cs="Times New Roman"/>
          <w:sz w:val="28"/>
          <w:szCs w:val="28"/>
          <w:u w:val="single"/>
        </w:rPr>
        <w:t xml:space="preserve">в течение одного месяца со дня, следующего за днем представления им </w:t>
      </w:r>
      <w:r w:rsidR="009606CC" w:rsidRPr="007B51E5">
        <w:rPr>
          <w:rFonts w:ascii="Times New Roman" w:hAnsi="Times New Roman" w:cs="Times New Roman"/>
          <w:sz w:val="28"/>
          <w:szCs w:val="28"/>
          <w:u w:val="single"/>
        </w:rPr>
        <w:t xml:space="preserve">основных </w:t>
      </w:r>
      <w:r w:rsidRPr="007B51E5">
        <w:rPr>
          <w:rFonts w:ascii="Times New Roman" w:hAnsi="Times New Roman" w:cs="Times New Roman"/>
          <w:sz w:val="28"/>
          <w:szCs w:val="28"/>
          <w:u w:val="single"/>
        </w:rPr>
        <w:t>сведений о доходах</w:t>
      </w:r>
      <w:r w:rsidRPr="007B51E5">
        <w:rPr>
          <w:rStyle w:val="af0"/>
          <w:rFonts w:ascii="Times New Roman" w:hAnsi="Times New Roman" w:cs="Times New Roman"/>
          <w:sz w:val="28"/>
          <w:szCs w:val="28"/>
        </w:rPr>
        <w:footnoteReference w:id="24"/>
      </w:r>
      <w:r w:rsidRPr="007B51E5">
        <w:rPr>
          <w:rFonts w:ascii="Times New Roman" w:hAnsi="Times New Roman" w:cs="Times New Roman"/>
          <w:sz w:val="28"/>
          <w:szCs w:val="28"/>
        </w:rPr>
        <w:t>, одним из следующих способов:</w:t>
      </w:r>
    </w:p>
    <w:p w:rsidR="00151085" w:rsidRPr="007B51E5" w:rsidRDefault="00151085" w:rsidP="00CA6227">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i/>
          <w:sz w:val="28"/>
          <w:szCs w:val="28"/>
          <w:lang w:eastAsia="ru-RU"/>
        </w:rPr>
        <w:t>1) путем сдачи заполненных и подписанных уточняющих справок о доходах уполномоченному должностному лицу администрации муниципального образования</w:t>
      </w:r>
      <w:r w:rsidRPr="007B51E5">
        <w:rPr>
          <w:rFonts w:ascii="Times New Roman" w:eastAsia="Times New Roman" w:hAnsi="Times New Roman" w:cs="Times New Roman"/>
          <w:sz w:val="28"/>
          <w:szCs w:val="28"/>
          <w:lang w:eastAsia="ru-RU"/>
        </w:rPr>
        <w:t>.</w:t>
      </w:r>
    </w:p>
    <w:p w:rsidR="00151085" w:rsidRPr="007B51E5" w:rsidRDefault="00151085" w:rsidP="00CA6227">
      <w:p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B51E5">
        <w:rPr>
          <w:rFonts w:ascii="Times New Roman" w:eastAsia="Calibri" w:hAnsi="Times New Roman" w:cs="Times New Roman"/>
          <w:sz w:val="28"/>
          <w:szCs w:val="28"/>
          <w:u w:val="single"/>
          <w:lang w:eastAsia="ru-RU"/>
        </w:rPr>
        <w:t>Уполномоченное должностное лицо администрации муниципального образования обеспечивает</w:t>
      </w:r>
      <w:r w:rsidRPr="007B51E5">
        <w:rPr>
          <w:rFonts w:ascii="Times New Roman" w:eastAsia="Calibri" w:hAnsi="Times New Roman" w:cs="Times New Roman"/>
          <w:sz w:val="28"/>
          <w:szCs w:val="28"/>
          <w:lang w:eastAsia="ru-RU"/>
        </w:rPr>
        <w:t xml:space="preserve">: </w:t>
      </w:r>
    </w:p>
    <w:p w:rsidR="00151085" w:rsidRPr="007B51E5" w:rsidRDefault="00151085" w:rsidP="00CA6227">
      <w:pPr>
        <w:pStyle w:val="ac"/>
        <w:numPr>
          <w:ilvl w:val="0"/>
          <w:numId w:val="16"/>
        </w:numPr>
        <w:tabs>
          <w:tab w:val="left" w:pos="1134"/>
        </w:tabs>
        <w:autoSpaceDE w:val="0"/>
        <w:autoSpaceDN w:val="0"/>
        <w:adjustRightInd w:val="0"/>
        <w:ind w:left="0" w:firstLine="709"/>
        <w:rPr>
          <w:rFonts w:ascii="Times New Roman" w:hAnsi="Times New Roman"/>
          <w:b/>
          <w:color w:val="FF0000"/>
          <w:sz w:val="28"/>
          <w:szCs w:val="28"/>
          <w:lang w:eastAsia="ru-RU"/>
        </w:rPr>
      </w:pPr>
      <w:r w:rsidRPr="007B51E5">
        <w:rPr>
          <w:rFonts w:ascii="Times New Roman" w:hAnsi="Times New Roman"/>
          <w:sz w:val="28"/>
          <w:szCs w:val="28"/>
          <w:lang w:eastAsia="ru-RU"/>
        </w:rPr>
        <w:t xml:space="preserve">прием уточняющих справок о доходах, в ходе которого проверяется наличие в каждой справке </w:t>
      </w:r>
      <w:r w:rsidR="009606CC" w:rsidRPr="007B51E5">
        <w:rPr>
          <w:rFonts w:ascii="Times New Roman" w:hAnsi="Times New Roman"/>
          <w:sz w:val="28"/>
          <w:szCs w:val="28"/>
          <w:lang w:eastAsia="ru-RU"/>
        </w:rPr>
        <w:t>о доходах рос</w:t>
      </w:r>
      <w:r w:rsidRPr="007B51E5">
        <w:rPr>
          <w:rFonts w:ascii="Times New Roman" w:hAnsi="Times New Roman"/>
          <w:sz w:val="28"/>
          <w:szCs w:val="28"/>
          <w:lang w:eastAsia="ru-RU"/>
        </w:rPr>
        <w:t>пис</w:t>
      </w:r>
      <w:r w:rsidR="0007336B" w:rsidRPr="007B51E5">
        <w:rPr>
          <w:rFonts w:ascii="Times New Roman" w:hAnsi="Times New Roman"/>
          <w:sz w:val="28"/>
          <w:szCs w:val="28"/>
          <w:lang w:eastAsia="ru-RU"/>
        </w:rPr>
        <w:t>и декларанта</w:t>
      </w:r>
      <w:r w:rsidRPr="007B51E5">
        <w:rPr>
          <w:rFonts w:ascii="Times New Roman" w:hAnsi="Times New Roman"/>
          <w:sz w:val="28"/>
          <w:szCs w:val="28"/>
          <w:lang w:eastAsia="ru-RU"/>
        </w:rPr>
        <w:t xml:space="preserve">, дат представления сведений о доходах. При этом </w:t>
      </w:r>
      <w:r w:rsidRPr="007B51E5">
        <w:rPr>
          <w:rFonts w:ascii="Times New Roman" w:hAnsi="Times New Roman"/>
          <w:b/>
          <w:color w:val="FF0000"/>
          <w:sz w:val="28"/>
          <w:szCs w:val="28"/>
          <w:u w:val="single"/>
          <w:lang w:eastAsia="ru-RU"/>
        </w:rPr>
        <w:t xml:space="preserve">какие-либо отметки в справках о </w:t>
      </w:r>
      <w:r w:rsidRPr="007B51E5">
        <w:rPr>
          <w:rFonts w:ascii="Times New Roman" w:hAnsi="Times New Roman"/>
          <w:b/>
          <w:color w:val="FF0000"/>
          <w:sz w:val="28"/>
          <w:szCs w:val="28"/>
          <w:u w:val="single"/>
          <w:lang w:eastAsia="ru-RU"/>
        </w:rPr>
        <w:lastRenderedPageBreak/>
        <w:t>доходах</w:t>
      </w:r>
      <w:r w:rsidR="009606CC" w:rsidRPr="007B51E5">
        <w:rPr>
          <w:rFonts w:ascii="Times New Roman" w:hAnsi="Times New Roman"/>
          <w:b/>
          <w:color w:val="FF0000"/>
          <w:sz w:val="28"/>
          <w:szCs w:val="28"/>
          <w:lang w:eastAsia="ru-RU"/>
        </w:rPr>
        <w:t xml:space="preserve">уполномоченным должностным лицом администрации муниципального образования </w:t>
      </w:r>
      <w:r w:rsidR="009606CC" w:rsidRPr="007B51E5">
        <w:rPr>
          <w:rFonts w:ascii="Times New Roman" w:hAnsi="Times New Roman"/>
          <w:b/>
          <w:color w:val="FF0000"/>
          <w:sz w:val="32"/>
          <w:szCs w:val="32"/>
          <w:u w:val="single"/>
          <w:lang w:eastAsia="ru-RU"/>
        </w:rPr>
        <w:t>не проставляются</w:t>
      </w:r>
      <w:r w:rsidRPr="007B51E5">
        <w:rPr>
          <w:rFonts w:ascii="Times New Roman" w:hAnsi="Times New Roman"/>
          <w:b/>
          <w:color w:val="FF0000"/>
          <w:sz w:val="28"/>
          <w:szCs w:val="28"/>
          <w:lang w:eastAsia="ru-RU"/>
        </w:rPr>
        <w:t>;</w:t>
      </w:r>
    </w:p>
    <w:p w:rsidR="00151085" w:rsidRPr="007B51E5" w:rsidRDefault="00151085" w:rsidP="00CA6227">
      <w:pPr>
        <w:pStyle w:val="ac"/>
        <w:numPr>
          <w:ilvl w:val="0"/>
          <w:numId w:val="16"/>
        </w:numPr>
        <w:tabs>
          <w:tab w:val="left" w:pos="1134"/>
        </w:tabs>
        <w:autoSpaceDE w:val="0"/>
        <w:autoSpaceDN w:val="0"/>
        <w:adjustRightInd w:val="0"/>
        <w:ind w:left="0" w:firstLine="709"/>
        <w:rPr>
          <w:rFonts w:ascii="Times New Roman" w:hAnsi="Times New Roman"/>
          <w:sz w:val="28"/>
          <w:szCs w:val="28"/>
          <w:lang w:eastAsia="ru-RU"/>
        </w:rPr>
      </w:pPr>
      <w:r w:rsidRPr="007B51E5">
        <w:rPr>
          <w:rFonts w:ascii="Times New Roman" w:hAnsi="Times New Roman"/>
          <w:sz w:val="28"/>
          <w:szCs w:val="28"/>
          <w:lang w:eastAsia="ru-RU"/>
        </w:rPr>
        <w:t>включение информации о представленных уточняющих справках о доходах в акт приема-передачи справок о доходах, подписание такого акта;</w:t>
      </w:r>
    </w:p>
    <w:p w:rsidR="00151085" w:rsidRPr="007B51E5" w:rsidRDefault="00151085" w:rsidP="00CA6227">
      <w:pPr>
        <w:pStyle w:val="ac"/>
        <w:numPr>
          <w:ilvl w:val="0"/>
          <w:numId w:val="16"/>
        </w:numPr>
        <w:tabs>
          <w:tab w:val="left" w:pos="1134"/>
        </w:tabs>
        <w:autoSpaceDE w:val="0"/>
        <w:autoSpaceDN w:val="0"/>
        <w:adjustRightInd w:val="0"/>
        <w:ind w:left="0" w:firstLine="709"/>
        <w:rPr>
          <w:rFonts w:ascii="Times New Roman" w:hAnsi="Times New Roman"/>
          <w:sz w:val="28"/>
          <w:szCs w:val="28"/>
          <w:lang w:eastAsia="ru-RU"/>
        </w:rPr>
      </w:pPr>
      <w:r w:rsidRPr="007B51E5">
        <w:rPr>
          <w:rFonts w:ascii="Times New Roman" w:hAnsi="Times New Roman"/>
          <w:sz w:val="28"/>
          <w:szCs w:val="28"/>
          <w:lang w:eastAsia="ru-RU"/>
        </w:rPr>
        <w:t>передачу уточняющих справок о доходах по акту приема-передачи справок о доходах в отдел ДОУиГГС;</w:t>
      </w:r>
    </w:p>
    <w:p w:rsidR="00151085" w:rsidRPr="007B51E5" w:rsidRDefault="00151085" w:rsidP="00CA6227">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i/>
          <w:sz w:val="28"/>
          <w:szCs w:val="28"/>
          <w:lang w:eastAsia="ru-RU"/>
        </w:rPr>
        <w:t>2) </w:t>
      </w:r>
      <w:r w:rsidRPr="007B51E5">
        <w:rPr>
          <w:rFonts w:ascii="Times New Roman" w:eastAsia="Calibri" w:hAnsi="Times New Roman" w:cs="Times New Roman"/>
          <w:b/>
          <w:i/>
          <w:sz w:val="28"/>
          <w:szCs w:val="28"/>
          <w:lang w:eastAsia="ru-RU"/>
        </w:rPr>
        <w:t xml:space="preserve">путем представления уточняющих справок о доходах непосредственно в отдел </w:t>
      </w:r>
      <w:r w:rsidRPr="007B51E5">
        <w:rPr>
          <w:rFonts w:ascii="Times New Roman" w:eastAsia="Calibri" w:hAnsi="Times New Roman" w:cs="Times New Roman"/>
          <w:sz w:val="28"/>
          <w:szCs w:val="28"/>
          <w:lang w:eastAsia="ru-RU"/>
        </w:rPr>
        <w:t>ДОУиГГС (личноили представителем гражданина по нотариально удостоверенной доверенности</w:t>
      </w:r>
      <w:r w:rsidR="00E0576D" w:rsidRPr="007B51E5">
        <w:rPr>
          <w:rFonts w:ascii="Times New Roman" w:eastAsia="Calibri" w:hAnsi="Times New Roman" w:cs="Times New Roman"/>
          <w:sz w:val="28"/>
          <w:szCs w:val="28"/>
          <w:lang w:eastAsia="ru-RU"/>
        </w:rPr>
        <w:t xml:space="preserve"> либо направлением по почте</w:t>
      </w:r>
      <w:r w:rsidRPr="007B51E5">
        <w:rPr>
          <w:rFonts w:ascii="Times New Roman" w:eastAsia="Calibri" w:hAnsi="Times New Roman" w:cs="Times New Roman"/>
          <w:sz w:val="28"/>
          <w:szCs w:val="28"/>
          <w:lang w:eastAsia="ru-RU"/>
        </w:rPr>
        <w:t>).</w:t>
      </w:r>
    </w:p>
    <w:p w:rsidR="00151085" w:rsidRPr="007B51E5" w:rsidRDefault="00151085" w:rsidP="00CA6227">
      <w:pPr>
        <w:autoSpaceDE w:val="0"/>
        <w:autoSpaceDN w:val="0"/>
        <w:adjustRightInd w:val="0"/>
        <w:spacing w:after="0" w:line="240" w:lineRule="auto"/>
        <w:ind w:firstLine="540"/>
        <w:jc w:val="both"/>
        <w:rPr>
          <w:rFonts w:ascii="Times New Roman" w:hAnsi="Times New Roman" w:cs="Times New Roman"/>
          <w:sz w:val="28"/>
          <w:szCs w:val="28"/>
        </w:rPr>
      </w:pP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val="en-US" w:eastAsia="ru-RU"/>
        </w:rPr>
        <w:t>IV</w:t>
      </w:r>
      <w:r w:rsidRPr="007B51E5">
        <w:rPr>
          <w:rFonts w:ascii="Times New Roman" w:eastAsia="Times New Roman" w:hAnsi="Times New Roman" w:cs="Times New Roman"/>
          <w:b/>
          <w:sz w:val="28"/>
          <w:szCs w:val="28"/>
          <w:lang w:eastAsia="ru-RU"/>
        </w:rPr>
        <w:t xml:space="preserve">. Функции отдела ДОУиГГС </w:t>
      </w: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ind w:right="139" w:firstLine="709"/>
        <w:jc w:val="both"/>
        <w:rPr>
          <w:rFonts w:ascii="Times New Roman" w:eastAsia="Times New Roman" w:hAnsi="Times New Roman" w:cs="Times New Roman"/>
          <w:b/>
          <w:i/>
          <w:sz w:val="28"/>
          <w:szCs w:val="28"/>
          <w:lang w:eastAsia="ru-RU"/>
        </w:rPr>
      </w:pPr>
      <w:r w:rsidRPr="007B51E5">
        <w:rPr>
          <w:rFonts w:ascii="Times New Roman" w:eastAsia="Times New Roman" w:hAnsi="Times New Roman" w:cs="Times New Roman"/>
          <w:b/>
          <w:i/>
          <w:sz w:val="28"/>
          <w:szCs w:val="28"/>
          <w:lang w:eastAsia="ru-RU"/>
        </w:rPr>
        <w:t>Отдел ДОУиГГС осуществляет:</w:t>
      </w:r>
    </w:p>
    <w:p w:rsidR="00151085" w:rsidRPr="007B51E5" w:rsidRDefault="00151085"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i/>
          <w:sz w:val="28"/>
          <w:szCs w:val="28"/>
          <w:lang w:eastAsia="ru-RU"/>
        </w:rPr>
        <w:t>1)</w:t>
      </w:r>
      <w:r w:rsidRPr="007B51E5">
        <w:rPr>
          <w:rFonts w:ascii="Times New Roman" w:eastAsia="Times New Roman" w:hAnsi="Times New Roman" w:cs="Times New Roman"/>
          <w:sz w:val="28"/>
          <w:szCs w:val="28"/>
          <w:lang w:eastAsia="ru-RU"/>
        </w:rPr>
        <w:t> прием справок о доходах, представленных гражданами, претендующими на замещение должности Главы;</w:t>
      </w:r>
    </w:p>
    <w:p w:rsidR="00151085" w:rsidRPr="007B51E5" w:rsidRDefault="00151085"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i/>
          <w:sz w:val="28"/>
          <w:szCs w:val="28"/>
          <w:lang w:eastAsia="ru-RU"/>
        </w:rPr>
        <w:t>2)</w:t>
      </w:r>
      <w:r w:rsidRPr="007B51E5">
        <w:rPr>
          <w:rFonts w:ascii="Times New Roman" w:eastAsia="Times New Roman" w:hAnsi="Times New Roman" w:cs="Times New Roman"/>
          <w:sz w:val="28"/>
          <w:szCs w:val="28"/>
          <w:lang w:eastAsia="ru-RU"/>
        </w:rPr>
        <w:t> анализ представленных сведений о доходах;</w:t>
      </w:r>
    </w:p>
    <w:p w:rsidR="00151085" w:rsidRPr="007B51E5" w:rsidRDefault="00151085"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i/>
          <w:sz w:val="28"/>
          <w:szCs w:val="28"/>
          <w:lang w:eastAsia="ru-RU"/>
        </w:rPr>
        <w:t>3)</w:t>
      </w:r>
      <w:r w:rsidRPr="007B51E5">
        <w:rPr>
          <w:rFonts w:ascii="Times New Roman" w:eastAsia="Times New Roman" w:hAnsi="Times New Roman" w:cs="Times New Roman"/>
          <w:sz w:val="28"/>
          <w:szCs w:val="28"/>
          <w:lang w:eastAsia="ru-RU"/>
        </w:rPr>
        <w:t xml:space="preserve"> подготовку письма ДОУиГГС о результатах анализа сведений о доходах, представленных гражданами, претендующими на замещение должности Главы, и его направление председателю представительного органа соответствующего муниципального образования Новосибирской области; </w:t>
      </w:r>
    </w:p>
    <w:p w:rsidR="00151085" w:rsidRPr="007B51E5" w:rsidRDefault="00151085" w:rsidP="00CA6227">
      <w:pPr>
        <w:autoSpaceDE w:val="0"/>
        <w:autoSpaceDN w:val="0"/>
        <w:spacing w:after="0" w:line="240" w:lineRule="auto"/>
        <w:ind w:right="139"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b/>
          <w:i/>
          <w:sz w:val="28"/>
          <w:szCs w:val="28"/>
          <w:lang w:eastAsia="ru-RU"/>
        </w:rPr>
        <w:t>4)</w:t>
      </w:r>
      <w:r w:rsidRPr="007B51E5">
        <w:rPr>
          <w:rFonts w:ascii="Times New Roman" w:eastAsia="Times New Roman" w:hAnsi="Times New Roman" w:cs="Times New Roman"/>
          <w:sz w:val="28"/>
          <w:szCs w:val="28"/>
          <w:lang w:eastAsia="ru-RU"/>
        </w:rPr>
        <w:t> хранение в отделе представленных справок о доходах в сроки, установленные областным законом.</w:t>
      </w: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__________</w:t>
      </w: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p>
    <w:p w:rsidR="00151085" w:rsidRPr="007B51E5" w:rsidRDefault="00151085" w:rsidP="00CA6227">
      <w:pPr>
        <w:autoSpaceDE w:val="0"/>
        <w:autoSpaceDN w:val="0"/>
        <w:spacing w:after="0" w:line="240" w:lineRule="auto"/>
        <w:ind w:right="139" w:firstLine="709"/>
        <w:jc w:val="center"/>
        <w:rPr>
          <w:rFonts w:ascii="Times New Roman" w:eastAsia="Times New Roman" w:hAnsi="Times New Roman" w:cs="Times New Roman"/>
          <w:sz w:val="28"/>
          <w:szCs w:val="28"/>
          <w:lang w:eastAsia="ru-RU"/>
        </w:rPr>
      </w:pPr>
    </w:p>
    <w:p w:rsidR="00151085" w:rsidRPr="007B51E5" w:rsidRDefault="00151085" w:rsidP="00CA6227">
      <w:pPr>
        <w:pStyle w:val="afa"/>
        <w:ind w:right="139" w:firstLine="709"/>
        <w:jc w:val="right"/>
        <w:rPr>
          <w:rFonts w:ascii="Times New Roman" w:hAnsi="Times New Roman" w:cs="Times New Roman"/>
          <w:sz w:val="28"/>
          <w:szCs w:val="28"/>
        </w:rPr>
      </w:pPr>
      <w:r w:rsidRPr="007B51E5">
        <w:rPr>
          <w:rFonts w:ascii="Times New Roman" w:hAnsi="Times New Roman" w:cs="Times New Roman"/>
          <w:sz w:val="28"/>
          <w:szCs w:val="28"/>
        </w:rPr>
        <w:br w:type="page"/>
      </w:r>
      <w:r w:rsidRPr="007B51E5">
        <w:rPr>
          <w:rFonts w:ascii="Times New Roman" w:hAnsi="Times New Roman" w:cs="Times New Roman"/>
          <w:sz w:val="28"/>
          <w:szCs w:val="28"/>
        </w:rPr>
        <w:lastRenderedPageBreak/>
        <w:t xml:space="preserve">Приложение </w:t>
      </w:r>
    </w:p>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АКТ</w:t>
      </w:r>
    </w:p>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 xml:space="preserve">приема-передачи справок о доходах, расходах, об имуществе </w:t>
      </w:r>
    </w:p>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 xml:space="preserve">и обязательствах имущественного характера, представленных </w:t>
      </w:r>
    </w:p>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8"/>
          <w:szCs w:val="28"/>
          <w:lang w:eastAsia="ru-RU"/>
        </w:rPr>
      </w:pPr>
      <w:r w:rsidRPr="007B51E5">
        <w:rPr>
          <w:rFonts w:ascii="Times New Roman" w:eastAsia="Times New Roman" w:hAnsi="Times New Roman" w:cs="Times New Roman"/>
          <w:b/>
          <w:sz w:val="28"/>
          <w:szCs w:val="28"/>
          <w:lang w:eastAsia="ru-RU"/>
        </w:rPr>
        <w:t xml:space="preserve">гражданами, претендующими на замещение должности </w:t>
      </w:r>
    </w:p>
    <w:p w:rsidR="00151085" w:rsidRPr="007B51E5" w:rsidRDefault="00151085" w:rsidP="00CA6227">
      <w:pPr>
        <w:autoSpaceDE w:val="0"/>
        <w:autoSpaceDN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b/>
          <w:sz w:val="28"/>
          <w:szCs w:val="28"/>
          <w:lang w:eastAsia="ru-RU"/>
        </w:rPr>
        <w:t xml:space="preserve">главы </w:t>
      </w:r>
      <w:r w:rsidRPr="007B51E5">
        <w:rPr>
          <w:rFonts w:ascii="Times New Roman" w:eastAsia="Times New Roman" w:hAnsi="Times New Roman" w:cs="Times New Roman"/>
          <w:sz w:val="28"/>
          <w:szCs w:val="28"/>
          <w:lang w:eastAsia="ru-RU"/>
        </w:rPr>
        <w:t>__________________________________________</w:t>
      </w:r>
    </w:p>
    <w:p w:rsidR="00151085" w:rsidRPr="007B51E5" w:rsidRDefault="00151085" w:rsidP="00CA6227">
      <w:pPr>
        <w:autoSpaceDE w:val="0"/>
        <w:autoSpaceDN w:val="0"/>
        <w:spacing w:after="0" w:line="240" w:lineRule="auto"/>
        <w:ind w:left="2832" w:firstLine="708"/>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(наименование муниципального образования)</w:t>
      </w:r>
    </w:p>
    <w:p w:rsidR="00151085" w:rsidRPr="007B51E5" w:rsidRDefault="00151085" w:rsidP="00CA6227">
      <w:pPr>
        <w:autoSpaceDE w:val="0"/>
        <w:autoSpaceDN w:val="0"/>
        <w:spacing w:after="0" w:line="240" w:lineRule="auto"/>
        <w:jc w:val="center"/>
        <w:rPr>
          <w:rFonts w:ascii="Times New Roman" w:eastAsia="Times New Roman" w:hAnsi="Times New Roman" w:cs="Times New Roman"/>
          <w:sz w:val="28"/>
          <w:szCs w:val="28"/>
          <w:lang w:eastAsia="ru-RU"/>
        </w:rPr>
      </w:pPr>
    </w:p>
    <w:p w:rsidR="00151085" w:rsidRPr="007B51E5" w:rsidRDefault="00151085" w:rsidP="00CA622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На основании части 1 статьи 1 Закона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_______________________</w:t>
      </w:r>
      <w:r w:rsidR="004471DE" w:rsidRPr="007B51E5">
        <w:rPr>
          <w:rFonts w:ascii="Times New Roman" w:eastAsia="Times New Roman" w:hAnsi="Times New Roman" w:cs="Times New Roman"/>
          <w:sz w:val="28"/>
          <w:szCs w:val="28"/>
          <w:lang w:eastAsia="ru-RU"/>
        </w:rPr>
        <w:t>___________</w:t>
      </w:r>
      <w:r w:rsidR="000A141E" w:rsidRPr="007B51E5">
        <w:rPr>
          <w:rFonts w:ascii="Times New Roman" w:eastAsia="Times New Roman" w:hAnsi="Times New Roman" w:cs="Times New Roman"/>
          <w:sz w:val="28"/>
          <w:szCs w:val="28"/>
          <w:lang w:eastAsia="ru-RU"/>
        </w:rPr>
        <w:t>_</w:t>
      </w:r>
      <w:r w:rsidR="004471DE" w:rsidRPr="007B51E5">
        <w:rPr>
          <w:rFonts w:ascii="Times New Roman" w:eastAsia="Times New Roman" w:hAnsi="Times New Roman" w:cs="Times New Roman"/>
          <w:sz w:val="28"/>
          <w:szCs w:val="28"/>
          <w:lang w:eastAsia="ru-RU"/>
        </w:rPr>
        <w:t>___________________________________</w:t>
      </w:r>
    </w:p>
    <w:p w:rsidR="00151085" w:rsidRPr="007B51E5" w:rsidRDefault="00151085"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151085" w:rsidRPr="007B51E5" w:rsidRDefault="00151085"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______________________________________________________________________</w:t>
      </w:r>
    </w:p>
    <w:p w:rsidR="00151085" w:rsidRPr="007B51E5" w:rsidRDefault="00151085" w:rsidP="00CA622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 xml:space="preserve">(ФИО, должность уполномоченного должностного лица </w:t>
      </w:r>
      <w:r w:rsidR="00CB35FE" w:rsidRPr="007B51E5">
        <w:rPr>
          <w:rFonts w:ascii="Times New Roman" w:eastAsia="Times New Roman" w:hAnsi="Times New Roman" w:cs="Times New Roman"/>
          <w:sz w:val="20"/>
          <w:szCs w:val="20"/>
          <w:lang w:eastAsia="ru-RU"/>
        </w:rPr>
        <w:t xml:space="preserve">в </w:t>
      </w:r>
      <w:r w:rsidRPr="007B51E5">
        <w:rPr>
          <w:rFonts w:ascii="Times New Roman" w:eastAsia="Times New Roman" w:hAnsi="Times New Roman" w:cs="Times New Roman"/>
          <w:sz w:val="20"/>
          <w:szCs w:val="20"/>
          <w:lang w:eastAsia="ru-RU"/>
        </w:rPr>
        <w:t xml:space="preserve">администрации муниципального образования) </w:t>
      </w:r>
    </w:p>
    <w:p w:rsidR="00151085" w:rsidRPr="007B51E5" w:rsidRDefault="00151085" w:rsidP="00CA6227">
      <w:pPr>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151085" w:rsidRPr="007B51E5" w:rsidRDefault="00151085" w:rsidP="00CA6227">
      <w:pPr>
        <w:autoSpaceDE w:val="0"/>
        <w:autoSpaceDN w:val="0"/>
        <w:adjustRightInd w:val="0"/>
        <w:spacing w:after="0" w:line="240" w:lineRule="auto"/>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переданы, а ____________________________________________________________</w:t>
      </w:r>
    </w:p>
    <w:p w:rsidR="00151085" w:rsidRPr="007B51E5" w:rsidRDefault="00151085"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8"/>
          <w:szCs w:val="28"/>
          <w:lang w:eastAsia="ru-RU"/>
        </w:rPr>
        <w:t>______________________________________________</w:t>
      </w:r>
      <w:r w:rsidR="00657D1E" w:rsidRPr="007B51E5">
        <w:rPr>
          <w:rFonts w:ascii="Times New Roman" w:eastAsia="Times New Roman" w:hAnsi="Times New Roman" w:cs="Times New Roman"/>
          <w:sz w:val="28"/>
          <w:szCs w:val="28"/>
          <w:lang w:eastAsia="ru-RU"/>
        </w:rPr>
        <w:t>_______________________</w:t>
      </w:r>
    </w:p>
    <w:p w:rsidR="00151085" w:rsidRPr="007B51E5" w:rsidRDefault="0007336B"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0"/>
          <w:szCs w:val="20"/>
          <w:lang w:eastAsia="ru-RU"/>
        </w:rPr>
        <w:t xml:space="preserve">(ФИО, должность специалиста отдела по профилактике коррупционных и иных правонарушений </w:t>
      </w:r>
      <w:r w:rsidR="00657D1E" w:rsidRPr="007B51E5">
        <w:rPr>
          <w:rFonts w:ascii="Times New Roman" w:eastAsia="Times New Roman" w:hAnsi="Times New Roman" w:cs="Times New Roman"/>
          <w:sz w:val="20"/>
          <w:szCs w:val="20"/>
          <w:lang w:eastAsia="ru-RU"/>
        </w:rPr>
        <w:t xml:space="preserve">департамента организации управления и государственной гражданской службы администрации Губернатора </w:t>
      </w:r>
    </w:p>
    <w:p w:rsidR="00151085" w:rsidRPr="007B51E5" w:rsidRDefault="00657D1E" w:rsidP="00CA6227">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B51E5">
        <w:rPr>
          <w:rFonts w:ascii="Times New Roman" w:eastAsia="Times New Roman" w:hAnsi="Times New Roman" w:cs="Times New Roman"/>
          <w:sz w:val="20"/>
          <w:szCs w:val="20"/>
          <w:lang w:eastAsia="ru-RU"/>
        </w:rPr>
        <w:t>Новосибирской области и Правительства Новосибирской области)</w:t>
      </w:r>
    </w:p>
    <w:p w:rsidR="00151085" w:rsidRPr="007B51E5" w:rsidRDefault="00151085" w:rsidP="00CA62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1E5">
        <w:rPr>
          <w:rFonts w:ascii="Times New Roman" w:eastAsia="Times New Roman" w:hAnsi="Times New Roman" w:cs="Times New Roman"/>
          <w:sz w:val="28"/>
          <w:szCs w:val="28"/>
          <w:lang w:eastAsia="ru-RU"/>
        </w:rPr>
        <w:t>приняты справки о доходах, расходах, об имуществе и обязательствах имущественного характера, представленные гражданами, претендующими на замещение должности</w:t>
      </w:r>
      <w:r w:rsidR="00657D1E" w:rsidRPr="007B51E5">
        <w:rPr>
          <w:rFonts w:ascii="Times New Roman" w:eastAsia="Times New Roman" w:hAnsi="Times New Roman" w:cs="Times New Roman"/>
          <w:sz w:val="28"/>
          <w:szCs w:val="28"/>
          <w:lang w:eastAsia="ru-RU"/>
        </w:rPr>
        <w:t> </w:t>
      </w:r>
      <w:r w:rsidRPr="007B51E5">
        <w:rPr>
          <w:rFonts w:ascii="Times New Roman" w:eastAsia="Times New Roman" w:hAnsi="Times New Roman" w:cs="Times New Roman"/>
          <w:sz w:val="28"/>
          <w:szCs w:val="28"/>
          <w:lang w:eastAsia="ru-RU"/>
        </w:rPr>
        <w:t>главы</w:t>
      </w:r>
      <w:r w:rsidR="00657D1E" w:rsidRPr="007B51E5">
        <w:rPr>
          <w:rFonts w:ascii="Times New Roman" w:eastAsia="Times New Roman" w:hAnsi="Times New Roman" w:cs="Times New Roman"/>
          <w:sz w:val="28"/>
          <w:szCs w:val="28"/>
          <w:lang w:eastAsia="ru-RU"/>
        </w:rPr>
        <w:t>_______________________________________________</w:t>
      </w:r>
      <w:r w:rsidRPr="007B51E5">
        <w:rPr>
          <w:rFonts w:ascii="Times New Roman" w:eastAsia="Times New Roman" w:hAnsi="Times New Roman" w:cs="Times New Roman"/>
          <w:sz w:val="28"/>
          <w:szCs w:val="28"/>
          <w:lang w:eastAsia="ru-RU"/>
        </w:rPr>
        <w:t>___________________________________</w:t>
      </w:r>
      <w:r w:rsidR="0007336B" w:rsidRPr="007B51E5">
        <w:rPr>
          <w:rFonts w:ascii="Times New Roman" w:eastAsia="Times New Roman" w:hAnsi="Times New Roman" w:cs="Times New Roman"/>
          <w:sz w:val="28"/>
          <w:szCs w:val="28"/>
          <w:lang w:eastAsia="ru-RU"/>
        </w:rPr>
        <w:t>_______________________</w:t>
      </w:r>
      <w:r w:rsidRPr="007B51E5">
        <w:rPr>
          <w:rFonts w:ascii="Times New Roman" w:eastAsia="Times New Roman" w:hAnsi="Times New Roman" w:cs="Times New Roman"/>
          <w:sz w:val="28"/>
          <w:szCs w:val="28"/>
          <w:lang w:eastAsia="ru-RU"/>
        </w:rPr>
        <w:t>___________</w:t>
      </w:r>
      <w:r w:rsidR="0007336B" w:rsidRPr="007B51E5">
        <w:rPr>
          <w:rFonts w:ascii="Times New Roman" w:eastAsia="Times New Roman" w:hAnsi="Times New Roman" w:cs="Times New Roman"/>
          <w:sz w:val="28"/>
          <w:szCs w:val="28"/>
          <w:lang w:eastAsia="ru-RU"/>
        </w:rPr>
        <w:t>:</w:t>
      </w:r>
    </w:p>
    <w:p w:rsidR="00151085" w:rsidRPr="007B51E5" w:rsidRDefault="00151085" w:rsidP="0078593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51E5">
        <w:rPr>
          <w:rFonts w:ascii="Times New Roman" w:eastAsia="Times New Roman" w:hAnsi="Times New Roman" w:cs="Times New Roman"/>
          <w:sz w:val="20"/>
          <w:szCs w:val="20"/>
          <w:lang w:eastAsia="ru-RU"/>
        </w:rPr>
        <w:t>(наименование муниципального образования)</w:t>
      </w:r>
      <w:r w:rsidRPr="007B51E5">
        <w:rPr>
          <w:rFonts w:ascii="Times New Roman" w:eastAsia="Times New Roman" w:hAnsi="Times New Roman" w:cs="Times New Roman"/>
          <w:sz w:val="28"/>
          <w:szCs w:val="28"/>
          <w:lang w:eastAsia="ru-RU"/>
        </w:rPr>
        <w:t>.</w:t>
      </w:r>
    </w:p>
    <w:p w:rsidR="00151085" w:rsidRPr="007B51E5" w:rsidRDefault="00151085" w:rsidP="00CA6227">
      <w:pPr>
        <w:autoSpaceDE w:val="0"/>
        <w:autoSpaceDN w:val="0"/>
        <w:spacing w:after="0" w:line="240" w:lineRule="auto"/>
        <w:ind w:left="-142" w:hanging="284"/>
        <w:jc w:val="both"/>
        <w:rPr>
          <w:rFonts w:ascii="Times New Roman" w:eastAsia="Times New Roman" w:hAnsi="Times New Roman" w:cs="Times New Roman"/>
          <w:sz w:val="28"/>
          <w:szCs w:val="28"/>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856"/>
        <w:gridCol w:w="3543"/>
        <w:gridCol w:w="2099"/>
      </w:tblGrid>
      <w:tr w:rsidR="00151085" w:rsidRPr="007B51E5" w:rsidTr="002A78B8">
        <w:tc>
          <w:tcPr>
            <w:tcW w:w="567" w:type="dxa"/>
            <w:tcBorders>
              <w:top w:val="single" w:sz="4" w:space="0" w:color="auto"/>
            </w:tcBorders>
            <w:shd w:val="clear" w:color="auto" w:fill="auto"/>
          </w:tcPr>
          <w:p w:rsidR="00151085" w:rsidRPr="007B51E5" w:rsidRDefault="00151085" w:rsidP="00CA6227">
            <w:pPr>
              <w:autoSpaceDE w:val="0"/>
              <w:autoSpaceDN w:val="0"/>
              <w:spacing w:after="0" w:line="240" w:lineRule="auto"/>
              <w:jc w:val="both"/>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w:t>
            </w:r>
          </w:p>
          <w:p w:rsidR="00151085" w:rsidRPr="007B51E5" w:rsidRDefault="00151085" w:rsidP="00CA6227">
            <w:pPr>
              <w:autoSpaceDE w:val="0"/>
              <w:autoSpaceDN w:val="0"/>
              <w:spacing w:after="0" w:line="240" w:lineRule="auto"/>
              <w:ind w:left="-14"/>
              <w:jc w:val="both"/>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п/п</w:t>
            </w:r>
          </w:p>
        </w:tc>
        <w:tc>
          <w:tcPr>
            <w:tcW w:w="3856" w:type="dxa"/>
            <w:tcBorders>
              <w:top w:val="single" w:sz="4" w:space="0" w:color="auto"/>
            </w:tcBorders>
            <w:shd w:val="clear" w:color="auto" w:fill="auto"/>
          </w:tcPr>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 xml:space="preserve">ФИО гражданина, претендующего на замещение должности главы </w:t>
            </w:r>
            <w:r w:rsidR="00657D1E" w:rsidRPr="007B51E5">
              <w:rPr>
                <w:rFonts w:ascii="Times New Roman" w:eastAsia="Times New Roman" w:hAnsi="Times New Roman" w:cs="Times New Roman"/>
                <w:b/>
                <w:sz w:val="24"/>
                <w:szCs w:val="24"/>
                <w:lang w:eastAsia="ru-RU"/>
              </w:rPr>
              <w:t>муниципального образования</w:t>
            </w:r>
          </w:p>
        </w:tc>
        <w:tc>
          <w:tcPr>
            <w:tcW w:w="3543" w:type="dxa"/>
            <w:tcBorders>
              <w:top w:val="single" w:sz="4" w:space="0" w:color="auto"/>
            </w:tcBorders>
            <w:shd w:val="clear" w:color="auto" w:fill="auto"/>
          </w:tcPr>
          <w:p w:rsidR="00C85373" w:rsidRPr="007B51E5" w:rsidRDefault="00C85373"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На кого представлена справка</w:t>
            </w:r>
            <w:r w:rsidRPr="007B51E5">
              <w:rPr>
                <w:rStyle w:val="af0"/>
                <w:rFonts w:ascii="Times New Roman" w:eastAsia="Times New Roman" w:hAnsi="Times New Roman" w:cs="Times New Roman"/>
                <w:b/>
                <w:sz w:val="24"/>
                <w:szCs w:val="24"/>
                <w:lang w:eastAsia="ru-RU"/>
              </w:rPr>
              <w:footnoteReference w:id="25"/>
            </w:r>
          </w:p>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4"/>
                <w:szCs w:val="24"/>
                <w:lang w:eastAsia="ru-RU"/>
              </w:rPr>
            </w:pPr>
          </w:p>
        </w:tc>
        <w:tc>
          <w:tcPr>
            <w:tcW w:w="2099" w:type="dxa"/>
            <w:tcBorders>
              <w:top w:val="single" w:sz="4" w:space="0" w:color="auto"/>
            </w:tcBorders>
          </w:tcPr>
          <w:p w:rsidR="00151085" w:rsidRPr="007B51E5" w:rsidRDefault="00151085" w:rsidP="00CA6227">
            <w:pPr>
              <w:autoSpaceDE w:val="0"/>
              <w:autoSpaceDN w:val="0"/>
              <w:spacing w:after="0" w:line="240" w:lineRule="auto"/>
              <w:jc w:val="center"/>
              <w:rPr>
                <w:rFonts w:ascii="Times New Roman" w:eastAsia="Times New Roman" w:hAnsi="Times New Roman" w:cs="Times New Roman"/>
                <w:b/>
                <w:sz w:val="24"/>
                <w:szCs w:val="24"/>
                <w:lang w:eastAsia="ru-RU"/>
              </w:rPr>
            </w:pPr>
            <w:r w:rsidRPr="007B51E5">
              <w:rPr>
                <w:rFonts w:ascii="Times New Roman" w:eastAsia="Times New Roman" w:hAnsi="Times New Roman" w:cs="Times New Roman"/>
                <w:b/>
                <w:sz w:val="24"/>
                <w:szCs w:val="24"/>
                <w:lang w:eastAsia="ru-RU"/>
              </w:rPr>
              <w:t>Вид справки (основная и (или) уточняющая)</w:t>
            </w:r>
          </w:p>
        </w:tc>
      </w:tr>
      <w:tr w:rsidR="00151085" w:rsidRPr="007B51E5" w:rsidTr="002A78B8">
        <w:tc>
          <w:tcPr>
            <w:tcW w:w="567" w:type="dxa"/>
            <w:shd w:val="clear" w:color="auto" w:fill="auto"/>
          </w:tcPr>
          <w:p w:rsidR="00151085" w:rsidRPr="007B51E5" w:rsidRDefault="00C85373" w:rsidP="00CA6227">
            <w:pPr>
              <w:shd w:val="clear" w:color="auto" w:fill="FFFFFF"/>
              <w:autoSpaceDE w:val="0"/>
              <w:autoSpaceDN w:val="0"/>
              <w:spacing w:line="240" w:lineRule="auto"/>
              <w:rPr>
                <w:rFonts w:ascii="Times New Roman" w:eastAsia="Times New Roman" w:hAnsi="Times New Roman"/>
                <w:bCs/>
                <w:sz w:val="24"/>
                <w:szCs w:val="24"/>
                <w:lang w:eastAsia="ru-RU"/>
              </w:rPr>
            </w:pPr>
            <w:r w:rsidRPr="007B51E5">
              <w:rPr>
                <w:rFonts w:ascii="Times New Roman" w:eastAsia="Times New Roman" w:hAnsi="Times New Roman"/>
                <w:bCs/>
                <w:sz w:val="24"/>
                <w:szCs w:val="24"/>
                <w:lang w:eastAsia="ru-RU"/>
              </w:rPr>
              <w:t>1.</w:t>
            </w:r>
          </w:p>
        </w:tc>
        <w:tc>
          <w:tcPr>
            <w:tcW w:w="3856" w:type="dxa"/>
            <w:shd w:val="clear" w:color="auto" w:fill="auto"/>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3543" w:type="dxa"/>
            <w:shd w:val="clear" w:color="auto" w:fill="auto"/>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099" w:type="dxa"/>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151085" w:rsidRPr="007B51E5" w:rsidTr="002A78B8">
        <w:tc>
          <w:tcPr>
            <w:tcW w:w="567" w:type="dxa"/>
            <w:shd w:val="clear" w:color="auto" w:fill="auto"/>
          </w:tcPr>
          <w:p w:rsidR="00151085" w:rsidRPr="007B51E5" w:rsidRDefault="00C85373"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2.</w:t>
            </w:r>
          </w:p>
        </w:tc>
        <w:tc>
          <w:tcPr>
            <w:tcW w:w="3856" w:type="dxa"/>
            <w:shd w:val="clear" w:color="auto" w:fill="auto"/>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3543" w:type="dxa"/>
            <w:shd w:val="clear" w:color="auto" w:fill="auto"/>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099" w:type="dxa"/>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r w:rsidR="00151085" w:rsidRPr="007B51E5" w:rsidTr="002A78B8">
        <w:tc>
          <w:tcPr>
            <w:tcW w:w="567" w:type="dxa"/>
            <w:shd w:val="clear" w:color="auto" w:fill="auto"/>
          </w:tcPr>
          <w:p w:rsidR="00151085" w:rsidRPr="007B51E5" w:rsidRDefault="00C85373"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r w:rsidRPr="007B51E5">
              <w:rPr>
                <w:rFonts w:ascii="Times New Roman" w:eastAsia="Times New Roman" w:hAnsi="Times New Roman" w:cs="Times New Roman"/>
                <w:bCs/>
                <w:sz w:val="24"/>
                <w:szCs w:val="24"/>
                <w:lang w:eastAsia="ru-RU"/>
              </w:rPr>
              <w:t>3.</w:t>
            </w:r>
          </w:p>
        </w:tc>
        <w:tc>
          <w:tcPr>
            <w:tcW w:w="3856" w:type="dxa"/>
            <w:shd w:val="clear" w:color="auto" w:fill="auto"/>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p>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p>
        </w:tc>
        <w:tc>
          <w:tcPr>
            <w:tcW w:w="3543" w:type="dxa"/>
            <w:shd w:val="clear" w:color="auto" w:fill="auto"/>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c>
          <w:tcPr>
            <w:tcW w:w="2099" w:type="dxa"/>
          </w:tcPr>
          <w:p w:rsidR="00151085" w:rsidRPr="007B51E5" w:rsidRDefault="00151085" w:rsidP="00CA6227">
            <w:pPr>
              <w:shd w:val="clear" w:color="auto" w:fill="FFFFFF"/>
              <w:autoSpaceDE w:val="0"/>
              <w:autoSpaceDN w:val="0"/>
              <w:spacing w:after="0" w:line="240" w:lineRule="auto"/>
              <w:jc w:val="both"/>
              <w:rPr>
                <w:rFonts w:ascii="Times New Roman" w:eastAsia="Times New Roman" w:hAnsi="Times New Roman" w:cs="Times New Roman"/>
                <w:bCs/>
                <w:sz w:val="24"/>
                <w:szCs w:val="24"/>
                <w:lang w:eastAsia="ru-RU"/>
              </w:rPr>
            </w:pPr>
          </w:p>
        </w:tc>
      </w:tr>
    </w:tbl>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14"/>
        <w:gridCol w:w="5009"/>
        <w:gridCol w:w="84"/>
      </w:tblGrid>
      <w:tr w:rsidR="00151085" w:rsidRPr="007B51E5" w:rsidTr="002A78B8">
        <w:tc>
          <w:tcPr>
            <w:tcW w:w="4814" w:type="dxa"/>
          </w:tcPr>
          <w:p w:rsidR="00151085" w:rsidRPr="007B51E5" w:rsidRDefault="00151085" w:rsidP="00CA6227">
            <w:pPr>
              <w:rPr>
                <w:rFonts w:ascii="Times New Roman" w:hAnsi="Times New Roman"/>
              </w:rPr>
            </w:pPr>
          </w:p>
        </w:tc>
        <w:tc>
          <w:tcPr>
            <w:tcW w:w="5107" w:type="dxa"/>
            <w:gridSpan w:val="3"/>
          </w:tcPr>
          <w:p w:rsidR="00151085" w:rsidRPr="007B51E5" w:rsidRDefault="00151085" w:rsidP="00CA6227">
            <w:pPr>
              <w:ind w:left="593"/>
              <w:rPr>
                <w:rFonts w:ascii="Times New Roman" w:hAnsi="Times New Roman"/>
              </w:rPr>
            </w:pPr>
          </w:p>
        </w:tc>
      </w:tr>
      <w:tr w:rsidR="002A78B8" w:rsidRPr="007B51E5" w:rsidTr="002A78B8">
        <w:trPr>
          <w:gridAfter w:val="1"/>
          <w:wAfter w:w="84" w:type="dxa"/>
        </w:trPr>
        <w:tc>
          <w:tcPr>
            <w:tcW w:w="4828" w:type="dxa"/>
            <w:gridSpan w:val="2"/>
          </w:tcPr>
          <w:p w:rsidR="002A78B8" w:rsidRPr="007B51E5" w:rsidRDefault="002A78B8" w:rsidP="00CA6227">
            <w:pPr>
              <w:rPr>
                <w:rFonts w:ascii="Times New Roman" w:hAnsi="Times New Roman"/>
                <w:b/>
                <w:sz w:val="24"/>
                <w:szCs w:val="24"/>
              </w:rPr>
            </w:pPr>
          </w:p>
        </w:tc>
        <w:tc>
          <w:tcPr>
            <w:tcW w:w="5009" w:type="dxa"/>
          </w:tcPr>
          <w:p w:rsidR="002A78B8" w:rsidRPr="007B51E5" w:rsidRDefault="002A78B8" w:rsidP="00CA6227">
            <w:pPr>
              <w:ind w:left="593"/>
              <w:rPr>
                <w:rFonts w:ascii="Times New Roman" w:hAnsi="Times New Roman"/>
                <w:b/>
                <w:sz w:val="24"/>
                <w:szCs w:val="24"/>
              </w:rPr>
            </w:pPr>
          </w:p>
        </w:tc>
      </w:tr>
      <w:tr w:rsidR="002A78B8" w:rsidRPr="007B51E5" w:rsidTr="002A78B8">
        <w:trPr>
          <w:gridAfter w:val="1"/>
          <w:wAfter w:w="84" w:type="dxa"/>
        </w:trPr>
        <w:tc>
          <w:tcPr>
            <w:tcW w:w="4828" w:type="dxa"/>
            <w:gridSpan w:val="2"/>
          </w:tcPr>
          <w:p w:rsidR="002A78B8" w:rsidRPr="007B51E5" w:rsidRDefault="002A78B8" w:rsidP="00CA6227">
            <w:pPr>
              <w:rPr>
                <w:rFonts w:ascii="Times New Roman" w:hAnsi="Times New Roman"/>
                <w:b/>
                <w:sz w:val="24"/>
                <w:szCs w:val="24"/>
              </w:rPr>
            </w:pPr>
            <w:r w:rsidRPr="007B51E5">
              <w:rPr>
                <w:rFonts w:ascii="Times New Roman" w:hAnsi="Times New Roman"/>
                <w:b/>
                <w:sz w:val="24"/>
                <w:szCs w:val="24"/>
              </w:rPr>
              <w:t>Передал:</w:t>
            </w:r>
          </w:p>
        </w:tc>
        <w:tc>
          <w:tcPr>
            <w:tcW w:w="5009" w:type="dxa"/>
            <w:hideMark/>
          </w:tcPr>
          <w:p w:rsidR="002A78B8" w:rsidRPr="007B51E5" w:rsidRDefault="002A78B8" w:rsidP="00CA6227">
            <w:pPr>
              <w:ind w:left="593"/>
              <w:rPr>
                <w:rFonts w:ascii="Times New Roman" w:hAnsi="Times New Roman"/>
                <w:b/>
                <w:sz w:val="24"/>
                <w:szCs w:val="24"/>
              </w:rPr>
            </w:pPr>
            <w:r w:rsidRPr="007B51E5">
              <w:rPr>
                <w:rFonts w:ascii="Times New Roman" w:hAnsi="Times New Roman"/>
                <w:b/>
                <w:sz w:val="24"/>
                <w:szCs w:val="24"/>
              </w:rPr>
              <w:t>Принял:</w:t>
            </w:r>
          </w:p>
        </w:tc>
      </w:tr>
      <w:tr w:rsidR="002A78B8" w:rsidRPr="007B51E5" w:rsidTr="002A78B8">
        <w:trPr>
          <w:gridAfter w:val="1"/>
          <w:wAfter w:w="84" w:type="dxa"/>
        </w:trPr>
        <w:tc>
          <w:tcPr>
            <w:tcW w:w="4828" w:type="dxa"/>
            <w:gridSpan w:val="2"/>
          </w:tcPr>
          <w:p w:rsidR="002A78B8" w:rsidRPr="007B51E5" w:rsidRDefault="002A78B8" w:rsidP="00CA6227">
            <w:pPr>
              <w:rPr>
                <w:rFonts w:ascii="Times New Roman" w:hAnsi="Times New Roman"/>
              </w:rPr>
            </w:pPr>
            <w:r w:rsidRPr="007B51E5">
              <w:rPr>
                <w:rFonts w:ascii="Times New Roman" w:hAnsi="Times New Roman"/>
              </w:rPr>
              <w:t>_____________________________________________</w:t>
            </w:r>
          </w:p>
          <w:p w:rsidR="002A78B8" w:rsidRPr="007B51E5" w:rsidRDefault="002A78B8" w:rsidP="00CA6227">
            <w:pPr>
              <w:jc w:val="center"/>
              <w:rPr>
                <w:rFonts w:ascii="Times New Roman" w:hAnsi="Times New Roman"/>
              </w:rPr>
            </w:pPr>
            <w:r w:rsidRPr="007B51E5">
              <w:rPr>
                <w:rFonts w:ascii="Times New Roman" w:hAnsi="Times New Roman"/>
              </w:rPr>
              <w:t>_____________________________________________</w:t>
            </w:r>
          </w:p>
          <w:p w:rsidR="002A78B8" w:rsidRPr="007B51E5" w:rsidRDefault="002A78B8" w:rsidP="00CA6227">
            <w:pPr>
              <w:jc w:val="center"/>
              <w:rPr>
                <w:rFonts w:ascii="Times New Roman" w:hAnsi="Times New Roman"/>
              </w:rPr>
            </w:pPr>
            <w:r w:rsidRPr="007B51E5">
              <w:rPr>
                <w:rFonts w:ascii="Times New Roman" w:hAnsi="Times New Roman"/>
                <w:sz w:val="22"/>
                <w:szCs w:val="22"/>
              </w:rPr>
              <w:t xml:space="preserve">(должность уполномоченного лица </w:t>
            </w:r>
            <w:r w:rsidR="00CB35FE" w:rsidRPr="007B51E5">
              <w:rPr>
                <w:rFonts w:ascii="Times New Roman" w:hAnsi="Times New Roman"/>
                <w:sz w:val="22"/>
                <w:szCs w:val="22"/>
              </w:rPr>
              <w:t xml:space="preserve">в </w:t>
            </w:r>
            <w:r w:rsidRPr="007B51E5">
              <w:rPr>
                <w:rFonts w:ascii="Times New Roman" w:hAnsi="Times New Roman"/>
                <w:sz w:val="22"/>
                <w:szCs w:val="22"/>
              </w:rPr>
              <w:t>администрации муниципального образования)</w:t>
            </w:r>
          </w:p>
          <w:p w:rsidR="002A78B8" w:rsidRPr="007B51E5" w:rsidRDefault="002A78B8" w:rsidP="00CA6227">
            <w:pPr>
              <w:rPr>
                <w:rFonts w:ascii="Times New Roman" w:hAnsi="Times New Roman"/>
              </w:rPr>
            </w:pPr>
          </w:p>
          <w:p w:rsidR="000A141E" w:rsidRPr="007B51E5" w:rsidRDefault="000A141E" w:rsidP="00CA6227">
            <w:pPr>
              <w:rPr>
                <w:rFonts w:ascii="Times New Roman" w:hAnsi="Times New Roman"/>
              </w:rPr>
            </w:pPr>
          </w:p>
          <w:p w:rsidR="002A78B8" w:rsidRPr="007B51E5" w:rsidRDefault="002A78B8" w:rsidP="00CA6227">
            <w:pPr>
              <w:rPr>
                <w:rFonts w:ascii="Times New Roman" w:hAnsi="Times New Roman"/>
              </w:rPr>
            </w:pPr>
            <w:r w:rsidRPr="007B51E5">
              <w:rPr>
                <w:rFonts w:ascii="Times New Roman" w:hAnsi="Times New Roman"/>
              </w:rPr>
              <w:t>___________________       _______________________</w:t>
            </w:r>
          </w:p>
          <w:p w:rsidR="002A78B8" w:rsidRPr="007B51E5" w:rsidRDefault="002A78B8" w:rsidP="00CA6227">
            <w:pPr>
              <w:jc w:val="center"/>
              <w:rPr>
                <w:rFonts w:ascii="Times New Roman" w:hAnsi="Times New Roman"/>
              </w:rPr>
            </w:pPr>
            <w:r w:rsidRPr="007B51E5">
              <w:rPr>
                <w:rFonts w:ascii="Times New Roman" w:hAnsi="Times New Roman"/>
              </w:rPr>
              <w:t>Подпись                                              ФИО</w:t>
            </w:r>
          </w:p>
          <w:p w:rsidR="002A78B8" w:rsidRPr="007B51E5" w:rsidRDefault="002A78B8" w:rsidP="00CA6227">
            <w:pPr>
              <w:rPr>
                <w:rFonts w:ascii="Times New Roman" w:hAnsi="Times New Roman"/>
              </w:rPr>
            </w:pPr>
          </w:p>
          <w:p w:rsidR="002A78B8" w:rsidRPr="007B51E5" w:rsidRDefault="002A78B8" w:rsidP="00CA6227">
            <w:pPr>
              <w:rPr>
                <w:rFonts w:ascii="Times New Roman" w:hAnsi="Times New Roman"/>
                <w:sz w:val="24"/>
                <w:szCs w:val="24"/>
              </w:rPr>
            </w:pPr>
            <w:r w:rsidRPr="007B51E5">
              <w:rPr>
                <w:rFonts w:ascii="Times New Roman" w:hAnsi="Times New Roman"/>
              </w:rPr>
              <w:t xml:space="preserve">«____» _______________________ </w:t>
            </w:r>
            <w:r w:rsidRPr="007B51E5">
              <w:rPr>
                <w:rFonts w:ascii="Times New Roman" w:hAnsi="Times New Roman"/>
                <w:sz w:val="24"/>
                <w:szCs w:val="24"/>
              </w:rPr>
              <w:t>2019 года</w:t>
            </w:r>
          </w:p>
          <w:p w:rsidR="002A78B8" w:rsidRPr="007B51E5" w:rsidRDefault="002A78B8" w:rsidP="00CA6227">
            <w:pPr>
              <w:rPr>
                <w:rFonts w:ascii="Times New Roman" w:hAnsi="Times New Roman"/>
              </w:rPr>
            </w:pPr>
            <w:r w:rsidRPr="007B51E5">
              <w:rPr>
                <w:rFonts w:ascii="Times New Roman" w:hAnsi="Times New Roman"/>
                <w:sz w:val="22"/>
                <w:szCs w:val="22"/>
              </w:rPr>
              <w:t xml:space="preserve">                (дата подписания акта)</w:t>
            </w:r>
          </w:p>
          <w:p w:rsidR="002A78B8" w:rsidRPr="007B51E5" w:rsidRDefault="002A78B8" w:rsidP="00CA6227">
            <w:pPr>
              <w:rPr>
                <w:rFonts w:ascii="Times New Roman" w:hAnsi="Times New Roman"/>
              </w:rPr>
            </w:pPr>
          </w:p>
        </w:tc>
        <w:tc>
          <w:tcPr>
            <w:tcW w:w="5009" w:type="dxa"/>
          </w:tcPr>
          <w:p w:rsidR="002A78B8" w:rsidRPr="007B51E5" w:rsidRDefault="002A78B8" w:rsidP="00CA6227">
            <w:pPr>
              <w:ind w:left="593"/>
              <w:rPr>
                <w:rFonts w:ascii="Times New Roman" w:hAnsi="Times New Roman"/>
              </w:rPr>
            </w:pPr>
            <w:r w:rsidRPr="007B51E5">
              <w:rPr>
                <w:rFonts w:ascii="Times New Roman" w:hAnsi="Times New Roman"/>
              </w:rPr>
              <w:t>__________________________________________</w:t>
            </w:r>
          </w:p>
          <w:p w:rsidR="002A78B8" w:rsidRPr="007B51E5" w:rsidRDefault="002A78B8" w:rsidP="00CA6227">
            <w:pPr>
              <w:ind w:left="593"/>
              <w:jc w:val="center"/>
              <w:rPr>
                <w:rFonts w:ascii="Times New Roman" w:hAnsi="Times New Roman"/>
              </w:rPr>
            </w:pPr>
            <w:r w:rsidRPr="007B51E5">
              <w:rPr>
                <w:rFonts w:ascii="Times New Roman" w:hAnsi="Times New Roman"/>
              </w:rPr>
              <w:t>__________________________________________</w:t>
            </w:r>
          </w:p>
          <w:p w:rsidR="002A78B8" w:rsidRPr="007B51E5" w:rsidRDefault="002A78B8" w:rsidP="00CA6227">
            <w:pPr>
              <w:ind w:left="593"/>
              <w:jc w:val="center"/>
              <w:rPr>
                <w:rFonts w:ascii="Times New Roman" w:hAnsi="Times New Roman"/>
              </w:rPr>
            </w:pPr>
            <w:r w:rsidRPr="007B51E5">
              <w:rPr>
                <w:rFonts w:ascii="Times New Roman" w:hAnsi="Times New Roman"/>
              </w:rPr>
              <w:t>(</w:t>
            </w:r>
            <w:r w:rsidRPr="007B51E5">
              <w:rPr>
                <w:rFonts w:ascii="Times New Roman" w:hAnsi="Times New Roman"/>
                <w:sz w:val="22"/>
                <w:szCs w:val="22"/>
              </w:rPr>
              <w:t>должность сотрудника отдела по профилактике коррупционных и иных правонарушений ДОУиГГС)</w:t>
            </w:r>
          </w:p>
          <w:p w:rsidR="002A78B8" w:rsidRPr="007B51E5" w:rsidRDefault="002A78B8" w:rsidP="00CA6227">
            <w:pPr>
              <w:ind w:left="593"/>
              <w:rPr>
                <w:rFonts w:ascii="Times New Roman" w:hAnsi="Times New Roman"/>
              </w:rPr>
            </w:pPr>
          </w:p>
          <w:p w:rsidR="002A78B8" w:rsidRPr="007B51E5" w:rsidRDefault="002A78B8" w:rsidP="00CA6227">
            <w:pPr>
              <w:ind w:left="593"/>
              <w:rPr>
                <w:rFonts w:ascii="Times New Roman" w:hAnsi="Times New Roman"/>
              </w:rPr>
            </w:pPr>
            <w:r w:rsidRPr="007B51E5">
              <w:rPr>
                <w:rFonts w:ascii="Times New Roman" w:hAnsi="Times New Roman"/>
              </w:rPr>
              <w:t>_________________   _______________________</w:t>
            </w:r>
          </w:p>
          <w:p w:rsidR="002A78B8" w:rsidRPr="007B51E5" w:rsidRDefault="002A78B8" w:rsidP="00CA6227">
            <w:pPr>
              <w:ind w:left="593"/>
              <w:jc w:val="center"/>
              <w:rPr>
                <w:rFonts w:ascii="Times New Roman" w:hAnsi="Times New Roman"/>
              </w:rPr>
            </w:pPr>
            <w:r w:rsidRPr="007B51E5">
              <w:rPr>
                <w:rFonts w:ascii="Times New Roman" w:hAnsi="Times New Roman"/>
              </w:rPr>
              <w:t>Подпись                                           ФИО</w:t>
            </w:r>
          </w:p>
          <w:p w:rsidR="002A78B8" w:rsidRPr="007B51E5" w:rsidRDefault="002A78B8" w:rsidP="00CA6227">
            <w:pPr>
              <w:ind w:left="593"/>
              <w:rPr>
                <w:rFonts w:ascii="Times New Roman" w:hAnsi="Times New Roman"/>
              </w:rPr>
            </w:pPr>
          </w:p>
          <w:p w:rsidR="002A78B8" w:rsidRPr="007B51E5" w:rsidRDefault="002A78B8" w:rsidP="00CA6227">
            <w:pPr>
              <w:ind w:left="593"/>
              <w:rPr>
                <w:rFonts w:ascii="Times New Roman" w:hAnsi="Times New Roman"/>
                <w:sz w:val="24"/>
                <w:szCs w:val="24"/>
              </w:rPr>
            </w:pPr>
            <w:r w:rsidRPr="007B51E5">
              <w:rPr>
                <w:rFonts w:ascii="Times New Roman" w:hAnsi="Times New Roman"/>
              </w:rPr>
              <w:t xml:space="preserve">«____» ____________________ </w:t>
            </w:r>
            <w:r w:rsidRPr="007B51E5">
              <w:rPr>
                <w:rFonts w:ascii="Times New Roman" w:hAnsi="Times New Roman"/>
                <w:sz w:val="24"/>
                <w:szCs w:val="24"/>
              </w:rPr>
              <w:t>2019 года</w:t>
            </w:r>
          </w:p>
          <w:p w:rsidR="002A78B8" w:rsidRPr="007B51E5" w:rsidRDefault="002A78B8" w:rsidP="00CA6227">
            <w:pPr>
              <w:ind w:left="593"/>
              <w:rPr>
                <w:rFonts w:ascii="Times New Roman" w:hAnsi="Times New Roman"/>
              </w:rPr>
            </w:pPr>
            <w:r w:rsidRPr="007B51E5">
              <w:rPr>
                <w:rFonts w:ascii="Times New Roman" w:hAnsi="Times New Roman"/>
                <w:sz w:val="22"/>
                <w:szCs w:val="22"/>
              </w:rPr>
              <w:t xml:space="preserve">             (дата подписания акта)</w:t>
            </w:r>
          </w:p>
          <w:p w:rsidR="002A78B8" w:rsidRPr="007B51E5" w:rsidRDefault="002A78B8" w:rsidP="00CA6227">
            <w:pPr>
              <w:ind w:left="593"/>
              <w:rPr>
                <w:rFonts w:ascii="Times New Roman" w:hAnsi="Times New Roman"/>
              </w:rPr>
            </w:pPr>
          </w:p>
        </w:tc>
      </w:tr>
    </w:tbl>
    <w:p w:rsidR="00A776E3" w:rsidRPr="007B51E5" w:rsidRDefault="00A776E3" w:rsidP="00CA6227">
      <w:pPr>
        <w:spacing w:after="0" w:line="240" w:lineRule="auto"/>
        <w:jc w:val="both"/>
        <w:rPr>
          <w:rFonts w:ascii="Times New Roman" w:hAnsi="Times New Roman" w:cs="Times New Roman"/>
          <w:sz w:val="28"/>
          <w:szCs w:val="28"/>
        </w:rPr>
      </w:pPr>
    </w:p>
    <w:p w:rsidR="002A78B8" w:rsidRPr="007B51E5" w:rsidRDefault="002A78B8" w:rsidP="00CA6227">
      <w:pPr>
        <w:spacing w:line="240" w:lineRule="auto"/>
        <w:rPr>
          <w:rFonts w:ascii="Times New Roman" w:eastAsia="Calibri" w:hAnsi="Times New Roman" w:cs="Times New Roman"/>
          <w:b/>
          <w:color w:val="002060"/>
          <w:sz w:val="32"/>
          <w:szCs w:val="32"/>
        </w:rPr>
      </w:pPr>
      <w:r w:rsidRPr="007B51E5">
        <w:rPr>
          <w:rFonts w:ascii="Times New Roman" w:eastAsia="Calibri" w:hAnsi="Times New Roman" w:cs="Times New Roman"/>
          <w:b/>
          <w:color w:val="002060"/>
          <w:sz w:val="32"/>
          <w:szCs w:val="32"/>
        </w:rPr>
        <w:br w:type="page"/>
      </w:r>
    </w:p>
    <w:p w:rsidR="00246E26" w:rsidRPr="00FB2DE9" w:rsidRDefault="00246E26" w:rsidP="00CA6227">
      <w:pPr>
        <w:spacing w:after="0" w:line="240" w:lineRule="auto"/>
        <w:ind w:right="-852"/>
        <w:jc w:val="center"/>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lastRenderedPageBreak/>
        <w:t>ПАМЯТКА</w:t>
      </w:r>
    </w:p>
    <w:p w:rsidR="00246E26" w:rsidRPr="00FB2DE9" w:rsidRDefault="00246E26" w:rsidP="00CA6227">
      <w:pPr>
        <w:spacing w:after="0" w:line="240" w:lineRule="auto"/>
        <w:ind w:right="-852"/>
        <w:jc w:val="center"/>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О ПРЕДСТАВЛЕНИИ СВЕДЕНИЙ</w:t>
      </w:r>
    </w:p>
    <w:p w:rsidR="00246E26" w:rsidRPr="00FB2DE9" w:rsidRDefault="00246E26" w:rsidP="00CA6227">
      <w:pPr>
        <w:spacing w:after="0" w:line="240" w:lineRule="auto"/>
        <w:ind w:right="-852"/>
        <w:jc w:val="center"/>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О ДОХОДАХ, РАСХОДАХ, ОБ ИМУЩЕСТВЕ</w:t>
      </w:r>
    </w:p>
    <w:p w:rsidR="00246E26" w:rsidRPr="00FB2DE9" w:rsidRDefault="00246E26" w:rsidP="00CA6227">
      <w:pPr>
        <w:spacing w:after="0" w:line="240" w:lineRule="auto"/>
        <w:ind w:right="-852"/>
        <w:jc w:val="center"/>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И ОБЯЗАТЕЛЬСТВАХ ИМУЩЕСТВЕННОГО</w:t>
      </w:r>
    </w:p>
    <w:p w:rsidR="00246E26" w:rsidRPr="00FB2DE9" w:rsidRDefault="00246E26" w:rsidP="00CA6227">
      <w:pPr>
        <w:spacing w:after="0" w:line="240" w:lineRule="auto"/>
        <w:ind w:right="-852"/>
        <w:jc w:val="center"/>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ХАРАКТЕРА</w:t>
      </w:r>
    </w:p>
    <w:p w:rsidR="00246E26" w:rsidRPr="00FB2DE9" w:rsidRDefault="00246E26" w:rsidP="00CA6227">
      <w:pPr>
        <w:spacing w:after="0" w:line="240" w:lineRule="auto"/>
        <w:ind w:right="-852"/>
        <w:jc w:val="center"/>
        <w:rPr>
          <w:rFonts w:ascii="PT Astra Serif" w:eastAsia="Calibri" w:hAnsi="PT Astra Serif" w:cs="Times New Roman"/>
          <w:b/>
          <w:color w:val="002060"/>
          <w:sz w:val="24"/>
          <w:szCs w:val="24"/>
        </w:rPr>
      </w:pPr>
    </w:p>
    <w:p w:rsidR="00246E26" w:rsidRPr="00FB2DE9" w:rsidRDefault="00246E26" w:rsidP="00CA6227">
      <w:pPr>
        <w:spacing w:after="160" w:line="240" w:lineRule="auto"/>
        <w:ind w:right="-852"/>
        <w:jc w:val="center"/>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ОБЩИЕ ПОЛОЖЕНИЯ</w:t>
      </w:r>
    </w:p>
    <w:p w:rsidR="00246E26" w:rsidRPr="00FB2DE9" w:rsidRDefault="00246E26" w:rsidP="00CA6227">
      <w:pPr>
        <w:spacing w:after="0" w:line="240" w:lineRule="auto"/>
        <w:ind w:right="-852" w:firstLine="709"/>
        <w:jc w:val="both"/>
        <w:rPr>
          <w:rFonts w:ascii="PT Astra Serif" w:eastAsia="Calibri" w:hAnsi="PT Astra Serif" w:cs="Times New Roman"/>
          <w:sz w:val="24"/>
          <w:szCs w:val="24"/>
        </w:rPr>
      </w:pPr>
    </w:p>
    <w:p w:rsidR="00246E26" w:rsidRPr="00FB2DE9" w:rsidRDefault="00246E26" w:rsidP="00CA6227">
      <w:pPr>
        <w:spacing w:after="0" w:line="240" w:lineRule="auto"/>
        <w:ind w:right="-2" w:firstLine="709"/>
        <w:jc w:val="both"/>
        <w:rPr>
          <w:rFonts w:ascii="PT Astra Serif" w:eastAsia="Calibri" w:hAnsi="PT Astra Serif" w:cs="Times New Roman"/>
          <w:color w:val="000000"/>
          <w:sz w:val="24"/>
          <w:szCs w:val="24"/>
        </w:rPr>
      </w:pPr>
      <w:r w:rsidRPr="00FB2DE9">
        <w:rPr>
          <w:rFonts w:ascii="PT Astra Serif" w:eastAsia="Calibri" w:hAnsi="PT Astra Serif" w:cs="Times New Roman"/>
          <w:sz w:val="24"/>
          <w:szCs w:val="24"/>
        </w:rPr>
        <w:t xml:space="preserve">Настоящая памятка предназначена для руководства в ходе исполнения установленной федеральным законодательством обязанности по представлению сведений о доходах, расходах, об имуществе и обязательствах имущественного характера </w:t>
      </w:r>
      <w:r w:rsidRPr="00FB2DE9">
        <w:rPr>
          <w:rFonts w:ascii="PT Astra Serif" w:eastAsia="Calibri" w:hAnsi="PT Astra Serif" w:cs="Times New Roman"/>
          <w:color w:val="000000"/>
          <w:sz w:val="24"/>
          <w:szCs w:val="24"/>
        </w:rPr>
        <w:t>лицами, замещающими государственные должности Новосибирской области, лицами, замещающими муниципальные должности, государственными гражданскими служащими Новосибирской области, муниципальными служащими (далее – декларант).</w:t>
      </w:r>
    </w:p>
    <w:p w:rsidR="00246E26" w:rsidRPr="00FB2DE9" w:rsidRDefault="00246E26" w:rsidP="00CA6227">
      <w:pPr>
        <w:spacing w:after="0" w:line="240" w:lineRule="auto"/>
        <w:ind w:right="-2" w:firstLine="709"/>
        <w:jc w:val="both"/>
        <w:rPr>
          <w:rFonts w:ascii="PT Astra Serif" w:eastAsia="Calibri" w:hAnsi="PT Astra Serif" w:cs="Times New Roman"/>
          <w:color w:val="000000"/>
          <w:sz w:val="24"/>
          <w:szCs w:val="24"/>
        </w:rPr>
      </w:pPr>
    </w:p>
    <w:p w:rsidR="00246E26" w:rsidRPr="00FB2DE9" w:rsidRDefault="00246E26" w:rsidP="00CA6227">
      <w:pPr>
        <w:spacing w:after="0" w:line="240" w:lineRule="auto"/>
        <w:ind w:right="-2" w:firstLine="709"/>
        <w:jc w:val="both"/>
        <w:rPr>
          <w:rFonts w:ascii="PT Astra Serif" w:eastAsia="Calibri" w:hAnsi="PT Astra Serif" w:cs="Times New Roman"/>
          <w:sz w:val="24"/>
          <w:szCs w:val="24"/>
        </w:rPr>
      </w:pPr>
      <w:r w:rsidRPr="00FB2DE9">
        <w:rPr>
          <w:rFonts w:ascii="PT Astra Serif" w:eastAsia="Calibri" w:hAnsi="PT Astra Serif" w:cs="Times New Roman"/>
          <w:b/>
          <w:sz w:val="24"/>
          <w:szCs w:val="24"/>
        </w:rPr>
        <w:t xml:space="preserve">Сведения о доходах, расходах, об имуществе и обязательствах имущественного характера </w:t>
      </w:r>
      <w:r w:rsidRPr="00FB2DE9">
        <w:rPr>
          <w:rFonts w:ascii="PT Astra Serif" w:eastAsia="Calibri" w:hAnsi="PT Astra Serif" w:cs="Times New Roman"/>
          <w:sz w:val="24"/>
          <w:szCs w:val="24"/>
        </w:rPr>
        <w:t>(далее – сведения о доходах)</w:t>
      </w:r>
      <w:r w:rsidRPr="00FB2DE9">
        <w:rPr>
          <w:rFonts w:ascii="PT Astra Serif" w:eastAsia="Calibri" w:hAnsi="PT Astra Serif" w:cs="Times New Roman"/>
          <w:b/>
          <w:sz w:val="24"/>
          <w:szCs w:val="24"/>
        </w:rPr>
        <w:t xml:space="preserve"> представляются по форме справки, утвержденной Указом Президента Российской Федерации от 23</w:t>
      </w:r>
      <w:r w:rsidR="002A6967" w:rsidRPr="00FB2DE9">
        <w:rPr>
          <w:rFonts w:ascii="PT Astra Serif" w:eastAsia="Calibri" w:hAnsi="PT Astra Serif" w:cs="Times New Roman"/>
          <w:b/>
          <w:sz w:val="24"/>
          <w:szCs w:val="24"/>
        </w:rPr>
        <w:t xml:space="preserve"> июня 2014 года</w:t>
      </w:r>
      <w:r w:rsidRPr="00FB2DE9">
        <w:rPr>
          <w:rFonts w:ascii="PT Astra Serif" w:eastAsia="Calibri" w:hAnsi="PT Astra Serif" w:cs="Times New Roman"/>
          <w:b/>
          <w:sz w:val="24"/>
          <w:szCs w:val="24"/>
        </w:rPr>
        <w:t xml:space="preserve"> № 460</w:t>
      </w:r>
      <w:r w:rsidRPr="00FB2DE9">
        <w:rPr>
          <w:rFonts w:ascii="PT Astra Serif" w:eastAsia="Calibri" w:hAnsi="PT Astra Serif" w:cs="Times New Roman"/>
          <w:sz w:val="24"/>
          <w:szCs w:val="24"/>
        </w:rPr>
        <w:t xml:space="preserve">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(далее – Справка).</w:t>
      </w:r>
    </w:p>
    <w:p w:rsidR="00246E26" w:rsidRPr="00FB2DE9" w:rsidRDefault="00246E26" w:rsidP="00CA6227">
      <w:pPr>
        <w:spacing w:after="0" w:line="240" w:lineRule="auto"/>
        <w:ind w:right="-2" w:firstLine="709"/>
        <w:jc w:val="both"/>
        <w:rPr>
          <w:rFonts w:ascii="PT Astra Serif" w:eastAsia="Calibri" w:hAnsi="PT Astra Serif" w:cs="Times New Roman"/>
          <w:sz w:val="24"/>
          <w:szCs w:val="24"/>
        </w:rPr>
      </w:pPr>
    </w:p>
    <w:p w:rsidR="00246E26" w:rsidRPr="00FB2DE9" w:rsidRDefault="00246E26" w:rsidP="00CA6227">
      <w:pPr>
        <w:spacing w:after="0" w:line="240" w:lineRule="auto"/>
        <w:ind w:right="-2" w:firstLine="709"/>
        <w:jc w:val="center"/>
        <w:rPr>
          <w:rFonts w:ascii="PT Astra Serif" w:eastAsia="Calibri" w:hAnsi="PT Astra Serif" w:cs="Times New Roman"/>
          <w:color w:val="C00000"/>
          <w:sz w:val="24"/>
          <w:szCs w:val="24"/>
          <w:u w:val="single"/>
        </w:rPr>
      </w:pPr>
      <w:r w:rsidRPr="00FB2DE9">
        <w:rPr>
          <w:rFonts w:ascii="PT Astra Serif" w:eastAsia="Calibri" w:hAnsi="PT Astra Serif" w:cs="Times New Roman"/>
          <w:b/>
          <w:color w:val="C00000"/>
          <w:sz w:val="24"/>
          <w:szCs w:val="24"/>
          <w:u w:val="single"/>
        </w:rPr>
        <w:t>Период декларационной кампании</w:t>
      </w:r>
      <w:r w:rsidRPr="00FB2DE9">
        <w:rPr>
          <w:rFonts w:ascii="PT Astra Serif" w:eastAsia="Calibri" w:hAnsi="PT Astra Serif" w:cs="Times New Roman"/>
          <w:noProof/>
          <w:color w:val="C00000"/>
          <w:sz w:val="24"/>
          <w:szCs w:val="24"/>
          <w:u w:val="single"/>
          <w:lang w:eastAsia="ru-RU"/>
        </w:rPr>
        <w:t xml:space="preserve">– </w:t>
      </w:r>
      <w:r w:rsidRPr="00FB2DE9">
        <w:rPr>
          <w:rFonts w:ascii="PT Astra Serif" w:eastAsia="Calibri" w:hAnsi="PT Astra Serif" w:cs="Times New Roman"/>
          <w:b/>
          <w:color w:val="C00000"/>
          <w:sz w:val="24"/>
          <w:szCs w:val="24"/>
          <w:u w:val="single"/>
        </w:rPr>
        <w:t>с 1 январяпо 30 апреля</w:t>
      </w:r>
      <w:r w:rsidRPr="00FB2DE9">
        <w:rPr>
          <w:rFonts w:ascii="PT Astra Serif" w:eastAsia="Calibri" w:hAnsi="PT Astra Serif" w:cs="Times New Roman"/>
          <w:color w:val="C00000"/>
          <w:sz w:val="24"/>
          <w:szCs w:val="24"/>
          <w:u w:val="single"/>
        </w:rPr>
        <w:t>.</w:t>
      </w:r>
    </w:p>
    <w:p w:rsidR="00246E26" w:rsidRPr="00FB2DE9" w:rsidRDefault="00246E26" w:rsidP="00CA6227">
      <w:pPr>
        <w:spacing w:after="0" w:line="240" w:lineRule="auto"/>
        <w:ind w:right="-2" w:firstLine="709"/>
        <w:jc w:val="both"/>
        <w:rPr>
          <w:rFonts w:ascii="PT Astra Serif" w:eastAsia="Calibri" w:hAnsi="PT Astra Serif" w:cs="Times New Roman"/>
          <w:b/>
          <w:sz w:val="24"/>
          <w:szCs w:val="24"/>
          <w:u w:val="single"/>
        </w:rPr>
      </w:pPr>
    </w:p>
    <w:p w:rsidR="00246E26" w:rsidRPr="00FB2DE9" w:rsidRDefault="00246E26" w:rsidP="00CA6227">
      <w:pPr>
        <w:autoSpaceDE w:val="0"/>
        <w:autoSpaceDN w:val="0"/>
        <w:adjustRightInd w:val="0"/>
        <w:spacing w:after="0" w:line="240" w:lineRule="auto"/>
        <w:ind w:right="-2" w:firstLine="709"/>
        <w:jc w:val="both"/>
        <w:rPr>
          <w:rFonts w:ascii="PT Astra Serif" w:eastAsia="Calibri" w:hAnsi="PT Astra Serif" w:cs="Times New Roman"/>
          <w:sz w:val="24"/>
          <w:szCs w:val="24"/>
        </w:rPr>
      </w:pPr>
      <w:r w:rsidRPr="00FB2DE9">
        <w:rPr>
          <w:rFonts w:ascii="PT Astra Serif" w:eastAsia="Calibri" w:hAnsi="PT Astra Serif" w:cs="Times New Roman"/>
          <w:b/>
          <w:noProof/>
          <w:color w:val="C00000"/>
          <w:sz w:val="24"/>
          <w:szCs w:val="24"/>
          <w:lang w:eastAsia="ru-RU"/>
        </w:rPr>
        <w:drawing>
          <wp:inline distT="0" distB="0" distL="0" distR="0">
            <wp:extent cx="214313" cy="324041"/>
            <wp:effectExtent l="0" t="0" r="0" b="0"/>
            <wp:docPr id="24" name="Рисунок 24" descr="D:\UserData\rva\Рабочий стол\xvz.gif.pagespeed.ic.O-aa9tu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ata\rva\Рабочий стол\xvz.gif.pagespeed.ic.O-aa9tuB-B.pn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182" cy="379786"/>
                    </a:xfrm>
                    <a:prstGeom prst="rect">
                      <a:avLst/>
                    </a:prstGeom>
                    <a:noFill/>
                    <a:ln>
                      <a:noFill/>
                    </a:ln>
                  </pic:spPr>
                </pic:pic>
              </a:graphicData>
            </a:graphic>
          </wp:inline>
        </w:drawing>
      </w:r>
      <w:r w:rsidRPr="00FB2DE9">
        <w:rPr>
          <w:rFonts w:ascii="PT Astra Serif" w:eastAsia="Calibri" w:hAnsi="PT Astra Serif" w:cs="Times New Roman"/>
          <w:b/>
          <w:color w:val="C00000"/>
          <w:sz w:val="24"/>
          <w:szCs w:val="24"/>
        </w:rPr>
        <w:t xml:space="preserve"> Уточняющие сведения</w:t>
      </w:r>
      <w:r w:rsidRPr="00FB2DE9">
        <w:rPr>
          <w:rFonts w:ascii="PT Astra Serif" w:eastAsia="Calibri" w:hAnsi="PT Astra Serif" w:cs="Times New Roman"/>
          <w:sz w:val="24"/>
          <w:szCs w:val="24"/>
        </w:rPr>
        <w:t xml:space="preserve">(в случае обнаружения декларантом неточных данных, указанных в справке о доходах, расходах, об имуществе и обязательствах имущественного характера) </w:t>
      </w:r>
      <w:r w:rsidRPr="00FB2DE9">
        <w:rPr>
          <w:rFonts w:ascii="PT Astra Serif" w:eastAsia="Calibri" w:hAnsi="PT Astra Serif" w:cs="Times New Roman"/>
          <w:b/>
          <w:color w:val="C00000"/>
          <w:sz w:val="24"/>
          <w:szCs w:val="24"/>
        </w:rPr>
        <w:t xml:space="preserve">представляются </w:t>
      </w:r>
      <w:r w:rsidRPr="00FB2DE9">
        <w:rPr>
          <w:rFonts w:ascii="PT Astra Serif" w:eastAsia="Calibri" w:hAnsi="PT Astra Serif" w:cs="Times New Roman"/>
          <w:b/>
          <w:bCs/>
          <w:sz w:val="24"/>
          <w:szCs w:val="24"/>
        </w:rPr>
        <w:t>в течение одного месяца со дня, следующего за днем окончания срока представления сведений</w:t>
      </w:r>
      <w:r w:rsidRPr="00FB2DE9">
        <w:rPr>
          <w:rFonts w:ascii="PT Astra Serif" w:eastAsia="Calibri" w:hAnsi="PT Astra Serif" w:cs="Times New Roman"/>
          <w:sz w:val="24"/>
          <w:szCs w:val="24"/>
        </w:rPr>
        <w:t xml:space="preserve">. </w:t>
      </w:r>
    </w:p>
    <w:p w:rsidR="00246E26" w:rsidRPr="00FB2DE9" w:rsidRDefault="00246E26" w:rsidP="00CA6227">
      <w:pPr>
        <w:spacing w:after="0" w:line="240" w:lineRule="auto"/>
        <w:ind w:right="-2" w:firstLine="709"/>
        <w:jc w:val="center"/>
        <w:rPr>
          <w:rFonts w:ascii="PT Astra Serif" w:eastAsia="Calibri" w:hAnsi="PT Astra Serif" w:cs="Times New Roman"/>
          <w:b/>
          <w:sz w:val="24"/>
          <w:szCs w:val="24"/>
        </w:rPr>
      </w:pPr>
    </w:p>
    <w:p w:rsidR="00246E26" w:rsidRPr="00FB2DE9" w:rsidRDefault="00246E26" w:rsidP="00CA6227">
      <w:pPr>
        <w:numPr>
          <w:ilvl w:val="0"/>
          <w:numId w:val="22"/>
        </w:numPr>
        <w:spacing w:after="0" w:line="240" w:lineRule="auto"/>
        <w:ind w:left="0" w:right="-2" w:firstLine="709"/>
        <w:contextualSpacing/>
        <w:jc w:val="center"/>
        <w:rPr>
          <w:rFonts w:ascii="PT Astra Serif" w:eastAsia="Times New Roman" w:hAnsi="PT Astra Serif" w:cs="Times New Roman"/>
          <w:b/>
          <w:sz w:val="24"/>
          <w:szCs w:val="24"/>
          <w:lang w:eastAsia="ru-RU"/>
        </w:rPr>
      </w:pPr>
      <w:r w:rsidRPr="00FB2DE9">
        <w:rPr>
          <w:rFonts w:ascii="PT Astra Serif" w:eastAsia="Times New Roman" w:hAnsi="PT Astra Serif" w:cs="Times New Roman"/>
          <w:b/>
          <w:sz w:val="24"/>
          <w:szCs w:val="24"/>
          <w:lang w:eastAsia="ru-RU"/>
        </w:rPr>
        <w:t>Отчетный период</w:t>
      </w:r>
      <w:r w:rsidRPr="00FB2DE9">
        <w:rPr>
          <w:rFonts w:ascii="PT Astra Serif" w:eastAsia="Times New Roman" w:hAnsi="PT Astra Serif" w:cs="Times New Roman"/>
          <w:sz w:val="24"/>
          <w:szCs w:val="24"/>
          <w:lang w:eastAsia="ru-RU"/>
        </w:rPr>
        <w:t xml:space="preserve"> – </w:t>
      </w:r>
      <w:r w:rsidRPr="00FB2DE9">
        <w:rPr>
          <w:rFonts w:ascii="PT Astra Serif" w:eastAsia="Times New Roman" w:hAnsi="PT Astra Serif" w:cs="Times New Roman"/>
          <w:b/>
          <w:sz w:val="24"/>
          <w:szCs w:val="24"/>
          <w:lang w:eastAsia="ru-RU"/>
        </w:rPr>
        <w:t>с 1 января по 31 декабря</w:t>
      </w:r>
      <w:r w:rsidR="00070CF1" w:rsidRPr="00FB2DE9">
        <w:rPr>
          <w:rFonts w:ascii="PT Astra Serif" w:eastAsia="Times New Roman" w:hAnsi="PT Astra Serif" w:cs="Times New Roman"/>
          <w:b/>
          <w:sz w:val="24"/>
          <w:szCs w:val="24"/>
          <w:lang w:eastAsia="ru-RU"/>
        </w:rPr>
        <w:t xml:space="preserve"> года, предшествующего году представления сведений о доходах</w:t>
      </w:r>
    </w:p>
    <w:p w:rsidR="00246E26" w:rsidRPr="00FB2DE9" w:rsidRDefault="00246E26" w:rsidP="00CA6227">
      <w:pPr>
        <w:spacing w:after="0" w:line="240" w:lineRule="auto"/>
        <w:ind w:right="-2" w:firstLine="709"/>
        <w:jc w:val="both"/>
        <w:rPr>
          <w:rFonts w:ascii="PT Astra Serif" w:eastAsia="Calibri" w:hAnsi="PT Astra Serif" w:cs="Times New Roman"/>
          <w:sz w:val="24"/>
          <w:szCs w:val="24"/>
        </w:rPr>
      </w:pPr>
    </w:p>
    <w:p w:rsidR="00246E26" w:rsidRPr="00FB2DE9" w:rsidRDefault="00246E26" w:rsidP="00CA6227">
      <w:pPr>
        <w:spacing w:after="0" w:line="240" w:lineRule="auto"/>
        <w:ind w:right="-2"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Справка заполняется декларантом в отношении себя, своих супруги (супруга) и каждого несовершеннолетнего ребенка.</w:t>
      </w:r>
    </w:p>
    <w:p w:rsidR="00246E26" w:rsidRPr="00FB2DE9" w:rsidRDefault="00246E26" w:rsidP="00CA6227">
      <w:pPr>
        <w:spacing w:after="0" w:line="240" w:lineRule="auto"/>
        <w:ind w:right="-2" w:firstLine="709"/>
        <w:jc w:val="both"/>
        <w:rPr>
          <w:rFonts w:ascii="PT Astra Serif" w:eastAsia="Calibri" w:hAnsi="PT Astra Serif" w:cs="Times New Roman"/>
          <w:sz w:val="24"/>
          <w:szCs w:val="24"/>
        </w:rPr>
      </w:pPr>
    </w:p>
    <w:p w:rsidR="00246E26" w:rsidRPr="00FB2DE9" w:rsidRDefault="00246E26" w:rsidP="00CA6227">
      <w:pPr>
        <w:spacing w:after="0" w:line="240" w:lineRule="auto"/>
        <w:ind w:right="-2"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Сведения о доходах представляются с учетом семейного положения, в котором находился декларант по состоянию на отчетную дату – 31 декабря: </w:t>
      </w:r>
    </w:p>
    <w:p w:rsidR="00246E26" w:rsidRPr="00FB2DE9" w:rsidRDefault="00246E26" w:rsidP="00CA6227">
      <w:pPr>
        <w:spacing w:after="0" w:line="240" w:lineRule="auto"/>
        <w:ind w:right="-2" w:firstLine="709"/>
        <w:jc w:val="both"/>
        <w:rPr>
          <w:rFonts w:ascii="PT Astra Serif" w:eastAsia="Calibri" w:hAnsi="PT Astra Serif" w:cs="Times New Roman"/>
          <w:sz w:val="24"/>
          <w:szCs w:val="24"/>
        </w:rPr>
      </w:pPr>
      <w:r w:rsidRPr="00FB2DE9">
        <w:rPr>
          <w:rFonts w:ascii="PT Astra Serif" w:eastAsia="Calibri" w:hAnsi="PT Astra Serif" w:cs="Times New Roman"/>
          <w:b/>
          <w:color w:val="C00000"/>
          <w:sz w:val="24"/>
          <w:szCs w:val="24"/>
          <w:u w:val="single"/>
        </w:rPr>
        <w:t>Справка на супругу (на супруга) представляется</w:t>
      </w:r>
      <w:r w:rsidRPr="00FB2DE9">
        <w:rPr>
          <w:rFonts w:ascii="PT Astra Serif" w:eastAsia="Calibri" w:hAnsi="PT Astra Serif" w:cs="Times New Roman"/>
          <w:sz w:val="24"/>
          <w:szCs w:val="24"/>
        </w:rPr>
        <w:t xml:space="preserve">, если по состоянию на 31 декабря отчетного года декларант состоял с этим лицом в зарегистрированном браке; </w:t>
      </w:r>
    </w:p>
    <w:p w:rsidR="00301B2E" w:rsidRPr="00FB2DE9" w:rsidRDefault="00246E26" w:rsidP="00CA6227">
      <w:pPr>
        <w:spacing w:after="160" w:line="240" w:lineRule="auto"/>
        <w:ind w:right="-2" w:firstLine="709"/>
        <w:jc w:val="both"/>
        <w:rPr>
          <w:rFonts w:ascii="PT Astra Serif" w:eastAsia="Calibri" w:hAnsi="PT Astra Serif" w:cs="Times New Roman"/>
          <w:b/>
          <w:sz w:val="24"/>
          <w:szCs w:val="24"/>
          <w:u w:val="single"/>
        </w:rPr>
      </w:pPr>
      <w:r w:rsidRPr="00FB2DE9">
        <w:rPr>
          <w:rFonts w:ascii="PT Astra Serif" w:eastAsia="Calibri" w:hAnsi="PT Astra Serif" w:cs="Times New Roman"/>
          <w:b/>
          <w:color w:val="C00000"/>
          <w:sz w:val="24"/>
          <w:szCs w:val="24"/>
          <w:u w:val="single"/>
        </w:rPr>
        <w:t>Справка на ребенка представляется</w:t>
      </w:r>
      <w:r w:rsidRPr="00FB2DE9">
        <w:rPr>
          <w:rFonts w:ascii="PT Astra Serif" w:eastAsia="Calibri" w:hAnsi="PT Astra Serif" w:cs="Times New Roman"/>
          <w:sz w:val="24"/>
          <w:szCs w:val="24"/>
        </w:rPr>
        <w:t>, если по состоянию на 31 декабря отчетного года ребенку не исполнилось 18 лет (если день рождения ребенка приходится на 31 декабря, достигшим 18-летия он считается 1 января следующего года, а, следовательно, справку на этого ребенка представлять необходимо).</w:t>
      </w:r>
    </w:p>
    <w:p w:rsidR="00301B2E" w:rsidRPr="00FB2DE9" w:rsidRDefault="004C1538" w:rsidP="00CA6227">
      <w:pPr>
        <w:spacing w:after="160" w:line="240" w:lineRule="auto"/>
        <w:ind w:right="-2" w:firstLine="709"/>
        <w:jc w:val="both"/>
        <w:rPr>
          <w:rFonts w:ascii="PT Astra Serif" w:eastAsia="Calibri" w:hAnsi="PT Astra Serif" w:cs="Times New Roman"/>
          <w:b/>
          <w:sz w:val="24"/>
          <w:szCs w:val="24"/>
          <w:u w:val="single"/>
        </w:rPr>
      </w:pPr>
      <w:r w:rsidRPr="00FB2DE9">
        <w:rPr>
          <w:rFonts w:ascii="PT Astra Serif" w:hAnsi="PT Astra Serif"/>
          <w:noProof/>
          <w:sz w:val="24"/>
          <w:szCs w:val="24"/>
          <w:lang w:eastAsia="ru-RU"/>
        </w:rPr>
        <w:pict>
          <v:roundrect id="Скругленный прямоугольник 4" o:spid="_x0000_s1031" style="position:absolute;left:0;text-align:left;margin-left:7.45pt;margin-top:2.2pt;width:480pt;height:108.3pt;z-index:2516648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" fillcolor="#d4f1e2" strokecolor="#89ae56" strokeweight="1.52778mm">
            <v:stroke linestyle="thickThin"/>
            <v:path arrowok="t"/>
            <v:textbox>
              <w:txbxContent>
                <w:p w:rsidR="00A04BD5" w:rsidRDefault="00A04BD5" w:rsidP="00246E26">
                  <w:pPr>
                    <w:spacing w:after="0" w:line="240" w:lineRule="auto"/>
                    <w:jc w:val="center"/>
                    <w:rPr>
                      <w:rFonts w:ascii="Times New Roman" w:hAnsi="Times New Roman" w:cs="Times New Roman"/>
                      <w:b/>
                      <w:color w:val="000000"/>
                      <w:sz w:val="24"/>
                      <w:szCs w:val="24"/>
                    </w:rPr>
                  </w:pPr>
                  <w:r w:rsidRPr="00246E26">
                    <w:rPr>
                      <w:rFonts w:ascii="Times New Roman" w:hAnsi="Times New Roman" w:cs="Times New Roman"/>
                      <w:b/>
                      <w:color w:val="000000"/>
                      <w:sz w:val="24"/>
                      <w:szCs w:val="24"/>
                    </w:rPr>
                    <w:t>Подробные методические рекомендации по вопросам заполнения Справки ежегодно разрабатываются Министерством труда и социальной защиты Российской Федерации и размещаются на официальных сайтах Министерства</w:t>
                  </w:r>
                  <w:r>
                    <w:t>(</w:t>
                  </w:r>
                  <w:r w:rsidRPr="00246E26">
                    <w:rPr>
                      <w:rFonts w:ascii="Times New Roman" w:hAnsi="Times New Roman" w:cs="Times New Roman"/>
                      <w:b/>
                      <w:color w:val="000000"/>
                      <w:sz w:val="24"/>
                      <w:szCs w:val="24"/>
                    </w:rPr>
                    <w:t xml:space="preserve">http://rosmintrud.ru/ministry/anticorruption/Methods), </w:t>
                  </w:r>
                </w:p>
                <w:p w:rsidR="00A04BD5" w:rsidRPr="00246E26" w:rsidRDefault="00A04BD5" w:rsidP="00246E26">
                  <w:pPr>
                    <w:spacing w:after="0" w:line="240" w:lineRule="auto"/>
                    <w:jc w:val="center"/>
                    <w:rPr>
                      <w:rFonts w:ascii="Times New Roman" w:hAnsi="Times New Roman" w:cs="Times New Roman"/>
                      <w:b/>
                      <w:color w:val="000000"/>
                      <w:sz w:val="24"/>
                      <w:szCs w:val="24"/>
                    </w:rPr>
                  </w:pPr>
                  <w:r w:rsidRPr="00246E26">
                    <w:rPr>
                      <w:rFonts w:ascii="Times New Roman" w:hAnsi="Times New Roman" w:cs="Times New Roman"/>
                      <w:b/>
                      <w:color w:val="000000"/>
                      <w:sz w:val="24"/>
                      <w:szCs w:val="24"/>
                    </w:rPr>
                    <w:t xml:space="preserve">а также </w:t>
                  </w:r>
                  <w:r w:rsidRPr="00246E26">
                    <w:rPr>
                      <w:rStyle w:val="a4"/>
                      <w:rFonts w:ascii="Times New Roman" w:hAnsi="Times New Roman" w:cs="Times New Roman"/>
                      <w:b/>
                      <w:color w:val="000000"/>
                      <w:sz w:val="24"/>
                      <w:szCs w:val="24"/>
                      <w:u w:val="none"/>
                    </w:rPr>
                    <w:t>Губернатора Новосибирской области и Правительства Новосибирской области (</w:t>
                  </w:r>
                  <w:hyperlink r:id="rId61" w:history="1">
                    <w:r w:rsidRPr="00CE448A">
                      <w:rPr>
                        <w:rStyle w:val="a4"/>
                        <w:rFonts w:ascii="Times New Roman" w:hAnsi="Times New Roman" w:cs="Times New Roman"/>
                        <w:b/>
                        <w:sz w:val="24"/>
                        <w:szCs w:val="24"/>
                      </w:rPr>
                      <w:t>www.nso.ru/page/32081</w:t>
                    </w:r>
                  </w:hyperlink>
                  <w:r w:rsidRPr="00246E26">
                    <w:rPr>
                      <w:rStyle w:val="a4"/>
                      <w:rFonts w:ascii="Times New Roman" w:hAnsi="Times New Roman" w:cs="Times New Roman"/>
                      <w:b/>
                      <w:color w:val="000000"/>
                      <w:sz w:val="24"/>
                      <w:szCs w:val="24"/>
                      <w:u w:val="none"/>
                    </w:rPr>
                    <w:t>).</w:t>
                  </w:r>
                </w:p>
              </w:txbxContent>
            </v:textbox>
            <w10:wrap anchorx="margin"/>
          </v:roundrect>
        </w:pict>
      </w:r>
    </w:p>
    <w:p w:rsidR="00301B2E" w:rsidRPr="00FB2DE9" w:rsidRDefault="00301B2E" w:rsidP="00CA6227">
      <w:pPr>
        <w:spacing w:after="160" w:line="240" w:lineRule="auto"/>
        <w:ind w:right="-2" w:firstLine="709"/>
        <w:jc w:val="both"/>
        <w:rPr>
          <w:rFonts w:ascii="PT Astra Serif" w:eastAsia="Calibri" w:hAnsi="PT Astra Serif" w:cs="Times New Roman"/>
          <w:b/>
          <w:sz w:val="24"/>
          <w:szCs w:val="24"/>
          <w:u w:val="single"/>
        </w:rPr>
      </w:pPr>
    </w:p>
    <w:p w:rsidR="00301B2E" w:rsidRPr="00FB2DE9" w:rsidRDefault="00301B2E" w:rsidP="00CA6227">
      <w:pPr>
        <w:spacing w:after="160" w:line="240" w:lineRule="auto"/>
        <w:ind w:right="-2" w:firstLine="709"/>
        <w:jc w:val="both"/>
        <w:rPr>
          <w:rFonts w:ascii="PT Astra Serif" w:eastAsia="Calibri" w:hAnsi="PT Astra Serif" w:cs="Times New Roman"/>
          <w:b/>
          <w:sz w:val="24"/>
          <w:szCs w:val="24"/>
          <w:u w:val="single"/>
        </w:rPr>
      </w:pPr>
    </w:p>
    <w:p w:rsidR="00CE448A" w:rsidRPr="00FB2DE9" w:rsidRDefault="00CE448A" w:rsidP="00CA6227">
      <w:pPr>
        <w:spacing w:after="0" w:line="240" w:lineRule="auto"/>
        <w:ind w:right="-2" w:firstLine="709"/>
        <w:contextualSpacing/>
        <w:jc w:val="center"/>
        <w:rPr>
          <w:rFonts w:ascii="PT Astra Serif" w:eastAsia="+mn-ea" w:hAnsi="PT Astra Serif" w:cs="Times New Roman"/>
          <w:color w:val="000000"/>
          <w:sz w:val="24"/>
          <w:szCs w:val="24"/>
          <w:u w:val="single"/>
          <w:lang w:eastAsia="ru-RU"/>
        </w:rPr>
      </w:pPr>
    </w:p>
    <w:p w:rsidR="00CE448A" w:rsidRPr="00FB2DE9" w:rsidRDefault="00CE448A" w:rsidP="00CA6227">
      <w:pPr>
        <w:spacing w:after="0" w:line="240" w:lineRule="auto"/>
        <w:ind w:right="-2" w:firstLine="709"/>
        <w:contextualSpacing/>
        <w:jc w:val="center"/>
        <w:rPr>
          <w:rFonts w:ascii="PT Astra Serif" w:eastAsia="+mn-ea" w:hAnsi="PT Astra Serif" w:cs="Times New Roman"/>
          <w:color w:val="000000"/>
          <w:sz w:val="24"/>
          <w:szCs w:val="24"/>
          <w:u w:val="single"/>
          <w:lang w:eastAsia="ru-RU"/>
        </w:rPr>
      </w:pPr>
    </w:p>
    <w:p w:rsidR="00AB1B6E" w:rsidRPr="00FB2DE9" w:rsidRDefault="00AB1B6E" w:rsidP="00CA6227">
      <w:pPr>
        <w:spacing w:after="0" w:line="240" w:lineRule="auto"/>
        <w:ind w:right="-2" w:firstLine="709"/>
        <w:contextualSpacing/>
        <w:jc w:val="center"/>
        <w:rPr>
          <w:rFonts w:ascii="PT Astra Serif" w:eastAsia="+mn-ea" w:hAnsi="PT Astra Serif" w:cs="Times New Roman"/>
          <w:color w:val="000000"/>
          <w:sz w:val="24"/>
          <w:szCs w:val="24"/>
          <w:u w:val="single"/>
          <w:lang w:eastAsia="ru-RU"/>
        </w:rPr>
      </w:pPr>
    </w:p>
    <w:p w:rsidR="00AB1B6E" w:rsidRPr="00FB2DE9" w:rsidRDefault="00AB1B6E" w:rsidP="00CA6227">
      <w:pPr>
        <w:spacing w:after="0" w:line="240" w:lineRule="auto"/>
        <w:ind w:right="-2" w:firstLine="709"/>
        <w:contextualSpacing/>
        <w:jc w:val="center"/>
        <w:rPr>
          <w:rFonts w:ascii="PT Astra Serif" w:eastAsia="+mn-ea" w:hAnsi="PT Astra Serif" w:cs="Times New Roman"/>
          <w:color w:val="000000"/>
          <w:sz w:val="24"/>
          <w:szCs w:val="24"/>
          <w:u w:val="single"/>
          <w:lang w:eastAsia="ru-RU"/>
        </w:rPr>
      </w:pPr>
    </w:p>
    <w:p w:rsidR="00246E26" w:rsidRPr="00FB2DE9" w:rsidRDefault="00246E26" w:rsidP="00CA6227">
      <w:pPr>
        <w:spacing w:after="0" w:line="240" w:lineRule="auto"/>
        <w:ind w:left="567" w:right="-2" w:firstLine="709"/>
        <w:contextualSpacing/>
        <w:jc w:val="center"/>
        <w:rPr>
          <w:rFonts w:ascii="PT Astra Serif" w:eastAsia="+mn-ea" w:hAnsi="PT Astra Serif" w:cs="Times New Roman"/>
          <w:color w:val="000000"/>
          <w:sz w:val="24"/>
          <w:szCs w:val="24"/>
          <w:u w:val="single"/>
          <w:lang w:eastAsia="ru-RU"/>
        </w:rPr>
      </w:pPr>
      <w:r w:rsidRPr="00FB2DE9">
        <w:rPr>
          <w:rFonts w:ascii="PT Astra Serif" w:eastAsia="+mn-ea" w:hAnsi="PT Astra Serif" w:cs="Times New Roman"/>
          <w:color w:val="000000"/>
          <w:sz w:val="24"/>
          <w:szCs w:val="24"/>
          <w:u w:val="single"/>
          <w:lang w:eastAsia="ru-RU"/>
        </w:rPr>
        <w:t>Схема по скачиванию СПО «Справки БК»</w:t>
      </w:r>
      <w:r w:rsidRPr="00FB2DE9">
        <w:rPr>
          <w:rFonts w:ascii="PT Astra Serif" w:eastAsia="+mn-ea" w:hAnsi="PT Astra Serif" w:cs="Times New Roman"/>
          <w:b/>
          <w:color w:val="000000"/>
          <w:sz w:val="24"/>
          <w:szCs w:val="24"/>
          <w:u w:val="single"/>
          <w:lang w:eastAsia="ru-RU"/>
        </w:rPr>
        <w:t>:</w:t>
      </w:r>
    </w:p>
    <w:p w:rsidR="00246E26" w:rsidRPr="00FB2DE9" w:rsidRDefault="00246E26" w:rsidP="00CA6227">
      <w:pPr>
        <w:spacing w:after="0" w:line="240" w:lineRule="auto"/>
        <w:ind w:left="567" w:right="-2" w:firstLine="709"/>
        <w:contextualSpacing/>
        <w:jc w:val="both"/>
        <w:rPr>
          <w:rFonts w:ascii="PT Astra Serif" w:eastAsia="+mn-ea" w:hAnsi="PT Astra Serif" w:cs="Times New Roman"/>
          <w:color w:val="000000"/>
          <w:sz w:val="24"/>
          <w:szCs w:val="24"/>
          <w:lang w:eastAsia="ru-RU"/>
        </w:rPr>
      </w:pPr>
    </w:p>
    <w:p w:rsidR="00D93D1B" w:rsidRPr="00FB2DE9" w:rsidRDefault="00DD0550" w:rsidP="00CA6227">
      <w:pPr>
        <w:spacing w:after="0" w:line="240" w:lineRule="auto"/>
        <w:ind w:left="567" w:right="-2" w:firstLine="709"/>
        <w:contextualSpacing/>
        <w:jc w:val="both"/>
        <w:rPr>
          <w:rFonts w:ascii="PT Astra Serif" w:eastAsia="+mn-ea" w:hAnsi="PT Astra Serif" w:cs="Times New Roman"/>
          <w:sz w:val="24"/>
          <w:szCs w:val="24"/>
          <w:lang w:eastAsia="ru-RU"/>
        </w:rPr>
      </w:pPr>
      <w:r w:rsidRPr="00FB2DE9">
        <w:rPr>
          <w:rFonts w:ascii="PT Astra Serif" w:eastAsia="+mn-ea" w:hAnsi="PT Astra Serif" w:cs="Times New Roman"/>
          <w:color w:val="000000"/>
          <w:sz w:val="24"/>
          <w:szCs w:val="24"/>
          <w:lang w:eastAsia="ru-RU"/>
        </w:rPr>
        <w:t>1</w:t>
      </w:r>
      <w:r w:rsidR="003B58E9" w:rsidRPr="00FB2DE9">
        <w:rPr>
          <w:rFonts w:ascii="PT Astra Serif" w:eastAsia="+mn-ea" w:hAnsi="PT Astra Serif" w:cs="Times New Roman"/>
          <w:color w:val="000000"/>
          <w:sz w:val="24"/>
          <w:szCs w:val="24"/>
          <w:lang w:eastAsia="ru-RU"/>
        </w:rPr>
        <w:t> </w:t>
      </w:r>
      <w:r w:rsidRPr="00FB2DE9">
        <w:rPr>
          <w:rFonts w:ascii="PT Astra Serif" w:eastAsia="+mn-ea" w:hAnsi="PT Astra Serif" w:cs="Times New Roman"/>
          <w:sz w:val="24"/>
          <w:szCs w:val="24"/>
          <w:lang w:eastAsia="ru-RU"/>
        </w:rPr>
        <w:t>вариант:</w:t>
      </w:r>
      <w:r w:rsidR="003B58E9" w:rsidRPr="00FB2DE9">
        <w:rPr>
          <w:rFonts w:ascii="PT Astra Serif" w:eastAsia="+mn-ea" w:hAnsi="PT Astra Serif" w:cs="Times New Roman"/>
          <w:sz w:val="24"/>
          <w:szCs w:val="24"/>
          <w:lang w:eastAsia="ru-RU"/>
        </w:rPr>
        <w:t> </w:t>
      </w:r>
      <w:hyperlink r:id="rId62" w:history="1">
        <w:r w:rsidRPr="00FB2DE9">
          <w:rPr>
            <w:rStyle w:val="a4"/>
            <w:rFonts w:ascii="PT Astra Serif" w:eastAsia="+mn-ea" w:hAnsi="PT Astra Serif" w:cs="Times New Roman"/>
            <w:color w:val="auto"/>
            <w:sz w:val="24"/>
            <w:szCs w:val="24"/>
            <w:u w:val="none"/>
            <w:lang w:val="en-US" w:eastAsia="ru-RU"/>
          </w:rPr>
          <w:t>https</w:t>
        </w:r>
        <w:r w:rsidRPr="00FB2DE9">
          <w:rPr>
            <w:rStyle w:val="a4"/>
            <w:rFonts w:ascii="PT Astra Serif" w:eastAsia="+mn-ea" w:hAnsi="PT Astra Serif" w:cs="Times New Roman"/>
            <w:color w:val="auto"/>
            <w:sz w:val="24"/>
            <w:szCs w:val="24"/>
            <w:u w:val="none"/>
            <w:lang w:eastAsia="ru-RU"/>
          </w:rPr>
          <w:t>://</w:t>
        </w:r>
        <w:r w:rsidRPr="00FB2DE9">
          <w:rPr>
            <w:rStyle w:val="a4"/>
            <w:rFonts w:ascii="PT Astra Serif" w:eastAsia="+mn-ea" w:hAnsi="PT Astra Serif" w:cs="Times New Roman"/>
            <w:color w:val="auto"/>
            <w:sz w:val="24"/>
            <w:szCs w:val="24"/>
            <w:u w:val="none"/>
            <w:lang w:val="en-US" w:eastAsia="ru-RU"/>
          </w:rPr>
          <w:t>gossluzhba</w:t>
        </w:r>
        <w:r w:rsidRPr="00FB2DE9">
          <w:rPr>
            <w:rStyle w:val="a4"/>
            <w:rFonts w:ascii="PT Astra Serif" w:eastAsia="+mn-ea" w:hAnsi="PT Astra Serif" w:cs="Times New Roman"/>
            <w:color w:val="auto"/>
            <w:sz w:val="24"/>
            <w:szCs w:val="24"/>
            <w:u w:val="none"/>
            <w:lang w:eastAsia="ru-RU"/>
          </w:rPr>
          <w:t>.</w:t>
        </w:r>
        <w:r w:rsidRPr="00FB2DE9">
          <w:rPr>
            <w:rStyle w:val="a4"/>
            <w:rFonts w:ascii="PT Astra Serif" w:eastAsia="+mn-ea" w:hAnsi="PT Astra Serif" w:cs="Times New Roman"/>
            <w:color w:val="auto"/>
            <w:sz w:val="24"/>
            <w:szCs w:val="24"/>
            <w:u w:val="none"/>
            <w:lang w:val="en-US" w:eastAsia="ru-RU"/>
          </w:rPr>
          <w:t>gov</w:t>
        </w:r>
        <w:r w:rsidRPr="00FB2DE9">
          <w:rPr>
            <w:rStyle w:val="a4"/>
            <w:rFonts w:ascii="PT Astra Serif" w:eastAsia="+mn-ea" w:hAnsi="PT Astra Serif" w:cs="Times New Roman"/>
            <w:color w:val="auto"/>
            <w:sz w:val="24"/>
            <w:szCs w:val="24"/>
            <w:u w:val="none"/>
            <w:lang w:eastAsia="ru-RU"/>
          </w:rPr>
          <w:t>.</w:t>
        </w:r>
        <w:r w:rsidRPr="00FB2DE9">
          <w:rPr>
            <w:rStyle w:val="a4"/>
            <w:rFonts w:ascii="PT Astra Serif" w:eastAsia="+mn-ea" w:hAnsi="PT Astra Serif" w:cs="Times New Roman"/>
            <w:color w:val="auto"/>
            <w:sz w:val="24"/>
            <w:szCs w:val="24"/>
            <w:u w:val="none"/>
            <w:lang w:val="en-US" w:eastAsia="ru-RU"/>
          </w:rPr>
          <w:t>ru</w:t>
        </w:r>
        <w:r w:rsidRPr="00FB2DE9">
          <w:rPr>
            <w:rStyle w:val="a4"/>
            <w:rFonts w:ascii="PT Astra Serif" w:eastAsia="+mn-ea" w:hAnsi="PT Astra Serif" w:cs="Times New Roman"/>
            <w:color w:val="auto"/>
            <w:sz w:val="24"/>
            <w:szCs w:val="24"/>
            <w:u w:val="none"/>
            <w:lang w:eastAsia="ru-RU"/>
          </w:rPr>
          <w:t>/</w:t>
        </w:r>
        <w:r w:rsidRPr="00FB2DE9">
          <w:rPr>
            <w:rStyle w:val="a4"/>
            <w:rFonts w:ascii="PT Astra Serif" w:eastAsia="+mn-ea" w:hAnsi="PT Astra Serif" w:cs="Times New Roman"/>
            <w:noProof/>
            <w:color w:val="auto"/>
            <w:sz w:val="24"/>
            <w:szCs w:val="24"/>
            <w:u w:val="none"/>
            <w:lang w:eastAsia="ru-RU"/>
          </w:rPr>
          <w:drawing>
            <wp:inline distT="0" distB="0" distL="0" distR="0">
              <wp:extent cx="217805" cy="1190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90" cy="120858"/>
                      </a:xfrm>
                      <a:prstGeom prst="rect">
                        <a:avLst/>
                      </a:prstGeom>
                      <a:noFill/>
                    </pic:spPr>
                  </pic:pic>
                </a:graphicData>
              </a:graphic>
            </wp:inline>
          </w:drawing>
        </w:r>
      </w:hyperlink>
    </w:p>
    <w:p w:rsidR="00D93D1B" w:rsidRPr="00FB2DE9" w:rsidRDefault="00DD0550" w:rsidP="00CA6227">
      <w:pPr>
        <w:spacing w:after="0" w:line="240" w:lineRule="auto"/>
        <w:ind w:left="567" w:right="-2" w:firstLine="709"/>
        <w:contextualSpacing/>
        <w:jc w:val="both"/>
        <w:rPr>
          <w:rFonts w:ascii="PT Astra Serif" w:eastAsia="+mn-ea" w:hAnsi="PT Astra Serif" w:cs="Times New Roman"/>
          <w:sz w:val="24"/>
          <w:szCs w:val="24"/>
          <w:lang w:eastAsia="ru-RU"/>
        </w:rPr>
      </w:pPr>
      <w:r w:rsidRPr="00FB2DE9">
        <w:rPr>
          <w:rFonts w:ascii="PT Astra Serif" w:eastAsia="+mn-ea" w:hAnsi="PT Astra Serif" w:cs="Times New Roman"/>
          <w:sz w:val="24"/>
          <w:szCs w:val="24"/>
          <w:lang w:eastAsia="ru-RU"/>
        </w:rPr>
        <w:t>«</w:t>
      </w:r>
      <w:r w:rsidR="003B58E9" w:rsidRPr="00FB2DE9">
        <w:rPr>
          <w:rFonts w:ascii="PT Astra Serif" w:eastAsia="+mn-ea" w:hAnsi="PT Astra Serif" w:cs="Times New Roman"/>
          <w:sz w:val="24"/>
          <w:szCs w:val="24"/>
          <w:lang w:eastAsia="ru-RU"/>
        </w:rPr>
        <w:t>Госслужба</w:t>
      </w:r>
      <w:r w:rsidRPr="00FB2DE9">
        <w:rPr>
          <w:rFonts w:ascii="PT Astra Serif" w:eastAsia="+mn-ea" w:hAnsi="PT Astra Serif" w:cs="Times New Roman"/>
          <w:sz w:val="24"/>
          <w:szCs w:val="24"/>
          <w:lang w:eastAsia="ru-RU"/>
        </w:rPr>
        <w:t>»</w:t>
      </w:r>
      <w:r w:rsidR="003B58E9" w:rsidRPr="00FB2DE9">
        <w:rPr>
          <w:rFonts w:ascii="PT Astra Serif" w:eastAsia="+mn-ea" w:hAnsi="PT Astra Serif" w:cs="Times New Roman"/>
          <w:sz w:val="24"/>
          <w:szCs w:val="24"/>
          <w:lang w:eastAsia="ru-RU"/>
        </w:rPr>
        <w:t> </w:t>
      </w:r>
      <w:r w:rsidRPr="00FB2DE9">
        <w:rPr>
          <w:rFonts w:ascii="PT Astra Serif" w:eastAsia="+mn-ea" w:hAnsi="PT Astra Serif" w:cs="Times New Roman"/>
          <w:b/>
          <w:bCs/>
          <w:noProof/>
          <w:sz w:val="24"/>
          <w:szCs w:val="24"/>
          <w:lang w:eastAsia="ru-RU"/>
        </w:rPr>
        <w:drawing>
          <wp:inline distT="0" distB="0" distL="0" distR="0">
            <wp:extent cx="217805" cy="1190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90" cy="120858"/>
                    </a:xfrm>
                    <a:prstGeom prst="rect">
                      <a:avLst/>
                    </a:prstGeom>
                    <a:noFill/>
                  </pic:spPr>
                </pic:pic>
              </a:graphicData>
            </a:graphic>
          </wp:inline>
        </w:drawing>
      </w:r>
    </w:p>
    <w:p w:rsidR="00D93D1B" w:rsidRPr="00FB2DE9" w:rsidRDefault="00DD0550" w:rsidP="00CA6227">
      <w:pPr>
        <w:spacing w:after="0" w:line="240" w:lineRule="auto"/>
        <w:ind w:left="567" w:right="-2" w:firstLine="709"/>
        <w:contextualSpacing/>
        <w:jc w:val="both"/>
        <w:rPr>
          <w:rFonts w:ascii="PT Astra Serif" w:eastAsia="+mn-ea" w:hAnsi="PT Astra Serif" w:cs="Times New Roman"/>
          <w:b/>
          <w:bCs/>
          <w:noProof/>
          <w:sz w:val="24"/>
          <w:szCs w:val="24"/>
          <w:lang w:eastAsia="ru-RU"/>
        </w:rPr>
      </w:pPr>
      <w:r w:rsidRPr="00FB2DE9">
        <w:rPr>
          <w:rFonts w:ascii="PT Astra Serif" w:eastAsia="+mn-ea" w:hAnsi="PT Astra Serif" w:cs="Times New Roman"/>
          <w:b/>
          <w:bCs/>
          <w:noProof/>
          <w:sz w:val="24"/>
          <w:szCs w:val="24"/>
          <w:lang w:eastAsia="ru-RU"/>
        </w:rPr>
        <w:t>«</w:t>
      </w:r>
      <w:r w:rsidR="003B58E9" w:rsidRPr="00FB2DE9">
        <w:rPr>
          <w:rFonts w:ascii="PT Astra Serif" w:eastAsia="+mn-ea" w:hAnsi="PT Astra Serif" w:cs="Times New Roman"/>
          <w:b/>
          <w:bCs/>
          <w:noProof/>
          <w:sz w:val="24"/>
          <w:szCs w:val="24"/>
          <w:lang w:eastAsia="ru-RU"/>
        </w:rPr>
        <w:t>О п</w:t>
      </w:r>
      <w:r w:rsidRPr="00FB2DE9">
        <w:rPr>
          <w:rFonts w:ascii="PT Astra Serif" w:eastAsia="+mn-ea" w:hAnsi="PT Astra Serif" w:cs="Times New Roman"/>
          <w:b/>
          <w:bCs/>
          <w:noProof/>
          <w:sz w:val="24"/>
          <w:szCs w:val="24"/>
          <w:lang w:eastAsia="ru-RU"/>
        </w:rPr>
        <w:t>ротиводействи</w:t>
      </w:r>
      <w:r w:rsidR="003B58E9" w:rsidRPr="00FB2DE9">
        <w:rPr>
          <w:rFonts w:ascii="PT Astra Serif" w:eastAsia="+mn-ea" w:hAnsi="PT Astra Serif" w:cs="Times New Roman"/>
          <w:b/>
          <w:bCs/>
          <w:noProof/>
          <w:sz w:val="24"/>
          <w:szCs w:val="24"/>
          <w:lang w:eastAsia="ru-RU"/>
        </w:rPr>
        <w:t>и</w:t>
      </w:r>
      <w:r w:rsidRPr="00FB2DE9">
        <w:rPr>
          <w:rFonts w:ascii="PT Astra Serif" w:eastAsia="+mn-ea" w:hAnsi="PT Astra Serif" w:cs="Times New Roman"/>
          <w:b/>
          <w:bCs/>
          <w:noProof/>
          <w:sz w:val="24"/>
          <w:szCs w:val="24"/>
          <w:lang w:eastAsia="ru-RU"/>
        </w:rPr>
        <w:t xml:space="preserve"> коррупции» </w:t>
      </w:r>
      <w:r w:rsidRPr="00FB2DE9">
        <w:rPr>
          <w:rFonts w:ascii="PT Astra Serif" w:eastAsia="+mn-ea" w:hAnsi="PT Astra Serif" w:cs="Times New Roman"/>
          <w:b/>
          <w:bCs/>
          <w:noProof/>
          <w:sz w:val="24"/>
          <w:szCs w:val="24"/>
          <w:lang w:eastAsia="ru-RU"/>
        </w:rPr>
        <w:drawing>
          <wp:inline distT="0" distB="0" distL="0" distR="0">
            <wp:extent cx="217805" cy="11906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90" cy="120858"/>
                    </a:xfrm>
                    <a:prstGeom prst="rect">
                      <a:avLst/>
                    </a:prstGeom>
                    <a:noFill/>
                  </pic:spPr>
                </pic:pic>
              </a:graphicData>
            </a:graphic>
          </wp:inline>
        </w:drawing>
      </w:r>
    </w:p>
    <w:p w:rsidR="00DD0550" w:rsidRPr="00FB2DE9" w:rsidRDefault="003B58E9" w:rsidP="00CA6227">
      <w:pPr>
        <w:spacing w:after="0" w:line="240" w:lineRule="auto"/>
        <w:ind w:left="567" w:right="-2" w:firstLine="709"/>
        <w:contextualSpacing/>
        <w:jc w:val="both"/>
        <w:rPr>
          <w:rFonts w:ascii="PT Astra Serif" w:eastAsia="+mn-ea" w:hAnsi="PT Astra Serif" w:cs="Times New Roman"/>
          <w:sz w:val="24"/>
          <w:szCs w:val="24"/>
          <w:lang w:eastAsia="ru-RU"/>
        </w:rPr>
      </w:pPr>
      <w:r w:rsidRPr="00FB2DE9">
        <w:rPr>
          <w:rFonts w:ascii="PT Astra Serif" w:eastAsia="+mn-ea" w:hAnsi="PT Astra Serif" w:cs="Times New Roman"/>
          <w:b/>
          <w:bCs/>
          <w:noProof/>
          <w:sz w:val="24"/>
          <w:szCs w:val="24"/>
          <w:lang w:eastAsia="ru-RU"/>
        </w:rPr>
        <w:t>«СПО «Справки БК».</w:t>
      </w:r>
    </w:p>
    <w:p w:rsidR="00DD0550" w:rsidRPr="00FB2DE9" w:rsidRDefault="00DD0550" w:rsidP="00CA6227">
      <w:pPr>
        <w:spacing w:after="0" w:line="240" w:lineRule="auto"/>
        <w:ind w:left="567" w:right="-2" w:firstLine="709"/>
        <w:contextualSpacing/>
        <w:jc w:val="both"/>
        <w:rPr>
          <w:rFonts w:ascii="PT Astra Serif" w:eastAsia="+mn-ea" w:hAnsi="PT Astra Serif" w:cs="Times New Roman"/>
          <w:sz w:val="24"/>
          <w:szCs w:val="24"/>
          <w:lang w:eastAsia="ru-RU"/>
        </w:rPr>
      </w:pPr>
    </w:p>
    <w:p w:rsidR="00D93D1B" w:rsidRPr="00FB2DE9" w:rsidRDefault="003B58E9" w:rsidP="00CA6227">
      <w:pPr>
        <w:spacing w:after="0" w:line="240" w:lineRule="auto"/>
        <w:ind w:left="567" w:right="-2" w:firstLine="709"/>
        <w:contextualSpacing/>
        <w:jc w:val="both"/>
        <w:rPr>
          <w:rFonts w:ascii="PT Astra Serif" w:eastAsia="+mn-ea" w:hAnsi="PT Astra Serif" w:cs="Times New Roman"/>
          <w:noProof/>
          <w:sz w:val="24"/>
          <w:szCs w:val="24"/>
          <w:lang w:eastAsia="ru-RU"/>
        </w:rPr>
      </w:pPr>
      <w:r w:rsidRPr="00FB2DE9">
        <w:rPr>
          <w:rFonts w:ascii="PT Astra Serif" w:eastAsia="+mn-ea" w:hAnsi="PT Astra Serif" w:cs="Times New Roman"/>
          <w:sz w:val="24"/>
          <w:szCs w:val="24"/>
          <w:lang w:eastAsia="ru-RU"/>
        </w:rPr>
        <w:t>2 вариант: </w:t>
      </w:r>
      <w:hyperlink r:id="rId64" w:history="1">
        <w:r w:rsidR="00D93D1B" w:rsidRPr="00FB2DE9">
          <w:rPr>
            <w:rStyle w:val="a4"/>
            <w:rFonts w:ascii="PT Astra Serif" w:eastAsia="+mn-ea" w:hAnsi="PT Astra Serif" w:cs="Times New Roman"/>
            <w:color w:val="auto"/>
            <w:sz w:val="24"/>
            <w:szCs w:val="24"/>
            <w:lang w:val="en-US" w:eastAsia="ru-RU"/>
          </w:rPr>
          <w:t>https</w:t>
        </w:r>
        <w:r w:rsidR="00D93D1B" w:rsidRPr="00FB2DE9">
          <w:rPr>
            <w:rStyle w:val="a4"/>
            <w:rFonts w:ascii="PT Astra Serif" w:eastAsia="+mn-ea" w:hAnsi="PT Astra Serif" w:cs="Times New Roman"/>
            <w:color w:val="auto"/>
            <w:sz w:val="24"/>
            <w:szCs w:val="24"/>
            <w:lang w:eastAsia="ru-RU"/>
          </w:rPr>
          <w:t>://</w:t>
        </w:r>
        <w:r w:rsidR="00D93D1B" w:rsidRPr="00FB2DE9">
          <w:rPr>
            <w:rStyle w:val="a4"/>
            <w:rFonts w:ascii="PT Astra Serif" w:eastAsia="+mn-ea" w:hAnsi="PT Astra Serif" w:cs="Times New Roman"/>
            <w:color w:val="auto"/>
            <w:sz w:val="24"/>
            <w:szCs w:val="24"/>
            <w:lang w:val="en-US" w:eastAsia="ru-RU"/>
          </w:rPr>
          <w:t>www</w:t>
        </w:r>
        <w:r w:rsidR="00D93D1B" w:rsidRPr="00FB2DE9">
          <w:rPr>
            <w:rStyle w:val="a4"/>
            <w:rFonts w:ascii="PT Astra Serif" w:eastAsia="+mn-ea" w:hAnsi="PT Astra Serif" w:cs="Times New Roman"/>
            <w:color w:val="auto"/>
            <w:sz w:val="24"/>
            <w:szCs w:val="24"/>
            <w:lang w:eastAsia="ru-RU"/>
          </w:rPr>
          <w:t>.</w:t>
        </w:r>
        <w:r w:rsidR="00D93D1B" w:rsidRPr="00FB2DE9">
          <w:rPr>
            <w:rStyle w:val="a4"/>
            <w:rFonts w:ascii="PT Astra Serif" w:eastAsia="+mn-ea" w:hAnsi="PT Astra Serif" w:cs="Times New Roman"/>
            <w:color w:val="auto"/>
            <w:sz w:val="24"/>
            <w:szCs w:val="24"/>
            <w:lang w:val="en-US" w:eastAsia="ru-RU"/>
          </w:rPr>
          <w:t>kremlin</w:t>
        </w:r>
        <w:r w:rsidR="00D93D1B" w:rsidRPr="00FB2DE9">
          <w:rPr>
            <w:rStyle w:val="a4"/>
            <w:rFonts w:ascii="PT Astra Serif" w:eastAsia="+mn-ea" w:hAnsi="PT Astra Serif" w:cs="Times New Roman"/>
            <w:color w:val="auto"/>
            <w:sz w:val="24"/>
            <w:szCs w:val="24"/>
            <w:lang w:eastAsia="ru-RU"/>
          </w:rPr>
          <w:t>.</w:t>
        </w:r>
        <w:r w:rsidR="00D93D1B" w:rsidRPr="00FB2DE9">
          <w:rPr>
            <w:rStyle w:val="a4"/>
            <w:rFonts w:ascii="PT Astra Serif" w:eastAsia="+mn-ea" w:hAnsi="PT Astra Serif" w:cs="Times New Roman"/>
            <w:color w:val="auto"/>
            <w:sz w:val="24"/>
            <w:szCs w:val="24"/>
            <w:lang w:val="en-US" w:eastAsia="ru-RU"/>
          </w:rPr>
          <w:t>ru</w:t>
        </w:r>
        <w:r w:rsidR="00D93D1B" w:rsidRPr="00FB2DE9">
          <w:rPr>
            <w:rStyle w:val="a4"/>
            <w:rFonts w:ascii="PT Astra Serif" w:eastAsia="+mn-ea" w:hAnsi="PT Astra Serif" w:cs="Times New Roman"/>
            <w:noProof/>
            <w:color w:val="auto"/>
            <w:sz w:val="24"/>
            <w:szCs w:val="24"/>
            <w:lang w:eastAsia="ru-RU"/>
          </w:rPr>
          <w:drawing>
            <wp:inline distT="0" distB="0" distL="0" distR="0">
              <wp:extent cx="217805" cy="11906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90" cy="120858"/>
                      </a:xfrm>
                      <a:prstGeom prst="rect">
                        <a:avLst/>
                      </a:prstGeom>
                      <a:noFill/>
                    </pic:spPr>
                  </pic:pic>
                </a:graphicData>
              </a:graphic>
            </wp:inline>
          </w:drawing>
        </w:r>
      </w:hyperlink>
    </w:p>
    <w:p w:rsidR="00D93D1B" w:rsidRPr="00FB2DE9" w:rsidRDefault="00246E26" w:rsidP="00CA6227">
      <w:pPr>
        <w:spacing w:after="0" w:line="240" w:lineRule="auto"/>
        <w:ind w:left="567" w:right="-2" w:firstLine="709"/>
        <w:contextualSpacing/>
        <w:jc w:val="both"/>
        <w:rPr>
          <w:rFonts w:ascii="PT Astra Serif" w:eastAsia="+mn-ea" w:hAnsi="PT Astra Serif" w:cs="Times New Roman"/>
          <w:sz w:val="24"/>
          <w:szCs w:val="24"/>
          <w:lang w:eastAsia="ru-RU"/>
        </w:rPr>
      </w:pPr>
      <w:r w:rsidRPr="00FB2DE9">
        <w:rPr>
          <w:rFonts w:ascii="PT Astra Serif" w:eastAsia="+mn-ea" w:hAnsi="PT Astra Serif" w:cs="Times New Roman"/>
          <w:sz w:val="24"/>
          <w:szCs w:val="24"/>
          <w:lang w:eastAsia="ru-RU"/>
        </w:rPr>
        <w:t xml:space="preserve">раздел «Структура» </w:t>
      </w:r>
      <w:r w:rsidRPr="00FB2DE9">
        <w:rPr>
          <w:rFonts w:ascii="PT Astra Serif" w:eastAsia="+mn-ea" w:hAnsi="PT Astra Serif" w:cs="Times New Roman"/>
          <w:noProof/>
          <w:sz w:val="24"/>
          <w:szCs w:val="24"/>
          <w:lang w:eastAsia="ru-RU"/>
        </w:rPr>
        <w:drawing>
          <wp:inline distT="0" distB="0" distL="0" distR="0">
            <wp:extent cx="219293" cy="94932"/>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977" cy="96960"/>
                    </a:xfrm>
                    <a:prstGeom prst="rect">
                      <a:avLst/>
                    </a:prstGeom>
                    <a:noFill/>
                  </pic:spPr>
                </pic:pic>
              </a:graphicData>
            </a:graphic>
          </wp:inline>
        </w:drawing>
      </w:r>
    </w:p>
    <w:p w:rsidR="00D93D1B" w:rsidRPr="00FB2DE9" w:rsidRDefault="00246E26" w:rsidP="00CA6227">
      <w:pPr>
        <w:spacing w:after="0" w:line="240" w:lineRule="auto"/>
        <w:ind w:left="567" w:right="-2" w:firstLine="709"/>
        <w:contextualSpacing/>
        <w:jc w:val="both"/>
        <w:rPr>
          <w:rFonts w:ascii="PT Astra Serif" w:eastAsia="+mn-ea" w:hAnsi="PT Astra Serif" w:cs="Times New Roman"/>
          <w:sz w:val="24"/>
          <w:szCs w:val="24"/>
          <w:lang w:eastAsia="ru-RU"/>
        </w:rPr>
      </w:pPr>
      <w:r w:rsidRPr="00FB2DE9">
        <w:rPr>
          <w:rFonts w:ascii="PT Astra Serif" w:eastAsia="+mn-ea" w:hAnsi="PT Astra Serif" w:cs="Times New Roman"/>
          <w:sz w:val="24"/>
          <w:szCs w:val="24"/>
          <w:lang w:eastAsia="ru-RU"/>
        </w:rPr>
        <w:t xml:space="preserve">«Комиссии и советы» </w:t>
      </w:r>
      <w:r w:rsidRPr="00FB2DE9">
        <w:rPr>
          <w:rFonts w:ascii="PT Astra Serif" w:eastAsia="+mn-ea" w:hAnsi="PT Astra Serif" w:cs="Times New Roman"/>
          <w:noProof/>
          <w:sz w:val="24"/>
          <w:szCs w:val="24"/>
          <w:lang w:eastAsia="ru-RU"/>
        </w:rPr>
        <w:drawing>
          <wp:inline distT="0" distB="0" distL="0" distR="0">
            <wp:extent cx="217468" cy="113982"/>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012" cy="117936"/>
                    </a:xfrm>
                    <a:prstGeom prst="rect">
                      <a:avLst/>
                    </a:prstGeom>
                    <a:noFill/>
                  </pic:spPr>
                </pic:pic>
              </a:graphicData>
            </a:graphic>
          </wp:inline>
        </w:drawing>
      </w:r>
    </w:p>
    <w:p w:rsidR="00D93D1B" w:rsidRPr="00FB2DE9" w:rsidRDefault="00246E26" w:rsidP="00CA6227">
      <w:pPr>
        <w:spacing w:after="0" w:line="240" w:lineRule="auto"/>
        <w:ind w:left="567" w:right="-2" w:firstLine="709"/>
        <w:contextualSpacing/>
        <w:jc w:val="both"/>
        <w:rPr>
          <w:rFonts w:ascii="PT Astra Serif" w:eastAsia="+mn-ea" w:hAnsi="PT Astra Serif" w:cs="Times New Roman"/>
          <w:sz w:val="24"/>
          <w:szCs w:val="24"/>
          <w:lang w:eastAsia="ru-RU"/>
        </w:rPr>
      </w:pPr>
      <w:r w:rsidRPr="00FB2DE9">
        <w:rPr>
          <w:rFonts w:ascii="PT Astra Serif" w:eastAsia="+mn-ea" w:hAnsi="PT Astra Serif" w:cs="Times New Roman"/>
          <w:sz w:val="24"/>
          <w:szCs w:val="24"/>
          <w:lang w:eastAsia="ru-RU"/>
        </w:rPr>
        <w:t xml:space="preserve">«Советы» </w:t>
      </w:r>
      <w:r w:rsidRPr="00FB2DE9">
        <w:rPr>
          <w:rFonts w:ascii="PT Astra Serif" w:eastAsia="+mn-ea" w:hAnsi="PT Astra Serif" w:cs="Times New Roman"/>
          <w:noProof/>
          <w:sz w:val="24"/>
          <w:szCs w:val="24"/>
          <w:lang w:eastAsia="ru-RU"/>
        </w:rPr>
        <w:drawing>
          <wp:inline distT="0" distB="0" distL="0" distR="0">
            <wp:extent cx="217412" cy="109220"/>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905" cy="111980"/>
                    </a:xfrm>
                    <a:prstGeom prst="rect">
                      <a:avLst/>
                    </a:prstGeom>
                    <a:noFill/>
                  </pic:spPr>
                </pic:pic>
              </a:graphicData>
            </a:graphic>
          </wp:inline>
        </w:drawing>
      </w:r>
    </w:p>
    <w:p w:rsidR="00D93D1B" w:rsidRPr="00FB2DE9" w:rsidRDefault="00246E26" w:rsidP="00CA6227">
      <w:pPr>
        <w:spacing w:after="0" w:line="240" w:lineRule="auto"/>
        <w:ind w:left="567" w:right="-2" w:firstLine="709"/>
        <w:contextualSpacing/>
        <w:jc w:val="both"/>
        <w:rPr>
          <w:rFonts w:ascii="PT Astra Serif" w:eastAsia="+mn-ea" w:hAnsi="PT Astra Serif" w:cs="Times New Roman"/>
          <w:sz w:val="24"/>
          <w:szCs w:val="24"/>
          <w:lang w:eastAsia="ru-RU"/>
        </w:rPr>
      </w:pPr>
      <w:r w:rsidRPr="00FB2DE9">
        <w:rPr>
          <w:rFonts w:ascii="PT Astra Serif" w:eastAsia="+mn-ea" w:hAnsi="PT Astra Serif" w:cs="Times New Roman"/>
          <w:sz w:val="24"/>
          <w:szCs w:val="24"/>
          <w:lang w:eastAsia="ru-RU"/>
        </w:rPr>
        <w:t xml:space="preserve">«Совет по противодействию коррупции» </w:t>
      </w:r>
      <w:r w:rsidRPr="00FB2DE9">
        <w:rPr>
          <w:rFonts w:ascii="PT Astra Serif" w:eastAsia="+mn-ea" w:hAnsi="PT Astra Serif" w:cs="Times New Roman"/>
          <w:noProof/>
          <w:sz w:val="24"/>
          <w:szCs w:val="24"/>
          <w:lang w:eastAsia="ru-RU"/>
        </w:rPr>
        <w:drawing>
          <wp:inline distT="0" distB="0" distL="0" distR="0">
            <wp:extent cx="217450" cy="113983"/>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538" cy="117174"/>
                    </a:xfrm>
                    <a:prstGeom prst="rect">
                      <a:avLst/>
                    </a:prstGeom>
                    <a:noFill/>
                  </pic:spPr>
                </pic:pic>
              </a:graphicData>
            </a:graphic>
          </wp:inline>
        </w:drawing>
      </w:r>
    </w:p>
    <w:p w:rsidR="00D93D1B" w:rsidRPr="00FB2DE9" w:rsidRDefault="00246E26" w:rsidP="00CA6227">
      <w:pPr>
        <w:spacing w:after="0" w:line="240" w:lineRule="auto"/>
        <w:ind w:left="567" w:right="-2" w:firstLine="709"/>
        <w:contextualSpacing/>
        <w:jc w:val="both"/>
        <w:rPr>
          <w:rFonts w:ascii="PT Astra Serif" w:eastAsia="+mn-ea" w:hAnsi="PT Astra Serif" w:cs="Times New Roman"/>
          <w:sz w:val="24"/>
          <w:szCs w:val="24"/>
          <w:lang w:eastAsia="ru-RU"/>
        </w:rPr>
      </w:pPr>
      <w:r w:rsidRPr="00FB2DE9">
        <w:rPr>
          <w:rFonts w:ascii="PT Astra Serif" w:eastAsia="+mn-ea" w:hAnsi="PT Astra Serif" w:cs="Times New Roman"/>
          <w:sz w:val="24"/>
          <w:szCs w:val="24"/>
          <w:lang w:eastAsia="ru-RU"/>
        </w:rPr>
        <w:t xml:space="preserve">«Дополнения» </w:t>
      </w:r>
      <w:r w:rsidRPr="00FB2DE9">
        <w:rPr>
          <w:rFonts w:ascii="PT Astra Serif" w:eastAsia="+mn-ea" w:hAnsi="PT Astra Serif" w:cs="Times New Roman"/>
          <w:noProof/>
          <w:sz w:val="24"/>
          <w:szCs w:val="24"/>
          <w:lang w:eastAsia="ru-RU"/>
        </w:rPr>
        <w:drawing>
          <wp:inline distT="0" distB="0" distL="0" distR="0">
            <wp:extent cx="216535" cy="9967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25" cy="106110"/>
                    </a:xfrm>
                    <a:prstGeom prst="rect">
                      <a:avLst/>
                    </a:prstGeom>
                    <a:noFill/>
                  </pic:spPr>
                </pic:pic>
              </a:graphicData>
            </a:graphic>
          </wp:inline>
        </w:drawing>
      </w:r>
    </w:p>
    <w:p w:rsidR="00246E26" w:rsidRPr="00FB2DE9" w:rsidRDefault="00246E26" w:rsidP="00CA6227">
      <w:pPr>
        <w:spacing w:after="0" w:line="240" w:lineRule="auto"/>
        <w:ind w:left="567" w:right="-2" w:firstLine="709"/>
        <w:contextualSpacing/>
        <w:jc w:val="both"/>
        <w:rPr>
          <w:rFonts w:ascii="PT Astra Serif" w:eastAsia="+mn-ea" w:hAnsi="PT Astra Serif" w:cs="Times New Roman"/>
          <w:sz w:val="24"/>
          <w:szCs w:val="24"/>
          <w:lang w:eastAsia="ru-RU"/>
        </w:rPr>
      </w:pPr>
      <w:r w:rsidRPr="00FB2DE9">
        <w:rPr>
          <w:rFonts w:ascii="PT Astra Serif" w:eastAsia="+mn-ea" w:hAnsi="PT Astra Serif" w:cs="Times New Roman"/>
          <w:sz w:val="24"/>
          <w:szCs w:val="24"/>
          <w:lang w:eastAsia="ru-RU"/>
        </w:rPr>
        <w:t>СПО «Справки БК».</w:t>
      </w:r>
    </w:p>
    <w:p w:rsidR="00246E26" w:rsidRPr="00FB2DE9" w:rsidRDefault="00246E26" w:rsidP="00CA6227">
      <w:pPr>
        <w:spacing w:after="0" w:line="240" w:lineRule="auto"/>
        <w:ind w:left="567" w:right="-2" w:firstLine="709"/>
        <w:contextualSpacing/>
        <w:jc w:val="both"/>
        <w:rPr>
          <w:rFonts w:ascii="PT Astra Serif" w:eastAsia="+mn-ea" w:hAnsi="PT Astra Serif" w:cs="Times New Roman"/>
          <w:sz w:val="24"/>
          <w:szCs w:val="24"/>
          <w:lang w:eastAsia="ru-RU"/>
        </w:rPr>
      </w:pPr>
    </w:p>
    <w:p w:rsidR="00246E26" w:rsidRPr="00FB2DE9" w:rsidRDefault="00246E26" w:rsidP="00CA6227">
      <w:pPr>
        <w:tabs>
          <w:tab w:val="left" w:pos="1701"/>
        </w:tabs>
        <w:spacing w:after="0" w:line="240" w:lineRule="auto"/>
        <w:ind w:left="567" w:right="-2"/>
        <w:contextualSpacing/>
        <w:jc w:val="both"/>
        <w:rPr>
          <w:rFonts w:ascii="PT Astra Serif" w:eastAsia="Times New Roman" w:hAnsi="PT Astra Serif" w:cs="Times New Roman"/>
          <w:sz w:val="24"/>
          <w:szCs w:val="24"/>
          <w:lang w:eastAsia="ru-RU"/>
        </w:rPr>
      </w:pPr>
    </w:p>
    <w:p w:rsidR="00246E26" w:rsidRPr="00FB2DE9" w:rsidRDefault="003B58E9" w:rsidP="00CA6227">
      <w:pPr>
        <w:numPr>
          <w:ilvl w:val="0"/>
          <w:numId w:val="18"/>
        </w:numPr>
        <w:tabs>
          <w:tab w:val="left" w:pos="1701"/>
        </w:tabs>
        <w:spacing w:after="0" w:line="240" w:lineRule="auto"/>
        <w:ind w:left="567"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Л</w:t>
      </w:r>
      <w:r w:rsidR="00246E26" w:rsidRPr="00FB2DE9">
        <w:rPr>
          <w:rFonts w:ascii="PT Astra Serif" w:eastAsia="Times New Roman" w:hAnsi="PT Astra Serif" w:cs="Times New Roman"/>
          <w:sz w:val="24"/>
          <w:szCs w:val="24"/>
          <w:lang w:eastAsia="ru-RU"/>
        </w:rPr>
        <w:t>ичной подписью заверяется только последний лист Справки.</w:t>
      </w:r>
    </w:p>
    <w:p w:rsidR="00246E26" w:rsidRPr="00FB2DE9" w:rsidRDefault="00246E26" w:rsidP="00CA6227">
      <w:pPr>
        <w:spacing w:after="0" w:line="240" w:lineRule="auto"/>
        <w:ind w:left="567" w:right="-2" w:firstLine="709"/>
        <w:jc w:val="both"/>
        <w:rPr>
          <w:rFonts w:ascii="PT Astra Serif" w:eastAsia="Calibri" w:hAnsi="PT Astra Serif" w:cs="Times New Roman"/>
          <w:sz w:val="24"/>
          <w:szCs w:val="24"/>
        </w:rPr>
      </w:pPr>
    </w:p>
    <w:p w:rsidR="00246E26" w:rsidRPr="00FB2DE9" w:rsidRDefault="00246E26" w:rsidP="00CA6227">
      <w:pPr>
        <w:spacing w:after="0" w:line="240" w:lineRule="auto"/>
        <w:ind w:right="-2" w:firstLine="709"/>
        <w:jc w:val="both"/>
        <w:rPr>
          <w:rFonts w:ascii="PT Astra Serif" w:eastAsia="Calibri" w:hAnsi="PT Astra Serif" w:cs="Times New Roman"/>
          <w:sz w:val="24"/>
          <w:szCs w:val="24"/>
        </w:rPr>
      </w:pPr>
      <w:r w:rsidRPr="00FB2DE9">
        <w:rPr>
          <w:rFonts w:ascii="PT Astra Serif" w:eastAsia="Calibri" w:hAnsi="PT Astra Serif" w:cs="Times New Roman"/>
          <w:noProof/>
          <w:sz w:val="24"/>
          <w:szCs w:val="24"/>
          <w:lang w:eastAsia="ru-RU"/>
        </w:rPr>
        <w:drawing>
          <wp:inline distT="0" distB="0" distL="0" distR="0">
            <wp:extent cx="223838" cy="338443"/>
            <wp:effectExtent l="0" t="0" r="5080" b="5080"/>
            <wp:docPr id="26" name="Рисунок 26" descr="D:\UserData\rva\Рабочий стол\xvz.gif.pagespeed.ic.O-aa9tu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ata\rva\Рабочий стол\xvz.gif.pagespeed.ic.O-aa9tuB-B.pn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121" cy="361551"/>
                    </a:xfrm>
                    <a:prstGeom prst="rect">
                      <a:avLst/>
                    </a:prstGeom>
                    <a:noFill/>
                    <a:ln>
                      <a:noFill/>
                    </a:ln>
                  </pic:spPr>
                </pic:pic>
              </a:graphicData>
            </a:graphic>
          </wp:inline>
        </w:drawing>
      </w:r>
      <w:r w:rsidRPr="00FB2DE9">
        <w:rPr>
          <w:rFonts w:ascii="PT Astra Serif" w:eastAsia="Calibri" w:hAnsi="PT Astra Serif" w:cs="Times New Roman"/>
          <w:sz w:val="24"/>
          <w:szCs w:val="24"/>
        </w:rPr>
        <w:t xml:space="preserve"> В случае </w:t>
      </w:r>
      <w:r w:rsidRPr="00FB2DE9">
        <w:rPr>
          <w:rFonts w:ascii="PT Astra Serif" w:eastAsia="Calibri" w:hAnsi="PT Astra Serif" w:cs="Times New Roman"/>
          <w:b/>
          <w:i/>
          <w:sz w:val="24"/>
          <w:szCs w:val="24"/>
        </w:rPr>
        <w:t>невозможности представления сведений о доходах члена своей семьи</w:t>
      </w:r>
      <w:r w:rsidRPr="00FB2DE9">
        <w:rPr>
          <w:rFonts w:ascii="PT Astra Serif" w:eastAsia="Calibri" w:hAnsi="PT Astra Serif" w:cs="Times New Roman"/>
          <w:sz w:val="24"/>
          <w:szCs w:val="24"/>
        </w:rPr>
        <w:t xml:space="preserve"> (например, по причине отказа супруга представлять сведения, </w:t>
      </w:r>
      <w:r w:rsidR="003B58E9" w:rsidRPr="00FB2DE9">
        <w:rPr>
          <w:rFonts w:ascii="PT Astra Serif" w:eastAsia="Calibri" w:hAnsi="PT Astra Serif" w:cs="Times New Roman"/>
          <w:sz w:val="24"/>
          <w:szCs w:val="24"/>
        </w:rPr>
        <w:t xml:space="preserve">по причине раздельного проживания и, соответственно, отсутствии общения с супругом и (или) с ребенком в течение длительного времени, </w:t>
      </w:r>
      <w:r w:rsidRPr="00FB2DE9">
        <w:rPr>
          <w:rFonts w:ascii="PT Astra Serif" w:eastAsia="Calibri" w:hAnsi="PT Astra Serif" w:cs="Times New Roman"/>
          <w:sz w:val="24"/>
          <w:szCs w:val="24"/>
        </w:rPr>
        <w:t>по другим причинам), декларант может обратиться в установленном порядке с соответствующим заявлением в комиссию, уполномоченную на рассмотрение таких заявлений, либо письменно уведомить об этом Губернатора Новосибирской области</w:t>
      </w:r>
      <w:r w:rsidRPr="00FB2DE9">
        <w:rPr>
          <w:rFonts w:ascii="PT Astra Serif" w:eastAsia="Calibri" w:hAnsi="PT Astra Serif" w:cs="Times New Roman"/>
          <w:sz w:val="24"/>
          <w:szCs w:val="24"/>
          <w:vertAlign w:val="superscript"/>
        </w:rPr>
        <w:footnoteReference w:id="26"/>
      </w:r>
      <w:r w:rsidRPr="00FB2DE9">
        <w:rPr>
          <w:rFonts w:ascii="PT Astra Serif" w:eastAsia="Calibri" w:hAnsi="PT Astra Serif" w:cs="Times New Roman"/>
          <w:b/>
          <w:sz w:val="24"/>
          <w:szCs w:val="24"/>
        </w:rPr>
        <w:t>до истечения срока(!), установленного для представления сведений о доходах – до 30 апреля текущего года</w:t>
      </w:r>
      <w:r w:rsidRPr="00FB2DE9">
        <w:rPr>
          <w:rFonts w:ascii="PT Astra Serif" w:eastAsia="Calibri" w:hAnsi="PT Astra Serif" w:cs="Times New Roman"/>
          <w:sz w:val="24"/>
          <w:szCs w:val="24"/>
        </w:rPr>
        <w:t>.</w:t>
      </w:r>
    </w:p>
    <w:p w:rsidR="00B82859" w:rsidRPr="00FB2DE9" w:rsidRDefault="00B82859" w:rsidP="00CA6227">
      <w:pPr>
        <w:spacing w:after="0" w:line="240" w:lineRule="auto"/>
        <w:ind w:right="-2" w:firstLine="709"/>
        <w:jc w:val="both"/>
        <w:rPr>
          <w:rFonts w:ascii="PT Astra Serif" w:eastAsia="Calibri" w:hAnsi="PT Astra Serif" w:cs="Times New Roman"/>
          <w:sz w:val="24"/>
          <w:szCs w:val="24"/>
        </w:rPr>
      </w:pPr>
    </w:p>
    <w:p w:rsidR="00B82859" w:rsidRPr="00FB2DE9" w:rsidRDefault="00B82859" w:rsidP="00CA6227">
      <w:pPr>
        <w:spacing w:after="0" w:line="240" w:lineRule="auto"/>
        <w:ind w:right="-2" w:firstLine="709"/>
        <w:jc w:val="both"/>
        <w:rPr>
          <w:rFonts w:ascii="PT Astra Serif" w:eastAsia="Calibri" w:hAnsi="PT Astra Serif" w:cs="Times New Roman"/>
          <w:sz w:val="24"/>
          <w:szCs w:val="24"/>
        </w:rPr>
      </w:pPr>
    </w:p>
    <w:p w:rsidR="000F6B22" w:rsidRPr="00FB2DE9" w:rsidRDefault="000F6B22">
      <w:pPr>
        <w:rPr>
          <w:rFonts w:ascii="PT Astra Serif" w:eastAsia="Calibri" w:hAnsi="PT Astra Serif" w:cs="Times New Roman"/>
          <w:sz w:val="24"/>
          <w:szCs w:val="24"/>
        </w:rPr>
      </w:pPr>
      <w:r w:rsidRPr="00FB2DE9">
        <w:rPr>
          <w:rFonts w:ascii="PT Astra Serif" w:eastAsia="Calibri" w:hAnsi="PT Astra Serif" w:cs="Times New Roman"/>
          <w:sz w:val="24"/>
          <w:szCs w:val="24"/>
        </w:rPr>
        <w:br w:type="page"/>
      </w:r>
    </w:p>
    <w:p w:rsidR="00577EA2" w:rsidRPr="00FB2DE9" w:rsidRDefault="004C1538" w:rsidP="00CA6227">
      <w:pPr>
        <w:spacing w:after="0" w:line="240" w:lineRule="auto"/>
        <w:ind w:right="-2" w:firstLine="709"/>
        <w:jc w:val="both"/>
        <w:rPr>
          <w:rFonts w:ascii="PT Astra Serif" w:eastAsia="Calibri" w:hAnsi="PT Astra Serif" w:cs="Times New Roman"/>
          <w:sz w:val="24"/>
          <w:szCs w:val="24"/>
        </w:rPr>
      </w:pPr>
      <w:r w:rsidRPr="00FB2DE9">
        <w:rPr>
          <w:rFonts w:ascii="PT Astra Serif" w:hAnsi="PT Astra Serif"/>
          <w:noProof/>
          <w:sz w:val="24"/>
          <w:szCs w:val="24"/>
          <w:lang w:eastAsia="ru-RU"/>
        </w:rPr>
        <w:lastRenderedPageBreak/>
        <w:pict>
          <v:oval id="Овал 2" o:spid="_x0000_s1032" style="position:absolute;left:0;text-align:left;margin-left:95pt;margin-top:6.1pt;width:312.75pt;height:46.7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" fillcolor="#dff1d3" strokecolor="#89ae56" strokeweight="1.52778mm">
            <v:stroke linestyle="thickThin"/>
            <v:path arrowok="t"/>
            <v:textbox>
              <w:txbxContent>
                <w:p w:rsidR="00A04BD5" w:rsidRPr="000B168C" w:rsidRDefault="00A04BD5" w:rsidP="00246E26">
                  <w:pPr>
                    <w:jc w:val="center"/>
                    <w:rPr>
                      <w:rFonts w:ascii="Times New Roman" w:hAnsi="Times New Roman" w:cs="Times New Roman"/>
                      <w:b/>
                      <w:color w:val="002060"/>
                      <w:sz w:val="28"/>
                      <w:szCs w:val="28"/>
                    </w:rPr>
                  </w:pPr>
                  <w:r w:rsidRPr="000B168C">
                    <w:rPr>
                      <w:rFonts w:ascii="Times New Roman" w:hAnsi="Times New Roman" w:cs="Times New Roman"/>
                      <w:b/>
                      <w:color w:val="002060"/>
                      <w:sz w:val="28"/>
                      <w:szCs w:val="28"/>
                    </w:rPr>
                    <w:t>ЗАПОЛНЕНИЕ СПРАВКИ</w:t>
                  </w:r>
                </w:p>
              </w:txbxContent>
            </v:textbox>
          </v:oval>
        </w:pict>
      </w:r>
    </w:p>
    <w:p w:rsidR="00577EA2" w:rsidRPr="00FB2DE9" w:rsidRDefault="00577EA2" w:rsidP="00CA6227">
      <w:pPr>
        <w:spacing w:after="0" w:line="240" w:lineRule="auto"/>
        <w:ind w:right="-2" w:firstLine="709"/>
        <w:jc w:val="both"/>
        <w:rPr>
          <w:rFonts w:ascii="PT Astra Serif" w:eastAsia="Calibri" w:hAnsi="PT Astra Serif" w:cs="Times New Roman"/>
          <w:sz w:val="24"/>
          <w:szCs w:val="24"/>
        </w:rPr>
      </w:pPr>
    </w:p>
    <w:p w:rsidR="00577EA2" w:rsidRPr="00FB2DE9" w:rsidRDefault="00577EA2" w:rsidP="00CA6227">
      <w:pPr>
        <w:spacing w:after="0" w:line="240" w:lineRule="auto"/>
        <w:ind w:right="-2" w:firstLine="709"/>
        <w:jc w:val="both"/>
        <w:rPr>
          <w:rFonts w:ascii="PT Astra Serif" w:eastAsia="Calibri" w:hAnsi="PT Astra Serif" w:cs="Times New Roman"/>
          <w:sz w:val="24"/>
          <w:szCs w:val="24"/>
        </w:rPr>
      </w:pPr>
    </w:p>
    <w:p w:rsidR="00577EA2" w:rsidRPr="00FB2DE9" w:rsidRDefault="00577EA2" w:rsidP="00CA6227">
      <w:pPr>
        <w:spacing w:after="0" w:line="240" w:lineRule="auto"/>
        <w:ind w:right="-2" w:firstLine="709"/>
        <w:jc w:val="both"/>
        <w:rPr>
          <w:rFonts w:ascii="PT Astra Serif" w:eastAsia="Times New Roman" w:hAnsi="PT Astra Serif" w:cs="Times New Roman"/>
          <w:b/>
          <w:sz w:val="24"/>
          <w:szCs w:val="24"/>
          <w:lang w:eastAsia="ru-RU"/>
        </w:rPr>
      </w:pPr>
    </w:p>
    <w:p w:rsidR="003841CE" w:rsidRPr="00FB2DE9" w:rsidRDefault="003841CE" w:rsidP="00CA6227">
      <w:pPr>
        <w:widowControl w:val="0"/>
        <w:autoSpaceDE w:val="0"/>
        <w:autoSpaceDN w:val="0"/>
        <w:spacing w:after="0" w:line="240" w:lineRule="auto"/>
        <w:ind w:right="-2" w:firstLine="709"/>
        <w:jc w:val="center"/>
        <w:rPr>
          <w:rFonts w:ascii="PT Astra Serif" w:eastAsia="Times New Roman" w:hAnsi="PT Astra Serif" w:cs="Times New Roman"/>
          <w:b/>
          <w:sz w:val="24"/>
          <w:szCs w:val="24"/>
          <w:lang w:eastAsia="ru-RU"/>
        </w:rPr>
      </w:pPr>
    </w:p>
    <w:p w:rsidR="00246E26" w:rsidRPr="00FB2DE9" w:rsidRDefault="00246E26" w:rsidP="00CA6227">
      <w:pPr>
        <w:widowControl w:val="0"/>
        <w:autoSpaceDE w:val="0"/>
        <w:autoSpaceDN w:val="0"/>
        <w:spacing w:after="0" w:line="240" w:lineRule="auto"/>
        <w:ind w:right="-2" w:firstLine="709"/>
        <w:jc w:val="center"/>
        <w:rPr>
          <w:rFonts w:ascii="PT Astra Serif" w:eastAsia="Times New Roman" w:hAnsi="PT Astra Serif" w:cs="Times New Roman"/>
          <w:b/>
          <w:sz w:val="24"/>
          <w:szCs w:val="24"/>
          <w:lang w:eastAsia="ru-RU"/>
        </w:rPr>
      </w:pPr>
      <w:r w:rsidRPr="00FB2DE9">
        <w:rPr>
          <w:rFonts w:ascii="PT Astra Serif" w:eastAsia="Times New Roman" w:hAnsi="PT Astra Serif" w:cs="Times New Roman"/>
          <w:b/>
          <w:sz w:val="24"/>
          <w:szCs w:val="24"/>
          <w:lang w:eastAsia="ru-RU"/>
        </w:rPr>
        <w:t>СПРАВКУ РЕКОМЕНДУЕТСЯ ЗАПОЛНЯТЬ ТОЛЬКО НА ОСНОВАНИИ ОФИЦИАЛЬНЫХ ДОКУМЕНТОВ</w:t>
      </w:r>
    </w:p>
    <w:p w:rsidR="00246E26" w:rsidRPr="00FB2DE9" w:rsidRDefault="00246E26" w:rsidP="00CA6227">
      <w:pPr>
        <w:widowControl w:val="0"/>
        <w:autoSpaceDE w:val="0"/>
        <w:autoSpaceDN w:val="0"/>
        <w:spacing w:after="0" w:line="240" w:lineRule="auto"/>
        <w:ind w:right="-2" w:firstLine="709"/>
        <w:jc w:val="both"/>
        <w:rPr>
          <w:rFonts w:ascii="PT Astra Serif" w:eastAsia="Times New Roman" w:hAnsi="PT Astra Serif" w:cs="Times New Roman"/>
          <w:b/>
          <w:sz w:val="24"/>
          <w:szCs w:val="24"/>
          <w:lang w:eastAsia="ru-RU"/>
        </w:rPr>
      </w:pPr>
    </w:p>
    <w:p w:rsidR="00246E26" w:rsidRPr="00FB2DE9" w:rsidRDefault="00246E26" w:rsidP="00CA6227">
      <w:pPr>
        <w:widowControl w:val="0"/>
        <w:numPr>
          <w:ilvl w:val="0"/>
          <w:numId w:val="19"/>
        </w:numPr>
        <w:autoSpaceDE w:val="0"/>
        <w:autoSpaceDN w:val="0"/>
        <w:spacing w:after="0" w:line="240" w:lineRule="auto"/>
        <w:ind w:left="0" w:right="-2" w:firstLine="709"/>
        <w:jc w:val="both"/>
        <w:rPr>
          <w:rFonts w:ascii="PT Astra Serif" w:eastAsia="Times New Roman" w:hAnsi="PT Astra Serif" w:cs="Times New Roman"/>
          <w:b/>
          <w:sz w:val="24"/>
          <w:szCs w:val="24"/>
          <w:lang w:eastAsia="ru-RU"/>
        </w:rPr>
      </w:pPr>
      <w:r w:rsidRPr="00FB2DE9">
        <w:rPr>
          <w:rFonts w:ascii="PT Astra Serif" w:eastAsia="Times New Roman" w:hAnsi="PT Astra Serif" w:cs="Times New Roman"/>
          <w:b/>
          <w:noProof/>
          <w:sz w:val="24"/>
          <w:szCs w:val="24"/>
          <w:lang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posOffset>5080</wp:posOffset>
            </wp:positionV>
            <wp:extent cx="1266825" cy="990600"/>
            <wp:effectExtent l="0" t="0" r="9525" b="0"/>
            <wp:wrapSquare wrapText="bothSides"/>
            <wp:docPr id="5" name="Рисунок 5" descr="d:\Мои документы\Мои рисунки\пасп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паспорта.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990600"/>
                    </a:xfrm>
                    <a:prstGeom prst="rect">
                      <a:avLst/>
                    </a:prstGeom>
                    <a:noFill/>
                    <a:ln>
                      <a:noFill/>
                    </a:ln>
                  </pic:spPr>
                </pic:pic>
              </a:graphicData>
            </a:graphic>
          </wp:anchor>
        </w:drawing>
      </w:r>
      <w:r w:rsidRPr="00FB2DE9">
        <w:rPr>
          <w:rFonts w:ascii="PT Astra Serif" w:eastAsia="Times New Roman" w:hAnsi="PT Astra Serif" w:cs="Times New Roman"/>
          <w:b/>
          <w:sz w:val="24"/>
          <w:szCs w:val="24"/>
          <w:u w:val="single"/>
          <w:lang w:eastAsia="ru-RU"/>
        </w:rPr>
        <w:t>Документы, содержащие данные о декларанте, членах его семьи</w:t>
      </w:r>
      <w:r w:rsidRPr="00FB2DE9">
        <w:rPr>
          <w:rFonts w:ascii="PT Astra Serif" w:eastAsia="Times New Roman" w:hAnsi="PT Astra Serif" w:cs="Times New Roman"/>
          <w:b/>
          <w:sz w:val="24"/>
          <w:szCs w:val="24"/>
          <w:lang w:eastAsia="ru-RU"/>
        </w:rPr>
        <w:t>:</w:t>
      </w:r>
    </w:p>
    <w:p w:rsidR="00246E26" w:rsidRPr="00FB2DE9" w:rsidRDefault="00246E26" w:rsidP="00CA6227">
      <w:pPr>
        <w:widowControl w:val="0"/>
        <w:autoSpaceDE w:val="0"/>
        <w:autoSpaceDN w:val="0"/>
        <w:spacing w:after="0" w:line="240" w:lineRule="auto"/>
        <w:ind w:right="-2" w:firstLine="709"/>
        <w:jc w:val="both"/>
        <w:rPr>
          <w:rFonts w:ascii="PT Astra Serif" w:eastAsia="Times New Roman" w:hAnsi="PT Astra Serif" w:cs="Times New Roman"/>
          <w:b/>
          <w:sz w:val="24"/>
          <w:szCs w:val="24"/>
          <w:lang w:eastAsia="ru-RU"/>
        </w:rPr>
      </w:pPr>
      <w:r w:rsidRPr="00FB2DE9">
        <w:rPr>
          <w:rFonts w:ascii="PT Astra Serif" w:eastAsia="Times New Roman" w:hAnsi="PT Astra Serif" w:cs="Times New Roman"/>
          <w:sz w:val="24"/>
          <w:szCs w:val="24"/>
          <w:lang w:eastAsia="ru-RU"/>
        </w:rPr>
        <w:t>паспорт декларанта, его супруга (супруги), свидетельство о рождении несовершеннолетнего ребенка (паспорт при наличии</w:t>
      </w:r>
      <w:r w:rsidRPr="00FB2DE9">
        <w:rPr>
          <w:rFonts w:ascii="PT Astra Serif" w:eastAsia="Times New Roman" w:hAnsi="PT Astra Serif" w:cs="Times New Roman"/>
          <w:b/>
          <w:sz w:val="24"/>
          <w:szCs w:val="24"/>
          <w:lang w:eastAsia="ru-RU"/>
        </w:rPr>
        <w:t>).</w:t>
      </w:r>
    </w:p>
    <w:p w:rsidR="00AB1B6E" w:rsidRPr="00FB2DE9" w:rsidRDefault="00AB1B6E" w:rsidP="00CA6227">
      <w:pPr>
        <w:widowControl w:val="0"/>
        <w:autoSpaceDE w:val="0"/>
        <w:autoSpaceDN w:val="0"/>
        <w:spacing w:after="0" w:line="240" w:lineRule="auto"/>
        <w:ind w:right="-2" w:firstLine="709"/>
        <w:jc w:val="both"/>
        <w:rPr>
          <w:rFonts w:ascii="PT Astra Serif" w:eastAsia="Times New Roman" w:hAnsi="PT Astra Serif" w:cs="Times New Roman"/>
          <w:b/>
          <w:sz w:val="24"/>
          <w:szCs w:val="24"/>
          <w:lang w:eastAsia="ru-RU"/>
        </w:rPr>
      </w:pPr>
    </w:p>
    <w:p w:rsidR="00246E26" w:rsidRPr="00FB2DE9" w:rsidRDefault="00246E26" w:rsidP="00CA6227">
      <w:pPr>
        <w:pStyle w:val="ac"/>
        <w:widowControl w:val="0"/>
        <w:numPr>
          <w:ilvl w:val="0"/>
          <w:numId w:val="19"/>
        </w:numPr>
        <w:autoSpaceDE w:val="0"/>
        <w:autoSpaceDN w:val="0"/>
        <w:ind w:left="0" w:right="-2" w:firstLine="709"/>
        <w:rPr>
          <w:rFonts w:ascii="PT Astra Serif" w:eastAsia="Times New Roman" w:hAnsi="PT Astra Serif"/>
          <w:sz w:val="24"/>
          <w:szCs w:val="24"/>
          <w:lang w:eastAsia="ru-RU"/>
        </w:rPr>
      </w:pPr>
      <w:r w:rsidRPr="00FB2DE9">
        <w:rPr>
          <w:rFonts w:ascii="PT Astra Serif" w:hAnsi="PT Astra Serif"/>
          <w:noProof/>
          <w:sz w:val="24"/>
          <w:szCs w:val="24"/>
          <w:lang w:eastAsia="ru-RU"/>
        </w:rPr>
        <w:drawing>
          <wp:anchor distT="0" distB="0" distL="114300" distR="114300" simplePos="0" relativeHeight="251666432" behindDoc="0" locked="0" layoutInCell="1" allowOverlap="1">
            <wp:simplePos x="0" y="0"/>
            <wp:positionH relativeFrom="margin">
              <wp:posOffset>4998257</wp:posOffset>
            </wp:positionH>
            <wp:positionV relativeFrom="paragraph">
              <wp:posOffset>64032</wp:posOffset>
            </wp:positionV>
            <wp:extent cx="1333500" cy="1171575"/>
            <wp:effectExtent l="0" t="0" r="0" b="0"/>
            <wp:wrapSquare wrapText="bothSides"/>
            <wp:docPr id="17" name="Рисунок 17" descr="d:\Мои документы\Мои рисунки\3004993-2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3004993-2xs.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171575"/>
                    </a:xfrm>
                    <a:prstGeom prst="rect">
                      <a:avLst/>
                    </a:prstGeom>
                    <a:gradFill flip="none" rotWithShape="1">
                      <a:gsLst>
                        <a:gs pos="0">
                          <a:srgbClr val="99CB38">
                            <a:lumMod val="20000"/>
                            <a:lumOff val="80000"/>
                          </a:srgbClr>
                        </a:gs>
                        <a:gs pos="74000">
                          <a:srgbClr val="99CB38">
                            <a:lumMod val="45000"/>
                            <a:lumOff val="55000"/>
                          </a:srgbClr>
                        </a:gs>
                        <a:gs pos="83000">
                          <a:srgbClr val="99CB38">
                            <a:lumMod val="45000"/>
                            <a:lumOff val="55000"/>
                          </a:srgbClr>
                        </a:gs>
                        <a:gs pos="100000">
                          <a:srgbClr val="99CB38">
                            <a:lumMod val="30000"/>
                            <a:lumOff val="70000"/>
                          </a:srgbClr>
                        </a:gs>
                      </a:gsLst>
                      <a:lin ang="5400000" scaled="1"/>
                      <a:tileRect/>
                    </a:gradFill>
                    <a:ln>
                      <a:noFill/>
                    </a:ln>
                  </pic:spPr>
                </pic:pic>
              </a:graphicData>
            </a:graphic>
          </wp:anchor>
        </w:drawing>
      </w:r>
      <w:r w:rsidRPr="00FB2DE9">
        <w:rPr>
          <w:rFonts w:ascii="PT Astra Serif" w:eastAsia="Times New Roman" w:hAnsi="PT Astra Serif"/>
          <w:b/>
          <w:color w:val="000000"/>
          <w:sz w:val="24"/>
          <w:szCs w:val="24"/>
          <w:u w:val="single"/>
          <w:lang w:eastAsia="ru-RU"/>
        </w:rPr>
        <w:t>Документы на недвижимое имущество, находящееся в собственности (пользовании)</w:t>
      </w:r>
      <w:r w:rsidRPr="00FB2DE9">
        <w:rPr>
          <w:rFonts w:ascii="PT Astra Serif" w:eastAsia="Times New Roman" w:hAnsi="PT Astra Serif"/>
          <w:b/>
          <w:color w:val="000000"/>
          <w:sz w:val="24"/>
          <w:szCs w:val="24"/>
          <w:lang w:eastAsia="ru-RU"/>
        </w:rPr>
        <w:t>:</w:t>
      </w:r>
      <w:r w:rsidRPr="00FB2DE9">
        <w:rPr>
          <w:rFonts w:ascii="PT Astra Serif" w:eastAsia="Times New Roman" w:hAnsi="PT Astra Serif"/>
          <w:sz w:val="24"/>
          <w:szCs w:val="24"/>
          <w:lang w:eastAsia="ru-RU"/>
        </w:rPr>
        <w:t>свидетельство о государственной регистрации права собственности, выписка из ЕГРН, договор купли-продажи, договор мены, договор аренды, договор дарения, свидетельство о праве на наследство, решение суда, членские книжки гаражно-строительного кооператива, соглашение о передаче имущества в собственность граждан, акт приема-передачи по договору участия в долевом строительстве и др.</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b/>
          <w:color w:val="000000"/>
          <w:sz w:val="24"/>
          <w:szCs w:val="24"/>
          <w:u w:val="single"/>
          <w:lang w:eastAsia="ru-RU"/>
        </w:rPr>
      </w:pPr>
    </w:p>
    <w:p w:rsidR="00246E26" w:rsidRPr="00FB2DE9" w:rsidRDefault="00246E26" w:rsidP="00CA6227">
      <w:pPr>
        <w:numPr>
          <w:ilvl w:val="0"/>
          <w:numId w:val="19"/>
        </w:numPr>
        <w:spacing w:after="0" w:line="240" w:lineRule="auto"/>
        <w:ind w:left="0"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b/>
          <w:noProof/>
          <w:color w:val="000000"/>
          <w:sz w:val="24"/>
          <w:szCs w:val="24"/>
          <w:u w:val="single"/>
          <w:lang w:eastAsia="ru-RU"/>
        </w:rPr>
        <w:drawing>
          <wp:anchor distT="0" distB="0" distL="114300" distR="114300" simplePos="0" relativeHeight="251660288" behindDoc="0" locked="0" layoutInCell="1" allowOverlap="1">
            <wp:simplePos x="0" y="0"/>
            <wp:positionH relativeFrom="margin">
              <wp:posOffset>3810</wp:posOffset>
            </wp:positionH>
            <wp:positionV relativeFrom="paragraph">
              <wp:posOffset>38735</wp:posOffset>
            </wp:positionV>
            <wp:extent cx="1533525" cy="1024890"/>
            <wp:effectExtent l="0" t="0" r="0" b="0"/>
            <wp:wrapSquare wrapText="bothSides"/>
            <wp:docPr id="7" name="Рисунок 7" descr="d:\Мои документы\Мои рисунки\1-avtomobil-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рисунки\1-avtomobil-500.pn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024890"/>
                    </a:xfrm>
                    <a:prstGeom prst="rect">
                      <a:avLst/>
                    </a:prstGeom>
                    <a:noFill/>
                    <a:ln>
                      <a:noFill/>
                    </a:ln>
                  </pic:spPr>
                </pic:pic>
              </a:graphicData>
            </a:graphic>
          </wp:anchor>
        </w:drawing>
      </w:r>
      <w:r w:rsidRPr="00FB2DE9">
        <w:rPr>
          <w:rFonts w:ascii="PT Astra Serif" w:eastAsia="Times New Roman" w:hAnsi="PT Astra Serif" w:cs="Times New Roman"/>
          <w:b/>
          <w:color w:val="000000"/>
          <w:sz w:val="24"/>
          <w:szCs w:val="24"/>
          <w:u w:val="single"/>
          <w:lang w:eastAsia="ru-RU"/>
        </w:rPr>
        <w:t>Документы на транспортные средства</w:t>
      </w:r>
      <w:r w:rsidRPr="00FB2DE9">
        <w:rPr>
          <w:rFonts w:ascii="PT Astra Serif" w:eastAsia="Times New Roman" w:hAnsi="PT Astra Serif" w:cs="Times New Roman"/>
          <w:sz w:val="24"/>
          <w:szCs w:val="24"/>
          <w:lang w:eastAsia="ru-RU"/>
        </w:rPr>
        <w:t>, в т</w:t>
      </w:r>
      <w:r w:rsidR="00D233C5" w:rsidRPr="00FB2DE9">
        <w:rPr>
          <w:rFonts w:ascii="PT Astra Serif" w:eastAsia="Times New Roman" w:hAnsi="PT Astra Serif" w:cs="Times New Roman"/>
          <w:sz w:val="24"/>
          <w:szCs w:val="24"/>
          <w:lang w:eastAsia="ru-RU"/>
        </w:rPr>
        <w:t xml:space="preserve">ом числе </w:t>
      </w:r>
      <w:r w:rsidRPr="00FB2DE9">
        <w:rPr>
          <w:rFonts w:ascii="PT Astra Serif" w:eastAsia="Times New Roman" w:hAnsi="PT Astra Serif" w:cs="Times New Roman"/>
          <w:sz w:val="24"/>
          <w:szCs w:val="24"/>
          <w:lang w:eastAsia="ru-RU"/>
        </w:rPr>
        <w:t>мотоциклы, сельскохозяйственную технику, лодки, катера, прицепы и др.: паспорт транспортного средства, свидетельство о регистрации транспортного средства;</w:t>
      </w:r>
    </w:p>
    <w:p w:rsidR="00AB1B6E" w:rsidRPr="00FB2DE9" w:rsidRDefault="00AB1B6E" w:rsidP="00CA6227">
      <w:pPr>
        <w:spacing w:after="0" w:line="240" w:lineRule="auto"/>
        <w:ind w:right="-2" w:firstLine="709"/>
        <w:contextualSpacing/>
        <w:jc w:val="both"/>
        <w:rPr>
          <w:rFonts w:ascii="PT Astra Serif" w:eastAsia="Times New Roman" w:hAnsi="PT Astra Serif" w:cs="Times New Roman"/>
          <w:sz w:val="24"/>
          <w:szCs w:val="24"/>
          <w:lang w:eastAsia="ru-RU"/>
        </w:rPr>
      </w:pPr>
    </w:p>
    <w:p w:rsidR="00246E26" w:rsidRPr="00FB2DE9" w:rsidRDefault="00246E26" w:rsidP="00CA6227">
      <w:pPr>
        <w:numPr>
          <w:ilvl w:val="0"/>
          <w:numId w:val="19"/>
        </w:numPr>
        <w:spacing w:after="0" w:line="240" w:lineRule="auto"/>
        <w:ind w:left="0" w:right="-2" w:firstLine="709"/>
        <w:contextualSpacing/>
        <w:jc w:val="both"/>
        <w:rPr>
          <w:rFonts w:ascii="PT Astra Serif" w:eastAsia="Times New Roman" w:hAnsi="PT Astra Serif" w:cs="Times New Roman"/>
          <w:b/>
          <w:sz w:val="24"/>
          <w:szCs w:val="24"/>
          <w:u w:val="single"/>
          <w:lang w:eastAsia="ru-RU"/>
        </w:rPr>
      </w:pPr>
      <w:r w:rsidRPr="00FB2DE9">
        <w:rPr>
          <w:rFonts w:ascii="PT Astra Serif" w:eastAsia="Times New Roman" w:hAnsi="PT Astra Serif" w:cs="Times New Roman"/>
          <w:b/>
          <w:sz w:val="24"/>
          <w:szCs w:val="24"/>
          <w:u w:val="single"/>
          <w:lang w:eastAsia="ru-RU"/>
        </w:rPr>
        <w:t>Документы о доходах:</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noProof/>
          <w:sz w:val="24"/>
          <w:szCs w:val="24"/>
          <w:lang w:eastAsia="ru-RU"/>
        </w:rPr>
        <w:drawing>
          <wp:anchor distT="0" distB="0" distL="114300" distR="114300" simplePos="0" relativeHeight="251668480" behindDoc="0" locked="0" layoutInCell="1" allowOverlap="1">
            <wp:simplePos x="0" y="0"/>
            <wp:positionH relativeFrom="column">
              <wp:posOffset>4666684</wp:posOffset>
            </wp:positionH>
            <wp:positionV relativeFrom="paragraph">
              <wp:posOffset>5715</wp:posOffset>
            </wp:positionV>
            <wp:extent cx="1666875" cy="11334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JTOQMK4Y.jp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6875" cy="1133475"/>
                    </a:xfrm>
                    <a:prstGeom prst="rect">
                      <a:avLst/>
                    </a:prstGeom>
                  </pic:spPr>
                </pic:pic>
              </a:graphicData>
            </a:graphic>
          </wp:anchor>
        </w:drawing>
      </w:r>
      <w:r w:rsidRPr="00FB2DE9">
        <w:rPr>
          <w:rFonts w:ascii="PT Astra Serif" w:eastAsia="Times New Roman" w:hAnsi="PT Astra Serif" w:cs="Times New Roman"/>
          <w:sz w:val="24"/>
          <w:szCs w:val="24"/>
          <w:lang w:eastAsia="ru-RU"/>
        </w:rPr>
        <w:t>справки 2-НДФЛ по основному месту работы (и по месту иной оплачиваемой работы (запрашивается в бухгалтерии));</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справки отделения ФСС РФ о пособи</w:t>
      </w:r>
      <w:r w:rsidR="00D233C5" w:rsidRPr="00FB2DE9">
        <w:rPr>
          <w:rFonts w:ascii="PT Astra Serif" w:eastAsia="Times New Roman" w:hAnsi="PT Astra Serif" w:cs="Times New Roman"/>
          <w:sz w:val="24"/>
          <w:szCs w:val="24"/>
          <w:lang w:eastAsia="ru-RU"/>
        </w:rPr>
        <w:t>ях:</w:t>
      </w:r>
      <w:r w:rsidRPr="00FB2DE9">
        <w:rPr>
          <w:rFonts w:ascii="PT Astra Serif" w:eastAsia="Times New Roman" w:hAnsi="PT Astra Serif" w:cs="Times New Roman"/>
          <w:sz w:val="24"/>
          <w:szCs w:val="24"/>
          <w:lang w:eastAsia="ru-RU"/>
        </w:rPr>
        <w:t xml:space="preserve"> по временной нетрудоспособности</w:t>
      </w:r>
      <w:r w:rsidR="00D233C5" w:rsidRPr="00FB2DE9">
        <w:rPr>
          <w:rFonts w:ascii="PT Astra Serif" w:eastAsia="Times New Roman" w:hAnsi="PT Astra Serif" w:cs="Times New Roman"/>
          <w:sz w:val="24"/>
          <w:szCs w:val="24"/>
          <w:lang w:eastAsia="ru-RU"/>
        </w:rPr>
        <w:t>,</w:t>
      </w:r>
      <w:r w:rsidRPr="00FB2DE9">
        <w:rPr>
          <w:rFonts w:ascii="PT Astra Serif" w:eastAsia="Times New Roman" w:hAnsi="PT Astra Serif" w:cs="Times New Roman"/>
          <w:sz w:val="24"/>
          <w:szCs w:val="24"/>
          <w:lang w:eastAsia="ru-RU"/>
        </w:rPr>
        <w:t xml:space="preserve"> в связи с рождением ребенка;</w:t>
      </w:r>
    </w:p>
    <w:p w:rsidR="00246E26" w:rsidRPr="00FB2DE9" w:rsidRDefault="00246E26" w:rsidP="00CA6227">
      <w:pPr>
        <w:autoSpaceDE w:val="0"/>
        <w:autoSpaceDN w:val="0"/>
        <w:adjustRightInd w:val="0"/>
        <w:spacing w:after="0" w:line="240" w:lineRule="auto"/>
        <w:ind w:right="-2"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выписки (справки) из банка или иной кредитной организации, подтверждающие получение в отчетном периоде дохода от вкладов, в том числе в виде капитализации по пенсионному счету, а также дохода, полученного в порядке наследования;</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гражданско-правовые договоры на выполнение работ, оказание услуг;</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 xml:space="preserve">авторские (лицензионные) договоры; </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налоговые декларации индивидуального предпринимателя или юридического лица; справки из учебных заведений о выплате стипендии;</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справки финансовых органов, коммерческих организаций и фондов о доходах от ценных бумаг и долей участия за отчетный период;</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справки из Центра занятости населения о выплате пособия по безработице;</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справки отделения Пенсионного фонда Российской Федерации о выплате пенсии,о реализации государственного сертификата на материнский капитал;</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гражданско-правовые договоры о совершении в отчетном периоде возмездной сделки по отчуждению объектов права собственности другим лицам,по переуступке прав требования на строящиеся объекты недвижимости.</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p>
    <w:p w:rsidR="00246E26" w:rsidRPr="00FB2DE9" w:rsidRDefault="00246E26" w:rsidP="00CA6227">
      <w:pPr>
        <w:numPr>
          <w:ilvl w:val="0"/>
          <w:numId w:val="20"/>
        </w:numPr>
        <w:tabs>
          <w:tab w:val="left" w:pos="1701"/>
        </w:tabs>
        <w:spacing w:after="0" w:line="240" w:lineRule="auto"/>
        <w:ind w:left="0" w:right="-2" w:firstLine="709"/>
        <w:contextualSpacing/>
        <w:jc w:val="both"/>
        <w:rPr>
          <w:rFonts w:ascii="PT Astra Serif" w:eastAsia="Times New Roman" w:hAnsi="PT Astra Serif" w:cs="Times New Roman"/>
          <w:i/>
          <w:sz w:val="24"/>
          <w:szCs w:val="24"/>
          <w:lang w:eastAsia="ru-RU"/>
        </w:rPr>
      </w:pPr>
      <w:r w:rsidRPr="00FB2DE9">
        <w:rPr>
          <w:rFonts w:ascii="PT Astra Serif" w:eastAsia="Times New Roman" w:hAnsi="PT Astra Serif" w:cs="Times New Roman"/>
          <w:b/>
          <w:sz w:val="24"/>
          <w:szCs w:val="24"/>
          <w:u w:val="single"/>
          <w:lang w:eastAsia="ru-RU"/>
        </w:rPr>
        <w:t>Документы о счетах в банках (иных кредитных организациях)</w:t>
      </w:r>
      <w:r w:rsidRPr="00FB2DE9">
        <w:rPr>
          <w:rFonts w:ascii="PT Astra Serif" w:eastAsia="Times New Roman" w:hAnsi="PT Astra Serif" w:cs="Times New Roman"/>
          <w:b/>
          <w:sz w:val="24"/>
          <w:szCs w:val="24"/>
          <w:lang w:eastAsia="ru-RU"/>
        </w:rPr>
        <w:t xml:space="preserve">: </w:t>
      </w:r>
    </w:p>
    <w:p w:rsidR="00577EA2" w:rsidRPr="00FB2DE9" w:rsidRDefault="00577EA2" w:rsidP="00CA6227">
      <w:pPr>
        <w:tabs>
          <w:tab w:val="left" w:pos="1701"/>
        </w:tabs>
        <w:spacing w:after="0" w:line="240" w:lineRule="auto"/>
        <w:ind w:right="-2" w:firstLine="709"/>
        <w:contextualSpacing/>
        <w:jc w:val="both"/>
        <w:rPr>
          <w:rFonts w:ascii="PT Astra Serif" w:eastAsia="Times New Roman" w:hAnsi="PT Astra Serif" w:cs="Times New Roman"/>
          <w:i/>
          <w:sz w:val="24"/>
          <w:szCs w:val="24"/>
          <w:lang w:eastAsia="ru-RU"/>
        </w:rPr>
      </w:pP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b/>
          <w:i/>
          <w:noProof/>
          <w:sz w:val="24"/>
          <w:szCs w:val="24"/>
          <w:u w:val="single"/>
          <w:lang w:eastAsia="ru-RU"/>
        </w:rPr>
        <w:lastRenderedPageBreak/>
        <w:drawing>
          <wp:anchor distT="0" distB="0" distL="114300" distR="114300" simplePos="0" relativeHeight="251674624" behindDoc="1" locked="0" layoutInCell="1" allowOverlap="1">
            <wp:simplePos x="0" y="0"/>
            <wp:positionH relativeFrom="margin">
              <wp:posOffset>4445</wp:posOffset>
            </wp:positionH>
            <wp:positionV relativeFrom="paragraph">
              <wp:posOffset>49129</wp:posOffset>
            </wp:positionV>
            <wp:extent cx="6321287" cy="2981325"/>
            <wp:effectExtent l="0" t="0" r="3810" b="0"/>
            <wp:wrapNone/>
            <wp:docPr id="13" name="Рисунок 13" descr="d:\Мои документы\Мои рисунки\deb2c3341b4190cc012e502c7a7f08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deb2c3341b4190cc012e502c7a7f089e.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1287" cy="2981325"/>
                    </a:xfrm>
                    <a:prstGeom prst="rect">
                      <a:avLst/>
                    </a:prstGeom>
                    <a:noFill/>
                    <a:ln>
                      <a:noFill/>
                    </a:ln>
                  </pic:spPr>
                </pic:pic>
              </a:graphicData>
            </a:graphic>
          </wp:anchor>
        </w:drawing>
      </w:r>
      <w:r w:rsidRPr="00FB2DE9">
        <w:rPr>
          <w:rFonts w:ascii="PT Astra Serif" w:eastAsia="Times New Roman" w:hAnsi="PT Astra Serif" w:cs="Times New Roman"/>
          <w:b/>
          <w:i/>
          <w:sz w:val="24"/>
          <w:szCs w:val="24"/>
          <w:lang w:eastAsia="ru-RU"/>
        </w:rPr>
        <w:t>справки, выписки из банка (иной кредитной организации)</w:t>
      </w:r>
      <w:r w:rsidRPr="00FB2DE9">
        <w:rPr>
          <w:rFonts w:ascii="PT Astra Serif" w:eastAsia="Times New Roman" w:hAnsi="PT Astra Serif" w:cs="Times New Roman"/>
          <w:sz w:val="24"/>
          <w:szCs w:val="24"/>
          <w:lang w:eastAsia="ru-RU"/>
        </w:rPr>
        <w:t xml:space="preserve">, где по состоянию на 31 декабря отчетного года открыты счета или когда-то были открыты счета, оформлены банковские карты, либо когда-то декларант, либо его супруг (супруга) обращались за открытием счета (в том числе на несовершеннолетнего ребенка) или за консультацией о получении кредита, </w:t>
      </w:r>
      <w:r w:rsidRPr="00FB2DE9">
        <w:rPr>
          <w:rFonts w:ascii="PT Astra Serif" w:eastAsia="Times New Roman" w:hAnsi="PT Astra Serif" w:cs="Times New Roman"/>
          <w:b/>
          <w:i/>
          <w:sz w:val="24"/>
          <w:szCs w:val="24"/>
          <w:lang w:eastAsia="ru-RU"/>
        </w:rPr>
        <w:t>содержащие информацию о каждом счете, открытом на конкретного гражданина</w:t>
      </w:r>
      <w:r w:rsidRPr="00FB2DE9">
        <w:rPr>
          <w:rFonts w:ascii="PT Astra Serif" w:eastAsia="Times New Roman" w:hAnsi="PT Astra Serif" w:cs="Times New Roman"/>
          <w:sz w:val="24"/>
          <w:szCs w:val="24"/>
          <w:lang w:eastAsia="ru-RU"/>
        </w:rPr>
        <w:t>, в том числе:</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i/>
          <w:sz w:val="24"/>
          <w:szCs w:val="24"/>
          <w:lang w:eastAsia="ru-RU"/>
        </w:rPr>
      </w:pPr>
      <w:r w:rsidRPr="00FB2DE9">
        <w:rPr>
          <w:rFonts w:ascii="PT Astra Serif" w:eastAsia="Times New Roman" w:hAnsi="PT Astra Serif" w:cs="Times New Roman"/>
          <w:sz w:val="24"/>
          <w:szCs w:val="24"/>
          <w:lang w:eastAsia="ru-RU"/>
        </w:rPr>
        <w:t>о дате открытия, виде каждого счета, открытого по состоянию на 31 декабря отчетного года;</w:t>
      </w:r>
    </w:p>
    <w:p w:rsidR="00246E26" w:rsidRPr="00FB2DE9" w:rsidRDefault="00246E26" w:rsidP="00CA6227">
      <w:pPr>
        <w:tabs>
          <w:tab w:val="left" w:pos="1560"/>
        </w:tabs>
        <w:spacing w:after="0" w:line="240" w:lineRule="auto"/>
        <w:ind w:right="-2" w:firstLine="709"/>
        <w:contextualSpacing/>
        <w:jc w:val="both"/>
        <w:rPr>
          <w:rFonts w:ascii="PT Astra Serif" w:eastAsia="Times New Roman" w:hAnsi="PT Astra Serif" w:cs="Times New Roman"/>
          <w:i/>
          <w:sz w:val="24"/>
          <w:szCs w:val="24"/>
          <w:lang w:eastAsia="ru-RU"/>
        </w:rPr>
      </w:pPr>
      <w:r w:rsidRPr="00FB2DE9">
        <w:rPr>
          <w:rFonts w:ascii="PT Astra Serif" w:eastAsia="Times New Roman" w:hAnsi="PT Astra Serif" w:cs="Times New Roman"/>
          <w:sz w:val="24"/>
          <w:szCs w:val="24"/>
          <w:lang w:eastAsia="ru-RU"/>
        </w:rPr>
        <w:t>об остатке на каждом счете на 31 декабря отчетного года;</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i/>
          <w:sz w:val="24"/>
          <w:szCs w:val="24"/>
          <w:lang w:eastAsia="ru-RU"/>
        </w:rPr>
      </w:pPr>
      <w:r w:rsidRPr="00FB2DE9">
        <w:rPr>
          <w:rFonts w:ascii="PT Astra Serif" w:eastAsia="Times New Roman" w:hAnsi="PT Astra Serif" w:cs="Times New Roman"/>
          <w:sz w:val="24"/>
          <w:szCs w:val="24"/>
          <w:lang w:eastAsia="ru-RU"/>
        </w:rPr>
        <w:t>о сумме дохода (капитализация, проценты), полученного в отчетном году по каждому действующему и закрытому вкладу (счету);</w:t>
      </w:r>
    </w:p>
    <w:p w:rsidR="004D67CD" w:rsidRPr="00FB2DE9" w:rsidRDefault="00246E26" w:rsidP="004D67CD">
      <w:pPr>
        <w:widowControl w:val="0"/>
        <w:autoSpaceDE w:val="0"/>
        <w:autoSpaceDN w:val="0"/>
        <w:spacing w:after="0" w:line="240" w:lineRule="auto"/>
        <w:ind w:right="-2"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о размере обязательства (оставшегося непогашенным долга) по состоянию на отчетную дату (31 декабря отчетного года) – при наличии обязательства финансового характера на сумму, равную или превышающую 500 000 рублей</w:t>
      </w:r>
      <w:r w:rsidR="004D67CD" w:rsidRPr="00FB2DE9">
        <w:rPr>
          <w:rFonts w:ascii="PT Astra Serif" w:eastAsia="Times New Roman" w:hAnsi="PT Astra Serif" w:cs="Times New Roman"/>
          <w:sz w:val="24"/>
          <w:szCs w:val="24"/>
          <w:lang w:eastAsia="ru-RU"/>
        </w:rPr>
        <w:t>, кредитором или должником, по которому является декларант или член его семьи, а также в случае возникновения на отчетную дату у декларанта, члена его семьи обязательств по договору поручительства (если должник не исполняет или исполняет обязательства перед кредитором ненадлежащим образом);</w:t>
      </w:r>
    </w:p>
    <w:p w:rsidR="004D67CD" w:rsidRPr="00FB2DE9" w:rsidRDefault="004D67CD" w:rsidP="004D67CD">
      <w:pPr>
        <w:widowControl w:val="0"/>
        <w:autoSpaceDE w:val="0"/>
        <w:autoSpaceDN w:val="0"/>
        <w:spacing w:after="0" w:line="240" w:lineRule="auto"/>
        <w:ind w:right="-2" w:firstLine="709"/>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 о движении денежных средств по счету за 2018 год, в том случае, если общая сумма денежных поступлений на счет за 2018 год превышает общий доход декларанта и его супруги (супруга) за 2016, 2017 и 2018 годы. Такая выписка о движении денежных средств по счету прилагается декларантом к заполненной справке.</w:t>
      </w:r>
    </w:p>
    <w:p w:rsidR="00246E26" w:rsidRPr="00FB2DE9" w:rsidRDefault="00246E26" w:rsidP="00CA6227">
      <w:pPr>
        <w:widowControl w:val="0"/>
        <w:autoSpaceDE w:val="0"/>
        <w:autoSpaceDN w:val="0"/>
        <w:spacing w:after="0" w:line="240" w:lineRule="auto"/>
        <w:ind w:right="-2" w:firstLine="709"/>
        <w:jc w:val="both"/>
        <w:rPr>
          <w:rFonts w:ascii="PT Astra Serif" w:eastAsia="Times New Roman" w:hAnsi="PT Astra Serif" w:cs="Times New Roman"/>
          <w:sz w:val="24"/>
          <w:szCs w:val="24"/>
          <w:lang w:eastAsia="ru-RU"/>
        </w:rPr>
      </w:pPr>
    </w:p>
    <w:p w:rsidR="00246E26" w:rsidRPr="00FB2DE9" w:rsidRDefault="00246E26" w:rsidP="00CA6227">
      <w:pPr>
        <w:spacing w:after="0" w:line="240" w:lineRule="auto"/>
        <w:ind w:right="-2" w:firstLine="709"/>
        <w:jc w:val="both"/>
        <w:rPr>
          <w:rFonts w:ascii="PT Astra Serif" w:eastAsia="Calibri" w:hAnsi="PT Astra Serif" w:cs="Times New Roman"/>
          <w:b/>
          <w:color w:val="C00000"/>
          <w:sz w:val="24"/>
          <w:szCs w:val="24"/>
        </w:rPr>
      </w:pPr>
      <w:r w:rsidRPr="00FB2DE9">
        <w:rPr>
          <w:rFonts w:ascii="PT Astra Serif" w:eastAsia="Calibri" w:hAnsi="PT Astra Serif" w:cs="Times New Roman"/>
          <w:noProof/>
          <w:sz w:val="24"/>
          <w:szCs w:val="24"/>
          <w:lang w:eastAsia="ru-RU"/>
        </w:rPr>
        <w:drawing>
          <wp:inline distT="0" distB="0" distL="0" distR="0">
            <wp:extent cx="176213" cy="266434"/>
            <wp:effectExtent l="0" t="0" r="0" b="635"/>
            <wp:docPr id="27" name="Рисунок 27" descr="D:\UserData\rva\Рабочий стол\xvz.gif.pagespeed.ic.O-aa9tu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ata\rva\Рабочий стол\xvz.gif.pagespeed.ic.O-aa9tuB-B.pn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297" cy="269585"/>
                    </a:xfrm>
                    <a:prstGeom prst="rect">
                      <a:avLst/>
                    </a:prstGeom>
                    <a:noFill/>
                    <a:ln>
                      <a:noFill/>
                    </a:ln>
                  </pic:spPr>
                </pic:pic>
              </a:graphicData>
            </a:graphic>
          </wp:inline>
        </w:drawing>
      </w:r>
      <w:r w:rsidRPr="00FB2DE9">
        <w:rPr>
          <w:rFonts w:ascii="PT Astra Serif" w:eastAsia="Calibri" w:hAnsi="PT Astra Serif" w:cs="Times New Roman"/>
          <w:b/>
          <w:color w:val="C00000"/>
          <w:sz w:val="24"/>
          <w:szCs w:val="24"/>
        </w:rPr>
        <w:t xml:space="preserve">Все полученные письма, справки, выписки из банка либо иной кредитной организации рекомендуется хранить. </w:t>
      </w:r>
    </w:p>
    <w:p w:rsidR="00246E26" w:rsidRPr="00FB2DE9" w:rsidRDefault="00246E26" w:rsidP="00CA6227">
      <w:pPr>
        <w:spacing w:after="0" w:line="240" w:lineRule="auto"/>
        <w:ind w:right="-2" w:firstLine="709"/>
        <w:jc w:val="both"/>
        <w:rPr>
          <w:rFonts w:ascii="PT Astra Serif" w:eastAsia="Calibri" w:hAnsi="PT Astra Serif" w:cs="Times New Roman"/>
          <w:sz w:val="24"/>
          <w:szCs w:val="24"/>
        </w:rPr>
      </w:pPr>
    </w:p>
    <w:p w:rsidR="00246E26" w:rsidRPr="00FB2DE9" w:rsidRDefault="00246E26" w:rsidP="00CA6227">
      <w:pPr>
        <w:numPr>
          <w:ilvl w:val="0"/>
          <w:numId w:val="20"/>
        </w:numPr>
        <w:tabs>
          <w:tab w:val="left" w:pos="1843"/>
        </w:tabs>
        <w:spacing w:after="0" w:line="240" w:lineRule="auto"/>
        <w:ind w:left="0"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b/>
          <w:sz w:val="24"/>
          <w:szCs w:val="24"/>
          <w:u w:val="single"/>
          <w:lang w:eastAsia="ru-RU"/>
        </w:rPr>
        <w:t xml:space="preserve">Документы об уставном капитале юридического лица и стоимости акций </w:t>
      </w:r>
      <w:r w:rsidRPr="00FB2DE9">
        <w:rPr>
          <w:rFonts w:ascii="PT Astra Serif" w:eastAsia="Times New Roman" w:hAnsi="PT Astra Serif" w:cs="Times New Roman"/>
          <w:sz w:val="24"/>
          <w:szCs w:val="24"/>
          <w:lang w:eastAsia="ru-RU"/>
        </w:rPr>
        <w:t>можно получить:</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от акционерного общества или его региональных представителей по письменному запросу декларанта (его супруги (супруга));</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на официальном сайте общества или в информационных письмах, которые рассылаются акционерам по итогам собраний;</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в регистрационных компаниях, ведущих реестры акционеров акционерных обществ на территории Российской Федерации.</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p>
    <w:p w:rsidR="00246E26" w:rsidRPr="00FB2DE9" w:rsidRDefault="00246E26" w:rsidP="00CA6227">
      <w:pPr>
        <w:numPr>
          <w:ilvl w:val="0"/>
          <w:numId w:val="20"/>
        </w:numPr>
        <w:tabs>
          <w:tab w:val="left" w:pos="1701"/>
        </w:tabs>
        <w:spacing w:after="0" w:line="240" w:lineRule="auto"/>
        <w:ind w:left="0" w:right="-2" w:firstLine="709"/>
        <w:contextualSpacing/>
        <w:jc w:val="both"/>
        <w:rPr>
          <w:rFonts w:ascii="PT Astra Serif" w:eastAsia="Times New Roman" w:hAnsi="PT Astra Serif" w:cs="Times New Roman"/>
          <w:b/>
          <w:sz w:val="24"/>
          <w:szCs w:val="24"/>
          <w:u w:val="single"/>
          <w:lang w:eastAsia="ru-RU"/>
        </w:rPr>
      </w:pPr>
      <w:r w:rsidRPr="00FB2DE9">
        <w:rPr>
          <w:rFonts w:ascii="PT Astra Serif" w:eastAsia="Times New Roman" w:hAnsi="PT Astra Serif" w:cs="Times New Roman"/>
          <w:b/>
          <w:sz w:val="24"/>
          <w:szCs w:val="24"/>
          <w:u w:val="single"/>
          <w:lang w:eastAsia="ru-RU"/>
        </w:rPr>
        <w:t>Документы о финансовых обязательствах:</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кредитный договор, договор займа, договор поручительства,договор долевого участия в строительстве многоквартирного дома.</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p>
    <w:p w:rsidR="00246E26" w:rsidRPr="00FB2DE9" w:rsidRDefault="00246E26" w:rsidP="00CA6227">
      <w:pPr>
        <w:numPr>
          <w:ilvl w:val="0"/>
          <w:numId w:val="20"/>
        </w:numPr>
        <w:spacing w:after="0" w:line="240" w:lineRule="auto"/>
        <w:ind w:left="0" w:right="-2" w:firstLine="709"/>
        <w:contextualSpacing/>
        <w:jc w:val="both"/>
        <w:rPr>
          <w:rFonts w:ascii="PT Astra Serif" w:eastAsia="Times New Roman" w:hAnsi="PT Astra Serif" w:cs="Times New Roman"/>
          <w:b/>
          <w:sz w:val="24"/>
          <w:szCs w:val="24"/>
          <w:u w:val="single"/>
          <w:lang w:eastAsia="ru-RU"/>
        </w:rPr>
      </w:pPr>
      <w:r w:rsidRPr="00FB2DE9">
        <w:rPr>
          <w:rFonts w:ascii="PT Astra Serif" w:eastAsia="Times New Roman" w:hAnsi="PT Astra Serif" w:cs="Times New Roman"/>
          <w:b/>
          <w:sz w:val="24"/>
          <w:szCs w:val="24"/>
          <w:u w:val="single"/>
          <w:lang w:eastAsia="ru-RU"/>
        </w:rPr>
        <w:t xml:space="preserve">    Документы об отчужденном в отчетном периоде имуществе, приобретателях данного имущества и основаниях его отчуждения</w:t>
      </w:r>
    </w:p>
    <w:p w:rsidR="00246E26" w:rsidRPr="00FB2DE9" w:rsidRDefault="00246E26" w:rsidP="00CA6227">
      <w:pPr>
        <w:spacing w:after="0" w:line="240" w:lineRule="auto"/>
        <w:ind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noProof/>
          <w:sz w:val="24"/>
          <w:szCs w:val="24"/>
          <w:lang w:eastAsia="ru-RU"/>
        </w:rPr>
        <w:drawing>
          <wp:inline distT="0" distB="0" distL="0" distR="0">
            <wp:extent cx="176213" cy="266434"/>
            <wp:effectExtent l="0" t="0" r="0" b="635"/>
            <wp:docPr id="10" name="Рисунок 10" descr="D:\UserData\rva\Рабочий стол\xvz.gif.pagespeed.ic.O-aa9tu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ata\rva\Рабочий стол\xvz.gif.pagespeed.ic.O-aa9tuB-B.pn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297" cy="269585"/>
                    </a:xfrm>
                    <a:prstGeom prst="rect">
                      <a:avLst/>
                    </a:prstGeom>
                    <a:noFill/>
                    <a:ln>
                      <a:noFill/>
                    </a:ln>
                  </pic:spPr>
                </pic:pic>
              </a:graphicData>
            </a:graphic>
          </wp:inline>
        </w:drawing>
      </w:r>
      <w:r w:rsidRPr="00FB2DE9">
        <w:rPr>
          <w:rFonts w:ascii="PT Astra Serif" w:eastAsia="Times New Roman" w:hAnsi="PT Astra Serif" w:cs="Times New Roman"/>
          <w:sz w:val="24"/>
          <w:szCs w:val="24"/>
          <w:lang w:eastAsia="ru-RU"/>
        </w:rPr>
        <w:t xml:space="preserve"> Документами, подтверждающими прекращение права собственности на объекты недвижимого имущества, транспортные средства, ценные бумаги, отчужденные в отчетном периоде декларантом, членом его семьи, являются: </w:t>
      </w:r>
    </w:p>
    <w:p w:rsidR="00246E26" w:rsidRPr="00FB2DE9" w:rsidRDefault="00246E26" w:rsidP="00CA6227">
      <w:pPr>
        <w:numPr>
          <w:ilvl w:val="0"/>
          <w:numId w:val="21"/>
        </w:numPr>
        <w:tabs>
          <w:tab w:val="left" w:pos="1701"/>
        </w:tabs>
        <w:spacing w:after="0" w:line="240" w:lineRule="auto"/>
        <w:ind w:left="0"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 xml:space="preserve">выписка из ЕГРН с информацией, подтверждающей переход права собственности на объект недвижимости к другому лицу; </w:t>
      </w:r>
    </w:p>
    <w:p w:rsidR="00246E26" w:rsidRPr="00FB2DE9" w:rsidRDefault="00246E26" w:rsidP="00CA6227">
      <w:pPr>
        <w:numPr>
          <w:ilvl w:val="0"/>
          <w:numId w:val="21"/>
        </w:numPr>
        <w:tabs>
          <w:tab w:val="left" w:pos="1701"/>
        </w:tabs>
        <w:spacing w:after="0" w:line="240" w:lineRule="auto"/>
        <w:ind w:left="0" w:right="-2" w:firstLine="709"/>
        <w:contextualSpacing/>
        <w:jc w:val="both"/>
        <w:rPr>
          <w:rFonts w:ascii="PT Astra Serif" w:eastAsia="Times New Roman" w:hAnsi="PT Astra Serif" w:cs="Times New Roman"/>
          <w:sz w:val="24"/>
          <w:szCs w:val="24"/>
          <w:lang w:eastAsia="ru-RU"/>
        </w:rPr>
      </w:pPr>
      <w:r w:rsidRPr="00FB2DE9">
        <w:rPr>
          <w:rFonts w:ascii="PT Astra Serif" w:eastAsia="Times New Roman" w:hAnsi="PT Astra Serif" w:cs="Times New Roman"/>
          <w:sz w:val="24"/>
          <w:szCs w:val="24"/>
          <w:lang w:eastAsia="ru-RU"/>
        </w:rPr>
        <w:t>договор дарения, договор мены</w:t>
      </w:r>
      <w:r w:rsidR="00082AC3" w:rsidRPr="00FB2DE9">
        <w:rPr>
          <w:rFonts w:ascii="PT Astra Serif" w:eastAsia="Times New Roman" w:hAnsi="PT Astra Serif" w:cs="Times New Roman"/>
          <w:sz w:val="24"/>
          <w:szCs w:val="24"/>
          <w:lang w:eastAsia="ru-RU"/>
        </w:rPr>
        <w:t>, брачный договор</w:t>
      </w:r>
      <w:r w:rsidRPr="00FB2DE9">
        <w:rPr>
          <w:rFonts w:ascii="PT Astra Serif" w:eastAsia="Times New Roman" w:hAnsi="PT Astra Serif" w:cs="Times New Roman"/>
          <w:sz w:val="24"/>
          <w:szCs w:val="24"/>
          <w:lang w:eastAsia="ru-RU"/>
        </w:rPr>
        <w:t xml:space="preserve"> и другие гражданско-правовые договоры, подтверждающие совершение безвозмездной сделки по отчуждению объекта права собственности декларанта, члена его семьи.</w:t>
      </w:r>
    </w:p>
    <w:p w:rsidR="00577EA2" w:rsidRPr="00FB2DE9" w:rsidRDefault="00577EA2" w:rsidP="00CA6227">
      <w:pPr>
        <w:tabs>
          <w:tab w:val="left" w:pos="1701"/>
        </w:tabs>
        <w:spacing w:after="0" w:line="240" w:lineRule="auto"/>
        <w:ind w:right="-2" w:firstLine="709"/>
        <w:contextualSpacing/>
        <w:jc w:val="both"/>
        <w:rPr>
          <w:rFonts w:ascii="PT Astra Serif" w:eastAsia="Times New Roman" w:hAnsi="PT Astra Serif" w:cs="Times New Roman"/>
          <w:sz w:val="24"/>
          <w:szCs w:val="24"/>
          <w:lang w:eastAsia="ru-RU"/>
        </w:rPr>
      </w:pPr>
    </w:p>
    <w:p w:rsidR="00246E26" w:rsidRPr="00FB2DE9" w:rsidRDefault="00246E26" w:rsidP="00CA6227">
      <w:pPr>
        <w:spacing w:after="0" w:line="240" w:lineRule="auto"/>
        <w:ind w:right="-2" w:firstLine="709"/>
        <w:jc w:val="center"/>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 xml:space="preserve">ОТВЕТСТВЕННОСТЬ </w:t>
      </w:r>
    </w:p>
    <w:p w:rsidR="00246E26" w:rsidRPr="00FB2DE9" w:rsidRDefault="00246E26" w:rsidP="00CA6227">
      <w:pPr>
        <w:spacing w:after="0" w:line="240" w:lineRule="auto"/>
        <w:ind w:right="-2" w:firstLine="709"/>
        <w:jc w:val="center"/>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lastRenderedPageBreak/>
        <w:t xml:space="preserve">ЗА НЕПРЕДСТАВЛЕНИЕ ЛИБО ПРЕДСТАВЛЕНИЕ ЗАВЕДОМО НЕДОСТОВЕРНЫХ ИЛИ НЕПОЛНЫХ СВЕДЕНИЙ </w:t>
      </w:r>
    </w:p>
    <w:p w:rsidR="00246E26" w:rsidRPr="00FB2DE9" w:rsidRDefault="00AB1B6E" w:rsidP="00CA6227">
      <w:pPr>
        <w:spacing w:after="0" w:line="240" w:lineRule="auto"/>
        <w:ind w:right="-2" w:firstLine="709"/>
        <w:rPr>
          <w:rFonts w:ascii="PT Astra Serif" w:eastAsia="Calibri" w:hAnsi="PT Astra Serif" w:cs="Times New Roman"/>
          <w:b/>
          <w:color w:val="002060"/>
          <w:sz w:val="24"/>
          <w:szCs w:val="24"/>
        </w:rPr>
      </w:pPr>
      <w:r w:rsidRPr="00FB2DE9">
        <w:rPr>
          <w:rFonts w:ascii="PT Astra Serif" w:eastAsia="Calibri" w:hAnsi="PT Astra Serif" w:cs="Times New Roman"/>
          <w:b/>
          <w:noProof/>
          <w:sz w:val="24"/>
          <w:szCs w:val="24"/>
          <w:lang w:eastAsia="ru-RU"/>
        </w:rPr>
        <w:drawing>
          <wp:anchor distT="0" distB="0" distL="114300" distR="114300" simplePos="0" relativeHeight="251672576" behindDoc="1" locked="0" layoutInCell="1" allowOverlap="1">
            <wp:simplePos x="0" y="0"/>
            <wp:positionH relativeFrom="column">
              <wp:posOffset>1270</wp:posOffset>
            </wp:positionH>
            <wp:positionV relativeFrom="paragraph">
              <wp:posOffset>146050</wp:posOffset>
            </wp:positionV>
            <wp:extent cx="898884" cy="991911"/>
            <wp:effectExtent l="0" t="0" r="0" b="0"/>
            <wp:wrapTight wrapText="bothSides">
              <wp:wrapPolygon edited="0">
                <wp:start x="0" y="0"/>
                <wp:lineTo x="0" y="21157"/>
                <wp:lineTo x="21066" y="21157"/>
                <wp:lineTo x="21066" y="0"/>
                <wp:lineTo x="0" y="0"/>
              </wp:wrapPolygon>
            </wp:wrapTight>
            <wp:docPr id="20" name="Рисунок 20" descr="d:\Мои документы\Мои рисунки\stock-vector-hand-18995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stock-vector-hand-189953477.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8884" cy="991911"/>
                    </a:xfrm>
                    <a:prstGeom prst="rect">
                      <a:avLst/>
                    </a:prstGeom>
                    <a:noFill/>
                    <a:ln>
                      <a:noFill/>
                    </a:ln>
                  </pic:spPr>
                </pic:pic>
              </a:graphicData>
            </a:graphic>
          </wp:anchor>
        </w:drawing>
      </w:r>
      <w:r w:rsidR="00246E26" w:rsidRPr="00FB2DE9">
        <w:rPr>
          <w:rFonts w:ascii="PT Astra Serif" w:eastAsia="Calibri" w:hAnsi="PT Astra Serif" w:cs="Times New Roman"/>
          <w:b/>
          <w:color w:val="002060"/>
          <w:sz w:val="24"/>
          <w:szCs w:val="24"/>
        </w:rPr>
        <w:t>О ДОХОДАХ</w:t>
      </w:r>
    </w:p>
    <w:p w:rsidR="00246E26" w:rsidRPr="00FB2DE9" w:rsidRDefault="00246E26" w:rsidP="00CA6227">
      <w:pPr>
        <w:spacing w:after="0" w:line="240" w:lineRule="auto"/>
        <w:ind w:right="-2" w:firstLine="709"/>
        <w:jc w:val="both"/>
        <w:rPr>
          <w:rFonts w:ascii="PT Astra Serif" w:eastAsia="Calibri" w:hAnsi="PT Astra Serif" w:cs="Times New Roman"/>
          <w:b/>
          <w:sz w:val="24"/>
          <w:szCs w:val="24"/>
        </w:rPr>
      </w:pPr>
    </w:p>
    <w:p w:rsidR="00246E26" w:rsidRPr="00FB2DE9" w:rsidRDefault="00246E26" w:rsidP="00CA6227">
      <w:pPr>
        <w:spacing w:after="0" w:line="240" w:lineRule="auto"/>
        <w:ind w:right="-2" w:firstLine="709"/>
        <w:jc w:val="both"/>
        <w:rPr>
          <w:rFonts w:ascii="PT Astra Serif" w:eastAsia="Calibri" w:hAnsi="PT Astra Serif" w:cs="Times New Roman"/>
          <w:b/>
          <w:sz w:val="24"/>
          <w:szCs w:val="24"/>
        </w:rPr>
      </w:pPr>
      <w:r w:rsidRPr="00FB2DE9">
        <w:rPr>
          <w:rFonts w:ascii="PT Astra Serif" w:eastAsia="Calibri" w:hAnsi="PT Astra Serif" w:cs="Times New Roman"/>
          <w:b/>
          <w:sz w:val="24"/>
          <w:szCs w:val="24"/>
        </w:rPr>
        <w:t>Непредставление</w:t>
      </w:r>
      <w:r w:rsidRPr="00FB2DE9">
        <w:rPr>
          <w:rFonts w:ascii="PT Astra Serif" w:eastAsia="Calibri" w:hAnsi="PT Astra Serif" w:cs="Times New Roman"/>
          <w:sz w:val="24"/>
          <w:szCs w:val="24"/>
        </w:rPr>
        <w:t xml:space="preserve"> сведений либо представление заведомо недостоверных или  неполных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является нарушением антикоррупционного законодательства и влечет за собой ответственность</w:t>
      </w:r>
      <w:r w:rsidR="00BD7A50" w:rsidRPr="00FB2DE9">
        <w:rPr>
          <w:rFonts w:ascii="PT Astra Serif" w:eastAsia="Calibri" w:hAnsi="PT Astra Serif" w:cs="Times New Roman"/>
          <w:sz w:val="24"/>
          <w:szCs w:val="24"/>
        </w:rPr>
        <w:t>, предусмотренную федеральными конституционными законами, федеральными законами и иными нормативными правовыми актами Российской Федерации</w:t>
      </w:r>
      <w:r w:rsidRPr="00FB2DE9">
        <w:rPr>
          <w:rFonts w:ascii="PT Astra Serif" w:eastAsia="Calibri" w:hAnsi="PT Astra Serif" w:cs="Times New Roman"/>
          <w:b/>
          <w:sz w:val="24"/>
          <w:szCs w:val="24"/>
        </w:rPr>
        <w:t>.</w:t>
      </w:r>
    </w:p>
    <w:p w:rsidR="00D233C5" w:rsidRPr="00FB2DE9" w:rsidRDefault="00D233C5" w:rsidP="00CA6227">
      <w:pPr>
        <w:spacing w:line="240" w:lineRule="auto"/>
        <w:rPr>
          <w:rFonts w:ascii="PT Astra Serif" w:eastAsia="Calibri" w:hAnsi="PT Astra Serif" w:cs="Times New Roman"/>
          <w:b/>
          <w:sz w:val="24"/>
          <w:szCs w:val="24"/>
        </w:rPr>
      </w:pPr>
      <w:r w:rsidRPr="00FB2DE9">
        <w:rPr>
          <w:rFonts w:ascii="PT Astra Serif" w:eastAsia="Calibri" w:hAnsi="PT Astra Serif" w:cs="Times New Roman"/>
          <w:b/>
          <w:sz w:val="24"/>
          <w:szCs w:val="24"/>
        </w:rPr>
        <w:br w:type="page"/>
      </w:r>
    </w:p>
    <w:p w:rsidR="00EB7444" w:rsidRPr="00FB2DE9" w:rsidRDefault="00EB7444" w:rsidP="00CA6227">
      <w:pPr>
        <w:spacing w:after="0" w:line="240" w:lineRule="auto"/>
        <w:ind w:right="-314"/>
        <w:jc w:val="center"/>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lastRenderedPageBreak/>
        <w:t>ПАМЯТКА</w:t>
      </w:r>
    </w:p>
    <w:p w:rsidR="00EB7444" w:rsidRPr="00FB2DE9" w:rsidRDefault="00EB7444" w:rsidP="00CA6227">
      <w:pPr>
        <w:spacing w:after="0" w:line="240" w:lineRule="auto"/>
        <w:ind w:right="-314"/>
        <w:jc w:val="center"/>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 xml:space="preserve">ПО ПРЕДСТАВЛЕНИЮ СВЕДЕНИЙ </w:t>
      </w:r>
    </w:p>
    <w:p w:rsidR="00EB7444" w:rsidRPr="00FB2DE9" w:rsidRDefault="00EB7444" w:rsidP="00CA6227">
      <w:pPr>
        <w:spacing w:after="0" w:line="240" w:lineRule="auto"/>
        <w:ind w:right="-314"/>
        <w:jc w:val="center"/>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О РАСХОДАХ</w:t>
      </w:r>
    </w:p>
    <w:p w:rsidR="00EB7444" w:rsidRPr="00FB2DE9" w:rsidRDefault="00EB7444" w:rsidP="00CA6227">
      <w:pPr>
        <w:spacing w:after="0" w:line="240" w:lineRule="auto"/>
        <w:ind w:right="-314"/>
        <w:jc w:val="center"/>
        <w:rPr>
          <w:rFonts w:ascii="PT Astra Serif" w:eastAsia="Calibri" w:hAnsi="PT Astra Serif" w:cs="Times New Roman"/>
          <w:b/>
          <w:sz w:val="24"/>
          <w:szCs w:val="24"/>
        </w:rPr>
      </w:pPr>
    </w:p>
    <w:p w:rsidR="00EB7444" w:rsidRPr="00FB2DE9" w:rsidRDefault="00EB7444" w:rsidP="00CA6227">
      <w:pPr>
        <w:spacing w:after="0" w:line="240" w:lineRule="auto"/>
        <w:ind w:left="1" w:right="-314" w:hanging="1"/>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КТО ОБЯЗАН ПРЕДСТАВЛЯТЬ СВЕДЕНИЯ О РАСХОДАХ?</w:t>
      </w:r>
    </w:p>
    <w:p w:rsidR="00EB7444" w:rsidRPr="00FB2DE9" w:rsidRDefault="00EB7444" w:rsidP="00CA6227">
      <w:pPr>
        <w:autoSpaceDE w:val="0"/>
        <w:autoSpaceDN w:val="0"/>
        <w:adjustRightInd w:val="0"/>
        <w:spacing w:after="0" w:line="240" w:lineRule="auto"/>
        <w:ind w:right="-314" w:firstLine="709"/>
        <w:jc w:val="both"/>
        <w:rPr>
          <w:rFonts w:ascii="PT Astra Serif" w:eastAsia="Calibri" w:hAnsi="PT Astra Serif" w:cs="Times New Roman"/>
          <w:color w:val="000000"/>
          <w:sz w:val="24"/>
          <w:szCs w:val="24"/>
        </w:rPr>
      </w:pPr>
    </w:p>
    <w:p w:rsidR="00EB7444" w:rsidRPr="00FB2DE9" w:rsidRDefault="00EB7444" w:rsidP="00CA6227">
      <w:pPr>
        <w:autoSpaceDE w:val="0"/>
        <w:autoSpaceDN w:val="0"/>
        <w:adjustRightInd w:val="0"/>
        <w:spacing w:after="0" w:line="240" w:lineRule="auto"/>
        <w:ind w:right="-314" w:firstLine="709"/>
        <w:jc w:val="both"/>
        <w:rPr>
          <w:rFonts w:ascii="PT Astra Serif" w:eastAsia="Calibri" w:hAnsi="PT Astra Serif" w:cs="Times New Roman"/>
          <w:color w:val="000000"/>
          <w:sz w:val="24"/>
          <w:szCs w:val="24"/>
        </w:rPr>
      </w:pPr>
      <w:r w:rsidRPr="00FB2DE9">
        <w:rPr>
          <w:rFonts w:ascii="PT Astra Serif" w:eastAsia="Calibri" w:hAnsi="PT Astra Serif" w:cs="Times New Roman"/>
          <w:color w:val="000000"/>
          <w:sz w:val="24"/>
          <w:szCs w:val="24"/>
        </w:rPr>
        <w:t>Обязанность</w:t>
      </w:r>
      <w:r w:rsidR="008A6472" w:rsidRPr="00FB2DE9">
        <w:rPr>
          <w:rStyle w:val="af0"/>
          <w:rFonts w:ascii="PT Astra Serif" w:eastAsia="Calibri" w:hAnsi="PT Astra Serif" w:cs="Times New Roman"/>
          <w:color w:val="000000"/>
          <w:sz w:val="24"/>
          <w:szCs w:val="24"/>
        </w:rPr>
        <w:footnoteReference w:id="27"/>
      </w:r>
      <w:r w:rsidRPr="00FB2DE9">
        <w:rPr>
          <w:rFonts w:ascii="PT Astra Serif" w:eastAsia="Calibri" w:hAnsi="PT Astra Serif" w:cs="Times New Roman"/>
          <w:color w:val="000000"/>
          <w:sz w:val="24"/>
          <w:szCs w:val="24"/>
        </w:rPr>
        <w:t xml:space="preserve"> по представлению сведений о расходах установлена с 1 января 2013 года и распространяется на:</w:t>
      </w:r>
    </w:p>
    <w:p w:rsidR="00EB7444" w:rsidRPr="00FB2DE9" w:rsidRDefault="00EB7444" w:rsidP="00CA6227">
      <w:pPr>
        <w:autoSpaceDE w:val="0"/>
        <w:autoSpaceDN w:val="0"/>
        <w:adjustRightInd w:val="0"/>
        <w:spacing w:after="0" w:line="240" w:lineRule="auto"/>
        <w:ind w:right="-314" w:firstLine="709"/>
        <w:jc w:val="both"/>
        <w:rPr>
          <w:rFonts w:ascii="PT Astra Serif" w:eastAsia="Calibri" w:hAnsi="PT Astra Serif" w:cs="Times New Roman"/>
          <w:color w:val="000000"/>
          <w:sz w:val="24"/>
          <w:szCs w:val="24"/>
        </w:rPr>
      </w:pPr>
      <w:r w:rsidRPr="00FB2DE9">
        <w:rPr>
          <w:rFonts w:ascii="PT Astra Serif" w:eastAsia="Calibri" w:hAnsi="PT Astra Serif" w:cs="Times New Roman"/>
          <w:color w:val="000000"/>
          <w:sz w:val="24"/>
          <w:szCs w:val="24"/>
        </w:rPr>
        <w:t>лиц, замещающих государственные должности Новосибирской области;</w:t>
      </w:r>
    </w:p>
    <w:p w:rsidR="00EB7444" w:rsidRPr="00FB2DE9" w:rsidRDefault="00EB7444" w:rsidP="00CA6227">
      <w:pPr>
        <w:autoSpaceDE w:val="0"/>
        <w:autoSpaceDN w:val="0"/>
        <w:adjustRightInd w:val="0"/>
        <w:spacing w:after="0" w:line="240" w:lineRule="auto"/>
        <w:ind w:right="-314" w:firstLine="709"/>
        <w:jc w:val="both"/>
        <w:rPr>
          <w:rFonts w:ascii="PT Astra Serif" w:eastAsia="Calibri" w:hAnsi="PT Astra Serif" w:cs="Times New Roman"/>
          <w:color w:val="000000"/>
          <w:sz w:val="24"/>
          <w:szCs w:val="24"/>
        </w:rPr>
      </w:pPr>
      <w:r w:rsidRPr="00FB2DE9">
        <w:rPr>
          <w:rFonts w:ascii="PT Astra Serif" w:eastAsia="Calibri" w:hAnsi="PT Astra Serif" w:cs="Times New Roman"/>
          <w:color w:val="000000"/>
          <w:sz w:val="24"/>
          <w:szCs w:val="24"/>
        </w:rPr>
        <w:t>лиц, замещающих муниципальные должности;</w:t>
      </w:r>
    </w:p>
    <w:p w:rsidR="00EB7444" w:rsidRPr="00FB2DE9" w:rsidRDefault="00EB7444" w:rsidP="00CA6227">
      <w:pPr>
        <w:autoSpaceDE w:val="0"/>
        <w:autoSpaceDN w:val="0"/>
        <w:adjustRightInd w:val="0"/>
        <w:spacing w:after="0" w:line="240" w:lineRule="auto"/>
        <w:ind w:right="-314" w:firstLine="709"/>
        <w:jc w:val="both"/>
        <w:rPr>
          <w:rFonts w:ascii="PT Astra Serif" w:eastAsia="Calibri" w:hAnsi="PT Astra Serif" w:cs="Times New Roman"/>
          <w:color w:val="000000"/>
          <w:sz w:val="24"/>
          <w:szCs w:val="24"/>
        </w:rPr>
      </w:pPr>
      <w:r w:rsidRPr="00FB2DE9">
        <w:rPr>
          <w:rFonts w:ascii="PT Astra Serif" w:eastAsia="Calibri" w:hAnsi="PT Astra Serif" w:cs="Times New Roman"/>
          <w:color w:val="000000"/>
          <w:sz w:val="24"/>
          <w:szCs w:val="24"/>
        </w:rPr>
        <w:t>государственных гражданских служащих Новосибирской области и муниципальных служащих, обязанных представлять сведения о доходах, об имуществе и обязательствах имущественного характера (далее – сведения о доходах).</w:t>
      </w:r>
    </w:p>
    <w:p w:rsidR="00EB7444" w:rsidRPr="00FB2DE9" w:rsidRDefault="00EB7444" w:rsidP="00CA6227">
      <w:pPr>
        <w:autoSpaceDE w:val="0"/>
        <w:autoSpaceDN w:val="0"/>
        <w:adjustRightInd w:val="0"/>
        <w:spacing w:after="0" w:line="240" w:lineRule="auto"/>
        <w:ind w:right="-314" w:firstLine="709"/>
        <w:jc w:val="both"/>
        <w:rPr>
          <w:rFonts w:ascii="PT Astra Serif" w:eastAsia="Calibri" w:hAnsi="PT Astra Serif" w:cs="Times New Roman"/>
          <w:i/>
          <w:color w:val="000000"/>
          <w:sz w:val="24"/>
          <w:szCs w:val="24"/>
        </w:rPr>
      </w:pPr>
      <w:r w:rsidRPr="00FB2DE9">
        <w:rPr>
          <w:rFonts w:ascii="PT Astra Serif" w:eastAsia="Calibri" w:hAnsi="PT Astra Serif" w:cs="Times New Roman"/>
          <w:i/>
          <w:color w:val="000000"/>
          <w:sz w:val="24"/>
          <w:szCs w:val="24"/>
        </w:rPr>
        <w:t>Далее по тексту настоящей Памятки указанные лица именуются декларантами.</w:t>
      </w:r>
    </w:p>
    <w:p w:rsidR="00EB7444" w:rsidRPr="00FB2DE9" w:rsidRDefault="00EB7444" w:rsidP="00CA6227">
      <w:pPr>
        <w:spacing w:after="0" w:line="240" w:lineRule="auto"/>
        <w:ind w:right="-314" w:firstLine="709"/>
        <w:jc w:val="both"/>
        <w:rPr>
          <w:rFonts w:ascii="PT Astra Serif" w:eastAsia="Calibri" w:hAnsi="PT Astra Serif" w:cs="Times New Roman"/>
          <w:b/>
          <w:color w:val="002060"/>
          <w:sz w:val="24"/>
          <w:szCs w:val="24"/>
        </w:rPr>
      </w:pPr>
    </w:p>
    <w:p w:rsidR="00EB7444" w:rsidRPr="00FB2DE9" w:rsidRDefault="00EB7444" w:rsidP="00CA6227">
      <w:pPr>
        <w:spacing w:after="0" w:line="240" w:lineRule="auto"/>
        <w:ind w:right="-314"/>
        <w:jc w:val="both"/>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НЕ ОБЯЗАНЫ ПРЕДСТАВЛЯТЬ СВЕДЕНИЯ О РАСХОДАХ:</w:t>
      </w:r>
    </w:p>
    <w:p w:rsidR="00EB7444" w:rsidRPr="00FB2DE9" w:rsidRDefault="00EB7444" w:rsidP="00CA6227">
      <w:pPr>
        <w:spacing w:after="0" w:line="240" w:lineRule="auto"/>
        <w:ind w:right="-314" w:firstLine="709"/>
        <w:jc w:val="both"/>
        <w:rPr>
          <w:rFonts w:ascii="PT Astra Serif" w:eastAsia="Calibri" w:hAnsi="PT Astra Serif" w:cs="Times New Roman"/>
          <w:b/>
          <w:color w:val="002060"/>
          <w:sz w:val="24"/>
          <w:szCs w:val="24"/>
        </w:rPr>
      </w:pPr>
    </w:p>
    <w:p w:rsidR="00EB7444" w:rsidRPr="00FB2DE9" w:rsidRDefault="00EB7444" w:rsidP="00CA6227">
      <w:pPr>
        <w:numPr>
          <w:ilvl w:val="0"/>
          <w:numId w:val="28"/>
        </w:numPr>
        <w:spacing w:after="0" w:line="240" w:lineRule="auto"/>
        <w:ind w:left="0" w:right="-314" w:firstLine="709"/>
        <w:contextualSpacing/>
        <w:jc w:val="both"/>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 xml:space="preserve">Руководители государственных (муниципальных) учреждений, а также претендующие на замещение данных должностей; </w:t>
      </w:r>
    </w:p>
    <w:p w:rsidR="00EB7444" w:rsidRPr="00FB2DE9" w:rsidRDefault="00EB7444" w:rsidP="00CA6227">
      <w:pPr>
        <w:numPr>
          <w:ilvl w:val="0"/>
          <w:numId w:val="28"/>
        </w:numPr>
        <w:spacing w:after="0" w:line="240" w:lineRule="auto"/>
        <w:ind w:left="0" w:right="-314" w:firstLine="709"/>
        <w:contextualSpacing/>
        <w:jc w:val="both"/>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лица, претендующие на замещение государственных (муниципальных) должностей, должностей государственной гражданской (муниципальной) службы.</w:t>
      </w:r>
    </w:p>
    <w:p w:rsidR="00EB7444" w:rsidRPr="00FB2DE9" w:rsidRDefault="00EB7444" w:rsidP="00CA6227">
      <w:pPr>
        <w:spacing w:after="0" w:line="240" w:lineRule="auto"/>
        <w:ind w:left="709" w:right="-314"/>
        <w:contextualSpacing/>
        <w:jc w:val="both"/>
        <w:rPr>
          <w:rFonts w:ascii="PT Astra Serif" w:eastAsia="Calibri" w:hAnsi="PT Astra Serif" w:cs="Times New Roman"/>
          <w:b/>
          <w:color w:val="002060"/>
          <w:sz w:val="24"/>
          <w:szCs w:val="24"/>
        </w:rPr>
      </w:pPr>
    </w:p>
    <w:p w:rsidR="00EB7444" w:rsidRPr="00FB2DE9" w:rsidRDefault="00EB7444" w:rsidP="00CA6227">
      <w:pPr>
        <w:spacing w:after="0" w:line="240" w:lineRule="auto"/>
        <w:ind w:right="-314"/>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В КАКОМ ПОРЯДКЕ И В КАКИЕ СРОКИ ПРЕДСТАВЛЯЮТСЯ СВЕДЕНИЯ О РАСХОДАХ?</w:t>
      </w:r>
    </w:p>
    <w:p w:rsidR="00EB7444" w:rsidRPr="00FB2DE9" w:rsidRDefault="00EB7444" w:rsidP="00CA6227">
      <w:pPr>
        <w:spacing w:after="0" w:line="240" w:lineRule="auto"/>
        <w:ind w:right="-314" w:firstLine="709"/>
        <w:jc w:val="both"/>
        <w:rPr>
          <w:rFonts w:ascii="PT Astra Serif" w:eastAsia="Calibri" w:hAnsi="PT Astra Serif" w:cs="Times New Roman"/>
          <w:color w:val="000000"/>
          <w:sz w:val="24"/>
          <w:szCs w:val="24"/>
        </w:rPr>
      </w:pPr>
    </w:p>
    <w:p w:rsidR="00EB7444" w:rsidRPr="00FB2DE9" w:rsidRDefault="00EB7444" w:rsidP="00CA6227">
      <w:pPr>
        <w:spacing w:after="0" w:line="240" w:lineRule="auto"/>
        <w:ind w:right="-314" w:firstLine="709"/>
        <w:jc w:val="both"/>
        <w:rPr>
          <w:rFonts w:ascii="PT Astra Serif" w:eastAsia="Calibri" w:hAnsi="PT Astra Serif" w:cs="Times New Roman"/>
          <w:color w:val="44546A"/>
          <w:sz w:val="24"/>
          <w:szCs w:val="24"/>
        </w:rPr>
      </w:pPr>
      <w:r w:rsidRPr="00FB2DE9">
        <w:rPr>
          <w:rFonts w:ascii="PT Astra Serif" w:eastAsia="Calibri" w:hAnsi="PT Astra Serif" w:cs="Times New Roman"/>
          <w:color w:val="000000"/>
          <w:sz w:val="24"/>
          <w:szCs w:val="24"/>
        </w:rPr>
        <w:t xml:space="preserve">Сведения о расходах представляются ежегодно в порядке и сроки, установленные для представления сведений о доходах: </w:t>
      </w:r>
      <w:r w:rsidRPr="00FB2DE9">
        <w:rPr>
          <w:rFonts w:ascii="PT Astra Serif" w:eastAsia="Calibri" w:hAnsi="PT Astra Serif" w:cs="Times New Roman"/>
          <w:b/>
          <w:color w:val="000000"/>
          <w:sz w:val="24"/>
          <w:szCs w:val="24"/>
        </w:rPr>
        <w:t>с 1 января по 30 апреля</w:t>
      </w:r>
      <w:r w:rsidRPr="00FB2DE9">
        <w:rPr>
          <w:rFonts w:ascii="PT Astra Serif" w:eastAsia="Calibri" w:hAnsi="PT Astra Serif" w:cs="Times New Roman"/>
          <w:color w:val="000000"/>
          <w:sz w:val="24"/>
          <w:szCs w:val="24"/>
        </w:rPr>
        <w:t>, по форме справки, утвержденной Указом Президента Российской Федерации от 23</w:t>
      </w:r>
      <w:r w:rsidR="002A6967" w:rsidRPr="00FB2DE9">
        <w:rPr>
          <w:rFonts w:ascii="PT Astra Serif" w:eastAsia="Calibri" w:hAnsi="PT Astra Serif" w:cs="Times New Roman"/>
          <w:color w:val="000000"/>
          <w:sz w:val="24"/>
          <w:szCs w:val="24"/>
        </w:rPr>
        <w:t xml:space="preserve"> июня </w:t>
      </w:r>
      <w:r w:rsidRPr="00FB2DE9">
        <w:rPr>
          <w:rFonts w:ascii="PT Astra Serif" w:eastAsia="Calibri" w:hAnsi="PT Astra Serif" w:cs="Times New Roman"/>
          <w:color w:val="000000"/>
          <w:sz w:val="24"/>
          <w:szCs w:val="24"/>
        </w:rPr>
        <w:t xml:space="preserve">2014 </w:t>
      </w:r>
      <w:r w:rsidR="002A6967" w:rsidRPr="00FB2DE9">
        <w:rPr>
          <w:rFonts w:ascii="PT Astra Serif" w:eastAsia="Calibri" w:hAnsi="PT Astra Serif" w:cs="Times New Roman"/>
          <w:color w:val="000000"/>
          <w:sz w:val="24"/>
          <w:szCs w:val="24"/>
        </w:rPr>
        <w:t xml:space="preserve">года </w:t>
      </w:r>
      <w:r w:rsidRPr="00FB2DE9">
        <w:rPr>
          <w:rFonts w:ascii="PT Astra Serif" w:eastAsia="Calibri" w:hAnsi="PT Astra Serif" w:cs="Times New Roman"/>
          <w:color w:val="000000"/>
          <w:sz w:val="24"/>
          <w:szCs w:val="24"/>
        </w:rPr>
        <w:t>№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(далее – Справка).</w:t>
      </w:r>
    </w:p>
    <w:p w:rsidR="00EB7444" w:rsidRPr="00FB2DE9" w:rsidRDefault="00EB7444" w:rsidP="00CA6227">
      <w:pPr>
        <w:spacing w:after="0" w:line="240" w:lineRule="auto"/>
        <w:ind w:right="-314" w:firstLine="709"/>
        <w:jc w:val="both"/>
        <w:rPr>
          <w:rFonts w:ascii="PT Astra Serif" w:eastAsia="Calibri" w:hAnsi="PT Astra Serif" w:cs="Times New Roman"/>
          <w:color w:val="44546A"/>
          <w:sz w:val="24"/>
          <w:szCs w:val="24"/>
        </w:rPr>
      </w:pPr>
    </w:p>
    <w:p w:rsidR="00EB7444" w:rsidRPr="00FB2DE9" w:rsidRDefault="00EB7444" w:rsidP="00CA6227">
      <w:pPr>
        <w:spacing w:after="0" w:line="240" w:lineRule="auto"/>
        <w:ind w:right="-314"/>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 xml:space="preserve">ЧТО ЯВЛЯЕТСЯ ОСНОВАНИЕМ ДЛЯ ПРЕДСТАВЛЕНИЯ </w:t>
      </w:r>
    </w:p>
    <w:p w:rsidR="00EB7444" w:rsidRPr="00FB2DE9" w:rsidRDefault="00EB7444" w:rsidP="00CA6227">
      <w:pPr>
        <w:spacing w:after="0" w:line="240" w:lineRule="auto"/>
        <w:ind w:right="-314"/>
        <w:rPr>
          <w:rFonts w:ascii="PT Astra Serif" w:eastAsia="Calibri" w:hAnsi="PT Astra Serif" w:cs="Times New Roman"/>
          <w:b/>
          <w:color w:val="7030A0"/>
          <w:sz w:val="24"/>
          <w:szCs w:val="24"/>
        </w:rPr>
      </w:pPr>
      <w:r w:rsidRPr="00FB2DE9">
        <w:rPr>
          <w:rFonts w:ascii="PT Astra Serif" w:eastAsia="Calibri" w:hAnsi="PT Astra Serif" w:cs="Times New Roman"/>
          <w:b/>
          <w:color w:val="002060"/>
          <w:sz w:val="24"/>
          <w:szCs w:val="24"/>
        </w:rPr>
        <w:t>СВЕДЕНИЙ О РАСХОДАХ?</w:t>
      </w:r>
    </w:p>
    <w:p w:rsidR="00EB7444" w:rsidRPr="00FB2DE9" w:rsidRDefault="00EB7444" w:rsidP="00CA6227">
      <w:pPr>
        <w:spacing w:after="0" w:line="240" w:lineRule="auto"/>
        <w:ind w:right="-314" w:firstLine="567"/>
        <w:jc w:val="both"/>
        <w:rPr>
          <w:rFonts w:ascii="PT Astra Serif" w:eastAsia="Calibri" w:hAnsi="PT Astra Serif" w:cs="Times New Roman"/>
          <w:color w:val="000000"/>
          <w:sz w:val="24"/>
          <w:szCs w:val="24"/>
        </w:rPr>
      </w:pPr>
    </w:p>
    <w:p w:rsidR="00EB7444" w:rsidRPr="00FB2DE9" w:rsidRDefault="00EB7444" w:rsidP="00CA6227">
      <w:pPr>
        <w:spacing w:after="0" w:line="240" w:lineRule="auto"/>
        <w:ind w:right="-314" w:firstLine="567"/>
        <w:jc w:val="both"/>
        <w:rPr>
          <w:rFonts w:ascii="PT Astra Serif" w:eastAsia="Calibri" w:hAnsi="PT Astra Serif" w:cs="Times New Roman"/>
          <w:color w:val="000000"/>
          <w:sz w:val="24"/>
          <w:szCs w:val="24"/>
        </w:rPr>
      </w:pPr>
      <w:r w:rsidRPr="00FB2DE9">
        <w:rPr>
          <w:rFonts w:ascii="PT Astra Serif" w:eastAsia="Calibri" w:hAnsi="PT Astra Serif" w:cs="Times New Roman"/>
          <w:color w:val="000000"/>
          <w:sz w:val="24"/>
          <w:szCs w:val="24"/>
        </w:rPr>
        <w:t>Декларант, обязан представить сведения о своих расходах, а также о расходах своих супруги (супруга) и несовершеннолетних детей только при наличии одновременно двух условий:</w:t>
      </w:r>
    </w:p>
    <w:p w:rsidR="00EB7444" w:rsidRPr="00FB2DE9" w:rsidRDefault="00EB7444" w:rsidP="00CA6227">
      <w:pPr>
        <w:numPr>
          <w:ilvl w:val="0"/>
          <w:numId w:val="25"/>
        </w:numPr>
        <w:spacing w:after="0" w:line="240" w:lineRule="auto"/>
        <w:ind w:left="0" w:right="-314" w:firstLine="927"/>
        <w:contextualSpacing/>
        <w:jc w:val="both"/>
        <w:rPr>
          <w:rFonts w:ascii="PT Astra Serif" w:eastAsia="Calibri" w:hAnsi="PT Astra Serif" w:cs="Times New Roman"/>
          <w:color w:val="000000"/>
          <w:sz w:val="24"/>
          <w:szCs w:val="24"/>
        </w:rPr>
      </w:pPr>
      <w:r w:rsidRPr="00FB2DE9">
        <w:rPr>
          <w:rFonts w:ascii="PT Astra Serif" w:eastAsia="Calibri" w:hAnsi="PT Astra Serif" w:cs="Times New Roman"/>
          <w:color w:val="000000"/>
          <w:sz w:val="24"/>
          <w:szCs w:val="24"/>
        </w:rPr>
        <w:t>в отчетном периоде была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(далее по тексту – Сделка);</w:t>
      </w:r>
    </w:p>
    <w:p w:rsidR="00EB7444" w:rsidRPr="00FB2DE9" w:rsidRDefault="00EB7444" w:rsidP="00CA6227">
      <w:pPr>
        <w:numPr>
          <w:ilvl w:val="0"/>
          <w:numId w:val="25"/>
        </w:numPr>
        <w:spacing w:after="0" w:line="240" w:lineRule="auto"/>
        <w:ind w:left="0" w:right="-314" w:firstLine="927"/>
        <w:contextualSpacing/>
        <w:jc w:val="both"/>
        <w:rPr>
          <w:rFonts w:ascii="PT Astra Serif" w:eastAsia="Calibri" w:hAnsi="PT Astra Serif" w:cs="Times New Roman"/>
          <w:color w:val="000000"/>
          <w:sz w:val="24"/>
          <w:szCs w:val="24"/>
        </w:rPr>
      </w:pPr>
      <w:r w:rsidRPr="00FB2DE9">
        <w:rPr>
          <w:rFonts w:ascii="PT Astra Serif" w:eastAsia="Calibri" w:hAnsi="PT Astra Serif" w:cs="Times New Roman"/>
          <w:color w:val="000000"/>
          <w:sz w:val="24"/>
          <w:szCs w:val="24"/>
        </w:rPr>
        <w:t>сумма Сделки (</w:t>
      </w:r>
      <w:r w:rsidRPr="00FB2DE9">
        <w:rPr>
          <w:rFonts w:ascii="PT Astra Serif" w:eastAsia="Calibri" w:hAnsi="PT Astra Serif" w:cs="Times New Roman"/>
          <w:bCs/>
          <w:sz w:val="24"/>
          <w:szCs w:val="24"/>
        </w:rPr>
        <w:t>общая сумма совершенных Сделок</w:t>
      </w:r>
      <w:r w:rsidR="008A6472" w:rsidRPr="00FB2DE9">
        <w:rPr>
          <w:rStyle w:val="af0"/>
          <w:rFonts w:ascii="PT Astra Serif" w:eastAsia="Calibri" w:hAnsi="PT Astra Serif" w:cs="Times New Roman"/>
          <w:bCs/>
          <w:sz w:val="24"/>
          <w:szCs w:val="24"/>
        </w:rPr>
        <w:footnoteReference w:id="28"/>
      </w:r>
      <w:r w:rsidRPr="00FB2DE9">
        <w:rPr>
          <w:rFonts w:ascii="PT Astra Serif" w:eastAsia="Calibri" w:hAnsi="PT Astra Serif" w:cs="Times New Roman"/>
          <w:bCs/>
          <w:sz w:val="24"/>
          <w:szCs w:val="24"/>
        </w:rPr>
        <w:t>)</w:t>
      </w:r>
      <w:r w:rsidRPr="00FB2DE9">
        <w:rPr>
          <w:rFonts w:ascii="PT Astra Serif" w:eastAsia="Calibri" w:hAnsi="PT Astra Serif" w:cs="Times New Roman"/>
          <w:color w:val="000000"/>
          <w:sz w:val="24"/>
          <w:szCs w:val="24"/>
        </w:rPr>
        <w:t xml:space="preserve"> превышает общий доход</w:t>
      </w:r>
      <w:r w:rsidR="00B011A2" w:rsidRPr="00FB2DE9">
        <w:rPr>
          <w:rStyle w:val="af0"/>
          <w:rFonts w:ascii="PT Astra Serif" w:eastAsia="Calibri" w:hAnsi="PT Astra Serif" w:cs="Times New Roman"/>
          <w:color w:val="000000"/>
          <w:sz w:val="24"/>
          <w:szCs w:val="24"/>
        </w:rPr>
        <w:footnoteReference w:id="29"/>
      </w:r>
      <w:r w:rsidRPr="00FB2DE9">
        <w:rPr>
          <w:rFonts w:ascii="PT Astra Serif" w:eastAsia="Calibri" w:hAnsi="PT Astra Serif" w:cs="Times New Roman"/>
          <w:color w:val="000000"/>
          <w:sz w:val="24"/>
          <w:szCs w:val="24"/>
        </w:rPr>
        <w:t xml:space="preserve"> декларанта и его супруги (супруга) за три последних года, предшествующих отчетному периоду.</w:t>
      </w:r>
    </w:p>
    <w:p w:rsidR="00EB7444" w:rsidRPr="00FB2DE9" w:rsidRDefault="00EB7444" w:rsidP="00CA6227">
      <w:pPr>
        <w:spacing w:after="0" w:line="240" w:lineRule="auto"/>
        <w:ind w:right="-314" w:firstLine="708"/>
        <w:jc w:val="both"/>
        <w:rPr>
          <w:rFonts w:ascii="PT Astra Serif" w:eastAsia="Calibri" w:hAnsi="PT Astra Serif" w:cs="Times New Roman"/>
          <w:i/>
          <w:color w:val="000000"/>
          <w:sz w:val="24"/>
          <w:szCs w:val="24"/>
        </w:rPr>
      </w:pPr>
    </w:p>
    <w:p w:rsidR="008A6472" w:rsidRPr="00FB2DE9" w:rsidRDefault="008A6472" w:rsidP="00CA6227">
      <w:pPr>
        <w:spacing w:after="0" w:line="240" w:lineRule="auto"/>
        <w:ind w:right="-314" w:firstLine="708"/>
        <w:jc w:val="both"/>
        <w:rPr>
          <w:rFonts w:ascii="PT Astra Serif" w:eastAsia="Calibri" w:hAnsi="PT Astra Serif" w:cs="Times New Roman"/>
          <w:i/>
          <w:color w:val="000000"/>
          <w:sz w:val="24"/>
          <w:szCs w:val="24"/>
        </w:rPr>
      </w:pPr>
      <w:r w:rsidRPr="00FB2DE9">
        <w:rPr>
          <w:rFonts w:ascii="PT Astra Serif" w:eastAsia="Calibri" w:hAnsi="PT Astra Serif" w:cs="Times New Roman"/>
          <w:b/>
          <w:noProof/>
          <w:color w:val="7030A0"/>
          <w:sz w:val="24"/>
          <w:szCs w:val="24"/>
          <w:lang w:eastAsia="ru-RU"/>
        </w:rPr>
        <w:drawing>
          <wp:anchor distT="0" distB="0" distL="114300" distR="114300" simplePos="0" relativeHeight="251646976" behindDoc="1" locked="0" layoutInCell="1" allowOverlap="1">
            <wp:simplePos x="0" y="0"/>
            <wp:positionH relativeFrom="column">
              <wp:posOffset>3175</wp:posOffset>
            </wp:positionH>
            <wp:positionV relativeFrom="paragraph">
              <wp:posOffset>5715</wp:posOffset>
            </wp:positionV>
            <wp:extent cx="3076575" cy="1664335"/>
            <wp:effectExtent l="0" t="0" r="0" b="0"/>
            <wp:wrapTight wrapText="bothSides">
              <wp:wrapPolygon edited="0">
                <wp:start x="0" y="0"/>
                <wp:lineTo x="0" y="21262"/>
                <wp:lineTo x="21533" y="21262"/>
                <wp:lineTo x="2153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1664335"/>
                    </a:xfrm>
                    <a:prstGeom prst="rect">
                      <a:avLst/>
                    </a:prstGeom>
                    <a:noFill/>
                  </pic:spPr>
                </pic:pic>
              </a:graphicData>
            </a:graphic>
          </wp:anchor>
        </w:drawing>
      </w:r>
      <w:r w:rsidRPr="00FB2DE9">
        <w:rPr>
          <w:rFonts w:ascii="PT Astra Serif" w:eastAsia="Calibri" w:hAnsi="PT Astra Serif" w:cs="Times New Roman"/>
          <w:i/>
          <w:color w:val="000000"/>
          <w:sz w:val="24"/>
          <w:szCs w:val="24"/>
        </w:rPr>
        <w:t>Например,в 20</w:t>
      </w:r>
      <w:r w:rsidR="00E62935" w:rsidRPr="00FB2DE9">
        <w:rPr>
          <w:rFonts w:ascii="PT Astra Serif" w:eastAsia="Calibri" w:hAnsi="PT Astra Serif" w:cs="Times New Roman"/>
          <w:i/>
          <w:color w:val="000000"/>
          <w:sz w:val="24"/>
          <w:szCs w:val="24"/>
        </w:rPr>
        <w:t>1</w:t>
      </w:r>
      <w:r w:rsidR="001F25D4" w:rsidRPr="00FB2DE9">
        <w:rPr>
          <w:rFonts w:ascii="PT Astra Serif" w:eastAsia="Calibri" w:hAnsi="PT Astra Serif" w:cs="Times New Roman"/>
          <w:i/>
          <w:color w:val="000000"/>
          <w:sz w:val="24"/>
          <w:szCs w:val="24"/>
        </w:rPr>
        <w:t>8</w:t>
      </w:r>
      <w:r w:rsidRPr="00FB2DE9">
        <w:rPr>
          <w:rFonts w:ascii="PT Astra Serif" w:eastAsia="Calibri" w:hAnsi="PT Astra Serif" w:cs="Times New Roman"/>
          <w:i/>
          <w:color w:val="000000"/>
          <w:sz w:val="24"/>
          <w:szCs w:val="24"/>
        </w:rPr>
        <w:t xml:space="preserve"> году декларант приобрел квартиру. Для определения необходимости заполнения раздела 2 справки о доходах за 201</w:t>
      </w:r>
      <w:r w:rsidR="001F25D4" w:rsidRPr="00FB2DE9">
        <w:rPr>
          <w:rFonts w:ascii="PT Astra Serif" w:eastAsia="Calibri" w:hAnsi="PT Astra Serif" w:cs="Times New Roman"/>
          <w:i/>
          <w:color w:val="000000"/>
          <w:sz w:val="24"/>
          <w:szCs w:val="24"/>
        </w:rPr>
        <w:t>8</w:t>
      </w:r>
      <w:r w:rsidRPr="00FB2DE9">
        <w:rPr>
          <w:rFonts w:ascii="PT Astra Serif" w:eastAsia="Calibri" w:hAnsi="PT Astra Serif" w:cs="Times New Roman"/>
          <w:i/>
          <w:color w:val="000000"/>
          <w:sz w:val="24"/>
          <w:szCs w:val="24"/>
        </w:rPr>
        <w:t xml:space="preserve"> год следует сравнить сумму расходов на приобретение квартиры с суммой своих официальных доходов и доходов супруги (супруга) за </w:t>
      </w:r>
      <w:r w:rsidR="00E62935" w:rsidRPr="00FB2DE9">
        <w:rPr>
          <w:rFonts w:ascii="PT Astra Serif" w:eastAsia="Calibri" w:hAnsi="PT Astra Serif" w:cs="Times New Roman"/>
          <w:i/>
          <w:color w:val="000000"/>
          <w:sz w:val="24"/>
          <w:szCs w:val="24"/>
        </w:rPr>
        <w:t>201</w:t>
      </w:r>
      <w:r w:rsidR="001F25D4" w:rsidRPr="00FB2DE9">
        <w:rPr>
          <w:rFonts w:ascii="PT Astra Serif" w:eastAsia="Calibri" w:hAnsi="PT Astra Serif" w:cs="Times New Roman"/>
          <w:i/>
          <w:color w:val="000000"/>
          <w:sz w:val="24"/>
          <w:szCs w:val="24"/>
        </w:rPr>
        <w:t>5</w:t>
      </w:r>
      <w:r w:rsidR="00E62935" w:rsidRPr="00FB2DE9">
        <w:rPr>
          <w:rFonts w:ascii="PT Astra Serif" w:eastAsia="Calibri" w:hAnsi="PT Astra Serif" w:cs="Times New Roman"/>
          <w:i/>
          <w:color w:val="000000"/>
          <w:sz w:val="24"/>
          <w:szCs w:val="24"/>
        </w:rPr>
        <w:t>, 201</w:t>
      </w:r>
      <w:r w:rsidR="001F25D4" w:rsidRPr="00FB2DE9">
        <w:rPr>
          <w:rFonts w:ascii="PT Astra Serif" w:eastAsia="Calibri" w:hAnsi="PT Astra Serif" w:cs="Times New Roman"/>
          <w:i/>
          <w:color w:val="000000"/>
          <w:sz w:val="24"/>
          <w:szCs w:val="24"/>
        </w:rPr>
        <w:t>6</w:t>
      </w:r>
      <w:r w:rsidR="00E62935" w:rsidRPr="00FB2DE9">
        <w:rPr>
          <w:rFonts w:ascii="PT Astra Serif" w:eastAsia="Calibri" w:hAnsi="PT Astra Serif" w:cs="Times New Roman"/>
          <w:i/>
          <w:color w:val="000000"/>
          <w:sz w:val="24"/>
          <w:szCs w:val="24"/>
        </w:rPr>
        <w:t xml:space="preserve"> и 201</w:t>
      </w:r>
      <w:r w:rsidR="001F25D4" w:rsidRPr="00FB2DE9">
        <w:rPr>
          <w:rFonts w:ascii="PT Astra Serif" w:eastAsia="Calibri" w:hAnsi="PT Astra Serif" w:cs="Times New Roman"/>
          <w:i/>
          <w:color w:val="000000"/>
          <w:sz w:val="24"/>
          <w:szCs w:val="24"/>
        </w:rPr>
        <w:t>7</w:t>
      </w:r>
      <w:r w:rsidRPr="00FB2DE9">
        <w:rPr>
          <w:rFonts w:ascii="PT Astra Serif" w:eastAsia="Calibri" w:hAnsi="PT Astra Serif" w:cs="Times New Roman"/>
          <w:i/>
          <w:color w:val="000000"/>
          <w:sz w:val="24"/>
          <w:szCs w:val="24"/>
        </w:rPr>
        <w:t xml:space="preserve"> годы.</w:t>
      </w:r>
    </w:p>
    <w:p w:rsidR="008A6472" w:rsidRPr="00FB2DE9" w:rsidRDefault="008A6472" w:rsidP="00CA6227">
      <w:pPr>
        <w:spacing w:after="0" w:line="240" w:lineRule="auto"/>
        <w:ind w:right="-314" w:firstLine="708"/>
        <w:jc w:val="both"/>
        <w:rPr>
          <w:rFonts w:ascii="PT Astra Serif" w:eastAsia="Calibri" w:hAnsi="PT Astra Serif" w:cs="Times New Roman"/>
          <w:i/>
          <w:color w:val="000000"/>
          <w:sz w:val="24"/>
          <w:szCs w:val="24"/>
        </w:rPr>
      </w:pPr>
      <w:r w:rsidRPr="00FB2DE9">
        <w:rPr>
          <w:rFonts w:ascii="PT Astra Serif" w:eastAsia="Calibri" w:hAnsi="PT Astra Serif" w:cs="Times New Roman"/>
          <w:i/>
          <w:color w:val="000000"/>
          <w:sz w:val="24"/>
          <w:szCs w:val="24"/>
        </w:rPr>
        <w:t xml:space="preserve">Если в </w:t>
      </w:r>
      <w:r w:rsidR="00E62935" w:rsidRPr="00FB2DE9">
        <w:rPr>
          <w:rFonts w:ascii="PT Astra Serif" w:eastAsia="Calibri" w:hAnsi="PT Astra Serif" w:cs="Times New Roman"/>
          <w:i/>
          <w:color w:val="000000"/>
          <w:sz w:val="24"/>
          <w:szCs w:val="24"/>
        </w:rPr>
        <w:t>201</w:t>
      </w:r>
      <w:r w:rsidR="001F25D4" w:rsidRPr="00FB2DE9">
        <w:rPr>
          <w:rFonts w:ascii="PT Astra Serif" w:eastAsia="Calibri" w:hAnsi="PT Astra Serif" w:cs="Times New Roman"/>
          <w:i/>
          <w:color w:val="000000"/>
          <w:sz w:val="24"/>
          <w:szCs w:val="24"/>
        </w:rPr>
        <w:t>8</w:t>
      </w:r>
      <w:r w:rsidRPr="00FB2DE9">
        <w:rPr>
          <w:rFonts w:ascii="PT Astra Serif" w:eastAsia="Calibri" w:hAnsi="PT Astra Serif" w:cs="Times New Roman"/>
          <w:i/>
          <w:color w:val="000000"/>
          <w:sz w:val="24"/>
          <w:szCs w:val="24"/>
        </w:rPr>
        <w:t xml:space="preserve"> году Сделок по приобретению вышеуказанных объектов было несколько, при сравнении суммируются расходы по всем произведенным Сделкам. В случае превышения суммы расходов над суммой доходов в Справке подлежит отражению информация обо всех Сделках.</w:t>
      </w:r>
    </w:p>
    <w:p w:rsidR="008A6472" w:rsidRPr="00FB2DE9" w:rsidRDefault="008A6472" w:rsidP="00CA6227">
      <w:pPr>
        <w:spacing w:after="0" w:line="240" w:lineRule="auto"/>
        <w:ind w:right="-314"/>
        <w:rPr>
          <w:rFonts w:ascii="PT Astra Serif" w:eastAsia="Calibri" w:hAnsi="PT Astra Serif" w:cs="Times New Roman"/>
          <w:b/>
          <w:color w:val="002060"/>
          <w:sz w:val="24"/>
          <w:szCs w:val="24"/>
        </w:rPr>
      </w:pPr>
    </w:p>
    <w:p w:rsidR="00EB7444" w:rsidRPr="00FB2DE9" w:rsidRDefault="00EB7444" w:rsidP="00CA6227">
      <w:pPr>
        <w:spacing w:after="0" w:line="240" w:lineRule="auto"/>
        <w:ind w:right="-314"/>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 xml:space="preserve">КАК РАССЧИТАТЬ ОБЩИЙ ДОХОД ДЕКЛАРАНТА </w:t>
      </w:r>
    </w:p>
    <w:p w:rsidR="00EB7444" w:rsidRPr="00FB2DE9" w:rsidRDefault="00EB7444" w:rsidP="00CA6227">
      <w:pPr>
        <w:spacing w:after="0" w:line="240" w:lineRule="auto"/>
        <w:ind w:right="-314"/>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 xml:space="preserve">И ЕГО СУПРУГИ (СУПРУГА)? </w:t>
      </w:r>
    </w:p>
    <w:p w:rsidR="00EB7444" w:rsidRPr="00FB2DE9" w:rsidRDefault="00EB7444" w:rsidP="00CA6227">
      <w:pPr>
        <w:spacing w:after="0" w:line="240" w:lineRule="auto"/>
        <w:ind w:right="-314"/>
        <w:jc w:val="both"/>
        <w:rPr>
          <w:rFonts w:ascii="PT Astra Serif" w:eastAsia="Calibri" w:hAnsi="PT Astra Serif" w:cs="Times New Roman"/>
          <w:b/>
          <w:color w:val="002060"/>
          <w:sz w:val="24"/>
          <w:szCs w:val="24"/>
        </w:rPr>
      </w:pPr>
    </w:p>
    <w:p w:rsidR="00EB7444" w:rsidRPr="00FB2DE9" w:rsidRDefault="00EB7444" w:rsidP="00CA6227">
      <w:pPr>
        <w:spacing w:after="0" w:line="240" w:lineRule="auto"/>
        <w:ind w:right="-314" w:firstLine="709"/>
        <w:jc w:val="both"/>
        <w:rPr>
          <w:rFonts w:ascii="PT Astra Serif" w:eastAsia="Calibri" w:hAnsi="PT Astra Serif" w:cs="Times New Roman"/>
          <w:color w:val="000000"/>
          <w:sz w:val="24"/>
          <w:szCs w:val="24"/>
        </w:rPr>
      </w:pPr>
      <w:r w:rsidRPr="00FB2DE9">
        <w:rPr>
          <w:rFonts w:ascii="PT Astra Serif" w:eastAsia="Calibri" w:hAnsi="PT Astra Serif" w:cs="Times New Roman"/>
          <w:noProof/>
          <w:color w:val="000000"/>
          <w:sz w:val="24"/>
          <w:szCs w:val="24"/>
          <w:lang w:eastAsia="ru-RU"/>
        </w:rPr>
        <w:drawing>
          <wp:anchor distT="0" distB="0" distL="114300" distR="114300" simplePos="0" relativeHeight="251649024" behindDoc="1" locked="0" layoutInCell="1" allowOverlap="1">
            <wp:simplePos x="0" y="0"/>
            <wp:positionH relativeFrom="margin">
              <wp:posOffset>-47708</wp:posOffset>
            </wp:positionH>
            <wp:positionV relativeFrom="paragraph">
              <wp:posOffset>88182</wp:posOffset>
            </wp:positionV>
            <wp:extent cx="2852420" cy="1557020"/>
            <wp:effectExtent l="0" t="0" r="5080" b="5080"/>
            <wp:wrapTight wrapText="bothSides">
              <wp:wrapPolygon edited="0">
                <wp:start x="0" y="0"/>
                <wp:lineTo x="0" y="21406"/>
                <wp:lineTo x="21494" y="21406"/>
                <wp:lineTo x="21494" y="0"/>
                <wp:lineTo x="0" y="0"/>
              </wp:wrapPolygon>
            </wp:wrapTight>
            <wp:docPr id="25" name="Рисунок 25" descr="d:\Мои документы\Мои рисунки\Ct0_A3YXgAAGs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рисунки\Ct0_A3YXgAAGsuI.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2420" cy="1557020"/>
                    </a:xfrm>
                    <a:prstGeom prst="rect">
                      <a:avLst/>
                    </a:prstGeom>
                    <a:noFill/>
                    <a:ln>
                      <a:noFill/>
                    </a:ln>
                  </pic:spPr>
                </pic:pic>
              </a:graphicData>
            </a:graphic>
          </wp:anchor>
        </w:drawing>
      </w:r>
      <w:r w:rsidRPr="00FB2DE9">
        <w:rPr>
          <w:rFonts w:ascii="PT Astra Serif" w:eastAsia="Calibri" w:hAnsi="PT Astra Serif" w:cs="Times New Roman"/>
          <w:color w:val="000000"/>
          <w:sz w:val="24"/>
          <w:szCs w:val="24"/>
        </w:rPr>
        <w:t>При расчете общего дохода декларанта и его супруги (супруга) суммируются доходы, полученные ими за три календарных года, предшествующих отчетному периоду. Общий доход рассчитывается вне зависимости от замещаемой декларантом должности в течение трех указанных лет, а также вне зависимости от места прохождения службы, осуществления трудовой деятельности.</w:t>
      </w:r>
    </w:p>
    <w:p w:rsidR="00EB7444" w:rsidRPr="00FB2DE9" w:rsidRDefault="00EB7444" w:rsidP="00CA6227">
      <w:pPr>
        <w:spacing w:after="0" w:line="240" w:lineRule="auto"/>
        <w:ind w:right="-314" w:firstLine="709"/>
        <w:jc w:val="both"/>
        <w:rPr>
          <w:rFonts w:ascii="PT Astra Serif" w:eastAsia="Calibri" w:hAnsi="PT Astra Serif" w:cs="Times New Roman"/>
          <w:color w:val="000000"/>
          <w:sz w:val="24"/>
          <w:szCs w:val="24"/>
        </w:rPr>
      </w:pPr>
      <w:r w:rsidRPr="00FB2DE9">
        <w:rPr>
          <w:rFonts w:ascii="PT Astra Serif" w:eastAsia="Calibri" w:hAnsi="PT Astra Serif" w:cs="Times New Roman"/>
          <w:color w:val="000000"/>
          <w:sz w:val="24"/>
          <w:szCs w:val="24"/>
        </w:rPr>
        <w:t>Доход несовершеннолетнего ребенка при расчете общего дохода не учитывается.</w:t>
      </w:r>
    </w:p>
    <w:p w:rsidR="00EB7444" w:rsidRPr="00FB2DE9" w:rsidRDefault="00EB7444" w:rsidP="00CA6227">
      <w:pPr>
        <w:spacing w:after="0" w:line="240" w:lineRule="auto"/>
        <w:ind w:right="-314" w:firstLine="709"/>
        <w:jc w:val="both"/>
        <w:rPr>
          <w:rFonts w:ascii="PT Astra Serif" w:eastAsia="Calibri" w:hAnsi="PT Astra Serif" w:cs="Times New Roman"/>
          <w:color w:val="000000"/>
          <w:sz w:val="24"/>
          <w:szCs w:val="24"/>
        </w:rPr>
      </w:pPr>
      <w:r w:rsidRPr="00FB2DE9">
        <w:rPr>
          <w:rFonts w:ascii="PT Astra Serif" w:eastAsia="Calibri" w:hAnsi="PT Astra Serif" w:cs="Times New Roman"/>
          <w:color w:val="000000"/>
          <w:sz w:val="24"/>
          <w:szCs w:val="24"/>
        </w:rPr>
        <w:t xml:space="preserve">Рассчитывать общий доход за три года, предшествующих отчетному периоду, следует с учетом семейного положения декларанта на момент совершения Сделки. </w:t>
      </w:r>
    </w:p>
    <w:p w:rsidR="008A6472" w:rsidRPr="00FB2DE9" w:rsidRDefault="008A6472" w:rsidP="00CA6227">
      <w:pPr>
        <w:spacing w:after="0" w:line="240" w:lineRule="auto"/>
        <w:ind w:right="-314" w:firstLine="709"/>
        <w:jc w:val="both"/>
        <w:rPr>
          <w:rFonts w:ascii="PT Astra Serif" w:eastAsia="Calibri" w:hAnsi="PT Astra Serif" w:cs="Times New Roman"/>
          <w:b/>
          <w:i/>
          <w:color w:val="FF0000"/>
          <w:sz w:val="24"/>
          <w:szCs w:val="24"/>
        </w:rPr>
      </w:pPr>
    </w:p>
    <w:p w:rsidR="00EB7444" w:rsidRPr="00FB2DE9" w:rsidRDefault="00EB7444" w:rsidP="00CA6227">
      <w:pPr>
        <w:spacing w:after="0" w:line="240" w:lineRule="auto"/>
        <w:ind w:right="-314" w:firstLine="709"/>
        <w:jc w:val="both"/>
        <w:rPr>
          <w:rFonts w:ascii="PT Astra Serif" w:eastAsia="Calibri" w:hAnsi="PT Astra Serif" w:cs="Times New Roman"/>
          <w:b/>
          <w:i/>
          <w:color w:val="FF0000"/>
          <w:sz w:val="24"/>
          <w:szCs w:val="24"/>
        </w:rPr>
      </w:pPr>
      <w:r w:rsidRPr="00FB2DE9">
        <w:rPr>
          <w:rFonts w:ascii="PT Astra Serif" w:eastAsia="Calibri" w:hAnsi="PT Astra Serif" w:cs="Times New Roman"/>
          <w:b/>
          <w:i/>
          <w:color w:val="FF0000"/>
          <w:sz w:val="24"/>
          <w:szCs w:val="24"/>
        </w:rPr>
        <w:t>К Справке о доходах обязательно прилагается копия договора или иного документа о приобретении объекта.</w:t>
      </w:r>
    </w:p>
    <w:p w:rsidR="008A6472" w:rsidRPr="00FB2DE9" w:rsidRDefault="008A6472" w:rsidP="00CA6227">
      <w:pPr>
        <w:spacing w:after="0" w:line="240" w:lineRule="auto"/>
        <w:ind w:right="-314"/>
        <w:rPr>
          <w:rFonts w:ascii="PT Astra Serif" w:eastAsia="Calibri" w:hAnsi="PT Astra Serif" w:cs="Times New Roman"/>
          <w:b/>
          <w:bCs/>
          <w:color w:val="002060"/>
          <w:sz w:val="24"/>
          <w:szCs w:val="24"/>
        </w:rPr>
      </w:pPr>
    </w:p>
    <w:p w:rsidR="00207163" w:rsidRPr="00FB2DE9" w:rsidRDefault="00207163" w:rsidP="00CA6227">
      <w:pPr>
        <w:spacing w:after="0" w:line="240" w:lineRule="auto"/>
        <w:ind w:right="-314"/>
        <w:rPr>
          <w:rFonts w:ascii="PT Astra Serif" w:eastAsia="Calibri" w:hAnsi="PT Astra Serif" w:cs="Times New Roman"/>
          <w:b/>
          <w:bCs/>
          <w:color w:val="002060"/>
          <w:sz w:val="24"/>
          <w:szCs w:val="24"/>
        </w:rPr>
      </w:pPr>
    </w:p>
    <w:p w:rsidR="00EB7444" w:rsidRPr="00FB2DE9" w:rsidRDefault="00EB7444" w:rsidP="00CA6227">
      <w:pPr>
        <w:spacing w:after="0" w:line="240" w:lineRule="auto"/>
        <w:ind w:right="-314"/>
        <w:rPr>
          <w:rFonts w:ascii="PT Astra Serif" w:eastAsia="Calibri" w:hAnsi="PT Astra Serif" w:cs="Times New Roman"/>
          <w:b/>
          <w:bCs/>
          <w:color w:val="002060"/>
          <w:sz w:val="24"/>
          <w:szCs w:val="24"/>
        </w:rPr>
      </w:pPr>
      <w:r w:rsidRPr="00FB2DE9">
        <w:rPr>
          <w:rFonts w:ascii="PT Astra Serif" w:eastAsia="Calibri" w:hAnsi="PT Astra Serif" w:cs="Times New Roman"/>
          <w:b/>
          <w:bCs/>
          <w:color w:val="002060"/>
          <w:sz w:val="24"/>
          <w:szCs w:val="24"/>
        </w:rPr>
        <w:t xml:space="preserve">ЧТО ЯВЛЯЕТСЯ ОСНОВАНИЕМ ДЛЯ ОСУЩЕСТВЛЕНИЯ </w:t>
      </w:r>
    </w:p>
    <w:p w:rsidR="00EB7444" w:rsidRPr="00FB2DE9" w:rsidRDefault="00207163" w:rsidP="00CA6227">
      <w:pPr>
        <w:spacing w:after="0" w:line="240" w:lineRule="auto"/>
        <w:ind w:right="-314"/>
        <w:rPr>
          <w:rFonts w:ascii="PT Astra Serif" w:eastAsia="Calibri" w:hAnsi="PT Astra Serif" w:cs="Times New Roman"/>
          <w:b/>
          <w:bCs/>
          <w:color w:val="002060"/>
          <w:sz w:val="24"/>
          <w:szCs w:val="24"/>
        </w:rPr>
      </w:pPr>
      <w:r w:rsidRPr="00FB2DE9">
        <w:rPr>
          <w:rFonts w:ascii="PT Astra Serif" w:eastAsia="Calibri" w:hAnsi="PT Astra Serif" w:cs="Times New Roman"/>
          <w:i/>
          <w:noProof/>
          <w:color w:val="000000"/>
          <w:sz w:val="24"/>
          <w:szCs w:val="24"/>
          <w:lang w:eastAsia="ru-RU"/>
        </w:rPr>
        <w:drawing>
          <wp:anchor distT="0" distB="0" distL="114300" distR="114300" simplePos="0" relativeHeight="251673088" behindDoc="0" locked="0" layoutInCell="1" allowOverlap="1">
            <wp:simplePos x="0" y="0"/>
            <wp:positionH relativeFrom="column">
              <wp:posOffset>4222866</wp:posOffset>
            </wp:positionH>
            <wp:positionV relativeFrom="paragraph">
              <wp:posOffset>115801</wp:posOffset>
            </wp:positionV>
            <wp:extent cx="2204085" cy="12192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4085" cy="1219200"/>
                    </a:xfrm>
                    <a:prstGeom prst="rect">
                      <a:avLst/>
                    </a:prstGeom>
                    <a:noFill/>
                  </pic:spPr>
                </pic:pic>
              </a:graphicData>
            </a:graphic>
          </wp:anchor>
        </w:drawing>
      </w:r>
      <w:r w:rsidR="00EB7444" w:rsidRPr="00FB2DE9">
        <w:rPr>
          <w:rFonts w:ascii="PT Astra Serif" w:eastAsia="Calibri" w:hAnsi="PT Astra Serif" w:cs="Times New Roman"/>
          <w:b/>
          <w:bCs/>
          <w:color w:val="002060"/>
          <w:sz w:val="24"/>
          <w:szCs w:val="24"/>
        </w:rPr>
        <w:t>КОНТРОЛЯ ЗА РАСХОДАМИ?</w:t>
      </w:r>
    </w:p>
    <w:p w:rsidR="00EB7444" w:rsidRPr="00FB2DE9" w:rsidRDefault="00EB7444" w:rsidP="00CA6227">
      <w:pPr>
        <w:spacing w:after="0" w:line="240" w:lineRule="auto"/>
        <w:ind w:right="-314" w:firstLine="709"/>
        <w:jc w:val="both"/>
        <w:rPr>
          <w:rFonts w:ascii="PT Astra Serif" w:eastAsia="Calibri" w:hAnsi="PT Astra Serif" w:cs="Times New Roman"/>
          <w:bCs/>
          <w:sz w:val="24"/>
          <w:szCs w:val="24"/>
        </w:rPr>
      </w:pPr>
    </w:p>
    <w:p w:rsidR="00EB7444" w:rsidRPr="00FB2DE9" w:rsidRDefault="00EB7444" w:rsidP="00CA6227">
      <w:pPr>
        <w:spacing w:after="0" w:line="240" w:lineRule="auto"/>
        <w:ind w:right="-314" w:firstLine="709"/>
        <w:jc w:val="both"/>
        <w:rPr>
          <w:rFonts w:ascii="PT Astra Serif" w:eastAsia="Calibri" w:hAnsi="PT Astra Serif" w:cs="Times New Roman"/>
          <w:sz w:val="24"/>
          <w:szCs w:val="24"/>
        </w:rPr>
      </w:pPr>
      <w:r w:rsidRPr="00FB2DE9">
        <w:rPr>
          <w:rFonts w:ascii="PT Astra Serif" w:eastAsia="Calibri" w:hAnsi="PT Astra Serif" w:cs="Times New Roman"/>
          <w:bCs/>
          <w:sz w:val="24"/>
          <w:szCs w:val="24"/>
        </w:rPr>
        <w:t>Основанием для принятия решения об осуществлении контроля за расходами является достаточная информация о совершении декларантом, его супругой (супругом) и (или) несовершеннолетними детьми в течение отчетного периода Сделки (Сделок), представленная:</w:t>
      </w:r>
    </w:p>
    <w:p w:rsidR="00EB7444" w:rsidRPr="00FB2DE9" w:rsidRDefault="00EB7444" w:rsidP="00CA6227">
      <w:pPr>
        <w:autoSpaceDE w:val="0"/>
        <w:autoSpaceDN w:val="0"/>
        <w:adjustRightInd w:val="0"/>
        <w:spacing w:after="0" w:line="240" w:lineRule="auto"/>
        <w:ind w:right="-314" w:firstLine="709"/>
        <w:jc w:val="both"/>
        <w:rPr>
          <w:rFonts w:ascii="PT Astra Serif" w:eastAsia="Calibri" w:hAnsi="PT Astra Serif" w:cs="Times New Roman"/>
          <w:bCs/>
          <w:sz w:val="24"/>
          <w:szCs w:val="24"/>
        </w:rPr>
      </w:pPr>
      <w:r w:rsidRPr="00FB2DE9">
        <w:rPr>
          <w:rFonts w:ascii="PT Astra Serif" w:eastAsia="Calibri" w:hAnsi="PT Astra Serif" w:cs="Times New Roman"/>
          <w:bCs/>
          <w:sz w:val="24"/>
          <w:szCs w:val="24"/>
        </w:rPr>
        <w:t>1) правоохранительными органами, иными государственными органами, лицами, ответственными за профилактику коррупционных и иных правонарушений;</w:t>
      </w:r>
    </w:p>
    <w:p w:rsidR="00EB7444" w:rsidRPr="00FB2DE9" w:rsidRDefault="00EB7444" w:rsidP="00CA6227">
      <w:pPr>
        <w:autoSpaceDE w:val="0"/>
        <w:autoSpaceDN w:val="0"/>
        <w:adjustRightInd w:val="0"/>
        <w:spacing w:after="0" w:line="240" w:lineRule="auto"/>
        <w:ind w:right="-314" w:firstLine="709"/>
        <w:jc w:val="both"/>
        <w:rPr>
          <w:rFonts w:ascii="PT Astra Serif" w:eastAsia="Calibri" w:hAnsi="PT Astra Serif" w:cs="Times New Roman"/>
          <w:bCs/>
          <w:sz w:val="24"/>
          <w:szCs w:val="24"/>
        </w:rPr>
      </w:pPr>
      <w:r w:rsidRPr="00FB2DE9">
        <w:rPr>
          <w:rFonts w:ascii="PT Astra Serif" w:eastAsia="Calibri" w:hAnsi="PT Astra Serif" w:cs="Times New Roman"/>
          <w:bCs/>
          <w:sz w:val="24"/>
          <w:szCs w:val="24"/>
        </w:rPr>
        <w:t>2)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EB7444" w:rsidRPr="00FB2DE9" w:rsidRDefault="00EB7444" w:rsidP="00CA6227">
      <w:pPr>
        <w:autoSpaceDE w:val="0"/>
        <w:autoSpaceDN w:val="0"/>
        <w:adjustRightInd w:val="0"/>
        <w:spacing w:after="0" w:line="240" w:lineRule="auto"/>
        <w:ind w:right="-314" w:firstLine="709"/>
        <w:jc w:val="both"/>
        <w:rPr>
          <w:rFonts w:ascii="PT Astra Serif" w:eastAsia="Calibri" w:hAnsi="PT Astra Serif" w:cs="Times New Roman"/>
          <w:bCs/>
          <w:sz w:val="24"/>
          <w:szCs w:val="24"/>
        </w:rPr>
      </w:pPr>
      <w:r w:rsidRPr="00FB2DE9">
        <w:rPr>
          <w:rFonts w:ascii="PT Astra Serif" w:eastAsia="Calibri" w:hAnsi="PT Astra Serif" w:cs="Times New Roman"/>
          <w:bCs/>
          <w:sz w:val="24"/>
          <w:szCs w:val="24"/>
        </w:rPr>
        <w:t>3) Общественной палатой Российской Федерации;</w:t>
      </w:r>
    </w:p>
    <w:p w:rsidR="00EB7444" w:rsidRPr="00FB2DE9" w:rsidRDefault="00EB7444" w:rsidP="00CA6227">
      <w:pPr>
        <w:autoSpaceDE w:val="0"/>
        <w:autoSpaceDN w:val="0"/>
        <w:adjustRightInd w:val="0"/>
        <w:spacing w:after="0" w:line="240" w:lineRule="auto"/>
        <w:ind w:right="-314" w:firstLine="709"/>
        <w:jc w:val="both"/>
        <w:rPr>
          <w:rFonts w:ascii="PT Astra Serif" w:eastAsia="Calibri" w:hAnsi="PT Astra Serif" w:cs="Times New Roman"/>
          <w:b/>
          <w:color w:val="7030A0"/>
          <w:sz w:val="24"/>
          <w:szCs w:val="24"/>
        </w:rPr>
      </w:pPr>
      <w:r w:rsidRPr="00FB2DE9">
        <w:rPr>
          <w:rFonts w:ascii="PT Astra Serif" w:eastAsia="Calibri" w:hAnsi="PT Astra Serif" w:cs="Times New Roman"/>
          <w:bCs/>
          <w:sz w:val="24"/>
          <w:szCs w:val="24"/>
        </w:rPr>
        <w:t>4) общероссийскими средствами массовой информации.</w:t>
      </w:r>
    </w:p>
    <w:p w:rsidR="00EB7444" w:rsidRPr="00FB2DE9" w:rsidRDefault="00EB7444" w:rsidP="00CA6227">
      <w:pPr>
        <w:spacing w:after="0" w:line="240" w:lineRule="auto"/>
        <w:ind w:right="-314"/>
        <w:rPr>
          <w:rFonts w:ascii="PT Astra Serif" w:eastAsia="Calibri" w:hAnsi="PT Astra Serif" w:cs="Times New Roman"/>
          <w:b/>
          <w:color w:val="002060"/>
          <w:sz w:val="24"/>
          <w:szCs w:val="24"/>
        </w:rPr>
      </w:pPr>
    </w:p>
    <w:p w:rsidR="00EB7444" w:rsidRPr="00FB2DE9" w:rsidRDefault="00EB7444" w:rsidP="00CA6227">
      <w:pPr>
        <w:spacing w:after="0" w:line="240" w:lineRule="auto"/>
        <w:ind w:right="-314"/>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КТО ОСУЩЕСТВЛЯЕТ КОНТРОЛЬ ЗА РАСХОДАМИ?</w:t>
      </w:r>
    </w:p>
    <w:p w:rsidR="00EB7444" w:rsidRPr="00FB2DE9" w:rsidRDefault="00EB7444" w:rsidP="00CA6227">
      <w:pPr>
        <w:spacing w:after="0" w:line="240" w:lineRule="auto"/>
        <w:ind w:right="-314" w:firstLine="709"/>
        <w:jc w:val="center"/>
        <w:rPr>
          <w:rFonts w:ascii="PT Astra Serif" w:eastAsia="Calibri" w:hAnsi="PT Astra Serif" w:cs="Times New Roman"/>
          <w:color w:val="0070C0"/>
          <w:sz w:val="24"/>
          <w:szCs w:val="24"/>
        </w:rPr>
      </w:pPr>
    </w:p>
    <w:p w:rsidR="00EB7444" w:rsidRPr="00FB2DE9" w:rsidRDefault="00EB7444" w:rsidP="00CA6227">
      <w:pPr>
        <w:spacing w:after="0" w:line="240" w:lineRule="auto"/>
        <w:ind w:right="-314"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Контроль за расходами осуществляют уполномоченные структурные подразделения органов, определенные пунктом 3 постановления Губернатора Новосибирской области от 29</w:t>
      </w:r>
      <w:r w:rsidR="002A6967" w:rsidRPr="00FB2DE9">
        <w:rPr>
          <w:rFonts w:ascii="PT Astra Serif" w:eastAsia="Calibri" w:hAnsi="PT Astra Serif" w:cs="Times New Roman"/>
          <w:sz w:val="24"/>
          <w:szCs w:val="24"/>
        </w:rPr>
        <w:t xml:space="preserve"> мая </w:t>
      </w:r>
      <w:r w:rsidRPr="00FB2DE9">
        <w:rPr>
          <w:rFonts w:ascii="PT Astra Serif" w:eastAsia="Calibri" w:hAnsi="PT Astra Serif" w:cs="Times New Roman"/>
          <w:sz w:val="24"/>
          <w:szCs w:val="24"/>
        </w:rPr>
        <w:t>2013</w:t>
      </w:r>
      <w:r w:rsidR="002A6967" w:rsidRPr="00FB2DE9">
        <w:rPr>
          <w:rFonts w:ascii="PT Astra Serif" w:eastAsia="Calibri" w:hAnsi="PT Astra Serif" w:cs="Times New Roman"/>
          <w:sz w:val="24"/>
          <w:szCs w:val="24"/>
        </w:rPr>
        <w:t xml:space="preserve"> года</w:t>
      </w:r>
      <w:r w:rsidRPr="00FB2DE9">
        <w:rPr>
          <w:rFonts w:ascii="PT Astra Serif" w:eastAsia="Calibri" w:hAnsi="PT Astra Serif" w:cs="Times New Roman"/>
          <w:sz w:val="24"/>
          <w:szCs w:val="24"/>
        </w:rPr>
        <w:t xml:space="preserve"> № 136 «О мерах по реализации отдельных положений Федерального закона «О контроле за соответствием расходов лиц, замещающих государственные должности, и иных лиц их доходам». </w:t>
      </w:r>
    </w:p>
    <w:p w:rsidR="0085092E" w:rsidRPr="00FB2DE9" w:rsidRDefault="0085092E" w:rsidP="00CA6227">
      <w:pPr>
        <w:spacing w:after="0" w:line="240" w:lineRule="auto"/>
        <w:ind w:right="-314" w:firstLine="709"/>
        <w:jc w:val="both"/>
        <w:rPr>
          <w:rFonts w:ascii="PT Astra Serif" w:eastAsia="Calibri" w:hAnsi="PT Astra Serif" w:cs="Times New Roman"/>
          <w:color w:val="000000"/>
          <w:sz w:val="24"/>
          <w:szCs w:val="24"/>
        </w:rPr>
      </w:pPr>
    </w:p>
    <w:p w:rsidR="00EB7444" w:rsidRPr="00FB2DE9" w:rsidRDefault="00EB7444" w:rsidP="00CA6227">
      <w:pPr>
        <w:spacing w:after="0" w:line="240" w:lineRule="auto"/>
        <w:ind w:right="-314"/>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 xml:space="preserve">ПРАВА ДЕКЛАРАНТА В ХОДЕ ОСУЩЕСТВЛЕНИЯ </w:t>
      </w:r>
    </w:p>
    <w:p w:rsidR="00EB7444" w:rsidRPr="00FB2DE9" w:rsidRDefault="00EB7444" w:rsidP="00CA6227">
      <w:pPr>
        <w:spacing w:after="0" w:line="240" w:lineRule="auto"/>
        <w:ind w:right="-314"/>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КОНТРОЛЯ ЗА РАСХОДАМИ:</w:t>
      </w:r>
    </w:p>
    <w:p w:rsidR="00B011A2" w:rsidRPr="00FB2DE9" w:rsidRDefault="00B011A2" w:rsidP="00CA6227">
      <w:pPr>
        <w:spacing w:after="0" w:line="240" w:lineRule="auto"/>
        <w:ind w:right="-314"/>
        <w:rPr>
          <w:rFonts w:ascii="PT Astra Serif" w:eastAsia="Calibri" w:hAnsi="PT Astra Serif" w:cs="Times New Roman"/>
          <w:b/>
          <w:color w:val="002060"/>
          <w:sz w:val="24"/>
          <w:szCs w:val="24"/>
        </w:rPr>
      </w:pPr>
    </w:p>
    <w:p w:rsidR="00EB7444" w:rsidRPr="00FB2DE9" w:rsidRDefault="00EB7444" w:rsidP="00CA6227">
      <w:pPr>
        <w:numPr>
          <w:ilvl w:val="0"/>
          <w:numId w:val="23"/>
        </w:numPr>
        <w:tabs>
          <w:tab w:val="left" w:pos="993"/>
        </w:tabs>
        <w:spacing w:after="0" w:line="240" w:lineRule="auto"/>
        <w:ind w:left="0" w:right="-314" w:firstLine="567"/>
        <w:contextualSpacing/>
        <w:jc w:val="both"/>
        <w:rPr>
          <w:rFonts w:ascii="PT Astra Serif" w:eastAsia="Calibri" w:hAnsi="PT Astra Serif" w:cs="Times New Roman"/>
          <w:color w:val="000000"/>
          <w:sz w:val="24"/>
          <w:szCs w:val="24"/>
        </w:rPr>
      </w:pPr>
      <w:r w:rsidRPr="00FB2DE9">
        <w:rPr>
          <w:rFonts w:ascii="PT Astra Serif" w:eastAsia="Calibri" w:hAnsi="PT Astra Serif" w:cs="Times New Roman"/>
          <w:color w:val="000000"/>
          <w:sz w:val="24"/>
          <w:szCs w:val="24"/>
        </w:rPr>
        <w:t xml:space="preserve">давать пояснения в письменной форме, в том числе об источниках получения средств, за счет которых совершена Сделка; </w:t>
      </w:r>
    </w:p>
    <w:p w:rsidR="00EB7444" w:rsidRPr="00FB2DE9" w:rsidRDefault="00EB7444" w:rsidP="00CA6227">
      <w:pPr>
        <w:numPr>
          <w:ilvl w:val="0"/>
          <w:numId w:val="24"/>
        </w:numPr>
        <w:tabs>
          <w:tab w:val="left" w:pos="993"/>
        </w:tabs>
        <w:spacing w:after="0" w:line="240" w:lineRule="auto"/>
        <w:ind w:left="0" w:right="-314" w:firstLine="567"/>
        <w:contextualSpacing/>
        <w:jc w:val="both"/>
        <w:rPr>
          <w:rFonts w:ascii="PT Astra Serif" w:eastAsia="Calibri" w:hAnsi="PT Astra Serif" w:cs="Times New Roman"/>
          <w:color w:val="000000"/>
          <w:sz w:val="24"/>
          <w:szCs w:val="24"/>
        </w:rPr>
      </w:pPr>
      <w:r w:rsidRPr="00FB2DE9">
        <w:rPr>
          <w:rFonts w:ascii="PT Astra Serif" w:eastAsia="Calibri" w:hAnsi="PT Astra Serif" w:cs="Times New Roman"/>
          <w:color w:val="000000"/>
          <w:sz w:val="24"/>
          <w:szCs w:val="24"/>
        </w:rPr>
        <w:t>представлять дополнительные материалы и давать по ним пояснения в письменной форме;</w:t>
      </w:r>
    </w:p>
    <w:p w:rsidR="00EB7444" w:rsidRPr="00FB2DE9" w:rsidRDefault="00EB7444" w:rsidP="00CA6227">
      <w:pPr>
        <w:numPr>
          <w:ilvl w:val="0"/>
          <w:numId w:val="24"/>
        </w:numPr>
        <w:tabs>
          <w:tab w:val="left" w:pos="993"/>
        </w:tabs>
        <w:spacing w:after="0" w:line="240" w:lineRule="auto"/>
        <w:ind w:left="0" w:right="-314" w:firstLine="567"/>
        <w:contextualSpacing/>
        <w:jc w:val="both"/>
        <w:rPr>
          <w:rFonts w:ascii="PT Astra Serif" w:eastAsia="Calibri" w:hAnsi="PT Astra Serif" w:cs="Times New Roman"/>
          <w:sz w:val="24"/>
          <w:szCs w:val="24"/>
        </w:rPr>
      </w:pPr>
      <w:r w:rsidRPr="00FB2DE9">
        <w:rPr>
          <w:rFonts w:ascii="PT Astra Serif" w:eastAsia="Calibri" w:hAnsi="PT Astra Serif" w:cs="Times New Roman"/>
          <w:color w:val="000000"/>
          <w:sz w:val="24"/>
          <w:szCs w:val="24"/>
        </w:rPr>
        <w:t xml:space="preserve">обращаться с ходатайством в </w:t>
      </w:r>
      <w:r w:rsidRPr="00FB2DE9">
        <w:rPr>
          <w:rFonts w:ascii="PT Astra Serif" w:eastAsia="Calibri" w:hAnsi="PT Astra Serif" w:cs="Times New Roman"/>
          <w:sz w:val="24"/>
          <w:szCs w:val="24"/>
        </w:rPr>
        <w:t xml:space="preserve">уполномоченное структурное подразделение органа, осуществляющее контроль за расходами, </w:t>
      </w:r>
      <w:r w:rsidRPr="00FB2DE9">
        <w:rPr>
          <w:rFonts w:ascii="PT Astra Serif" w:eastAsia="Calibri" w:hAnsi="PT Astra Serif" w:cs="Times New Roman"/>
          <w:color w:val="000000"/>
          <w:sz w:val="24"/>
          <w:szCs w:val="24"/>
        </w:rPr>
        <w:t>о проведении с ним беседы по вопросам, связанным с осуществлением контроля за его расходами, расходами его супруги (супруга)</w:t>
      </w:r>
      <w:r w:rsidRPr="00FB2DE9">
        <w:rPr>
          <w:rFonts w:ascii="PT Astra Serif" w:eastAsia="Calibri" w:hAnsi="PT Astra Serif" w:cs="Times New Roman"/>
          <w:bCs/>
          <w:sz w:val="24"/>
          <w:szCs w:val="24"/>
        </w:rPr>
        <w:t xml:space="preserve"> и (или) несовершеннолетних детей.</w:t>
      </w:r>
      <w:r w:rsidRPr="00FB2DE9">
        <w:rPr>
          <w:rFonts w:ascii="PT Astra Serif" w:eastAsia="Calibri" w:hAnsi="PT Astra Serif" w:cs="Times New Roman"/>
          <w:sz w:val="24"/>
          <w:szCs w:val="24"/>
        </w:rPr>
        <w:t>Ходатайство подлежит обязательному удовлетворению.</w:t>
      </w:r>
    </w:p>
    <w:p w:rsidR="00EB7444" w:rsidRPr="00FB2DE9" w:rsidRDefault="00EB7444" w:rsidP="00CA6227">
      <w:pPr>
        <w:spacing w:after="0" w:line="240" w:lineRule="auto"/>
        <w:ind w:right="-314"/>
        <w:contextualSpacing/>
        <w:jc w:val="both"/>
        <w:rPr>
          <w:rFonts w:ascii="PT Astra Serif" w:eastAsia="Calibri" w:hAnsi="PT Astra Serif" w:cs="Times New Roman"/>
          <w:b/>
          <w:color w:val="7030A0"/>
          <w:sz w:val="24"/>
          <w:szCs w:val="24"/>
        </w:rPr>
      </w:pPr>
    </w:p>
    <w:p w:rsidR="00EB7444" w:rsidRPr="00FB2DE9" w:rsidRDefault="00EB7444" w:rsidP="00CA6227">
      <w:pPr>
        <w:spacing w:after="0" w:line="240" w:lineRule="auto"/>
        <w:ind w:right="-314"/>
        <w:contextualSpacing/>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 xml:space="preserve">В КАКИХ СЛУЧАЯХ В СПРАВКЕ НЕ УКАЗЫВАЮТСЯ </w:t>
      </w:r>
    </w:p>
    <w:p w:rsidR="00EB7444" w:rsidRPr="00FB2DE9" w:rsidRDefault="00EB7444" w:rsidP="00CA6227">
      <w:pPr>
        <w:spacing w:after="0" w:line="240" w:lineRule="auto"/>
        <w:ind w:right="-314"/>
        <w:contextualSpacing/>
        <w:rPr>
          <w:rFonts w:ascii="PT Astra Serif" w:eastAsia="Calibri" w:hAnsi="PT Astra Serif" w:cs="Times New Roman"/>
          <w:b/>
          <w:color w:val="002060"/>
          <w:sz w:val="24"/>
          <w:szCs w:val="24"/>
        </w:rPr>
      </w:pPr>
      <w:r w:rsidRPr="00FB2DE9">
        <w:rPr>
          <w:rFonts w:ascii="PT Astra Serif" w:eastAsia="Calibri" w:hAnsi="PT Astra Serif" w:cs="Times New Roman"/>
          <w:b/>
          <w:color w:val="002060"/>
          <w:sz w:val="24"/>
          <w:szCs w:val="24"/>
        </w:rPr>
        <w:t>СВЕДЕНИЯ О РАСХОДАХ?</w:t>
      </w:r>
    </w:p>
    <w:p w:rsidR="00EB7444" w:rsidRPr="00FB2DE9" w:rsidRDefault="00EB7444" w:rsidP="00CA6227">
      <w:pPr>
        <w:numPr>
          <w:ilvl w:val="0"/>
          <w:numId w:val="27"/>
        </w:numPr>
        <w:spacing w:after="0" w:line="240" w:lineRule="auto"/>
        <w:ind w:left="0" w:right="-314" w:firstLine="851"/>
        <w:contextualSpacing/>
        <w:jc w:val="both"/>
        <w:rPr>
          <w:rFonts w:ascii="PT Astra Serif" w:eastAsia="Calibri" w:hAnsi="PT Astra Serif" w:cs="Times New Roman"/>
          <w:color w:val="000000" w:themeColor="text1"/>
          <w:sz w:val="24"/>
          <w:szCs w:val="24"/>
        </w:rPr>
      </w:pPr>
      <w:r w:rsidRPr="00FB2DE9">
        <w:rPr>
          <w:rFonts w:ascii="PT Astra Serif" w:eastAsia="Calibri" w:hAnsi="PT Astra Serif" w:cs="Times New Roman"/>
          <w:color w:val="000000" w:themeColor="text1"/>
          <w:sz w:val="24"/>
          <w:szCs w:val="24"/>
        </w:rPr>
        <w:t>при отсутствии правовых оснований для представления сведений о расходах (например, приобретено имущество или имущественные права, не предусмотренные Федеральным законом от 3</w:t>
      </w:r>
      <w:r w:rsidR="002F7D6D" w:rsidRPr="00FB2DE9">
        <w:rPr>
          <w:rFonts w:ascii="PT Astra Serif" w:eastAsia="Calibri" w:hAnsi="PT Astra Serif" w:cs="Times New Roman"/>
          <w:color w:val="000000" w:themeColor="text1"/>
          <w:sz w:val="24"/>
          <w:szCs w:val="24"/>
        </w:rPr>
        <w:t xml:space="preserve">декабря </w:t>
      </w:r>
      <w:r w:rsidRPr="00FB2DE9">
        <w:rPr>
          <w:rFonts w:ascii="PT Astra Serif" w:eastAsia="Calibri" w:hAnsi="PT Astra Serif" w:cs="Times New Roman"/>
          <w:color w:val="000000" w:themeColor="text1"/>
          <w:sz w:val="24"/>
          <w:szCs w:val="24"/>
        </w:rPr>
        <w:t>2012</w:t>
      </w:r>
      <w:r w:rsidR="002A6967" w:rsidRPr="00FB2DE9">
        <w:rPr>
          <w:rFonts w:ascii="PT Astra Serif" w:eastAsia="Calibri" w:hAnsi="PT Astra Serif" w:cs="Times New Roman"/>
          <w:color w:val="000000" w:themeColor="text1"/>
          <w:sz w:val="24"/>
          <w:szCs w:val="24"/>
        </w:rPr>
        <w:t xml:space="preserve"> года</w:t>
      </w:r>
      <w:r w:rsidRPr="00FB2DE9">
        <w:rPr>
          <w:rFonts w:ascii="PT Astra Serif" w:eastAsia="Calibri" w:hAnsi="PT Astra Serif" w:cs="Times New Roman"/>
          <w:color w:val="000000" w:themeColor="text1"/>
          <w:sz w:val="24"/>
          <w:szCs w:val="24"/>
        </w:rPr>
        <w:t xml:space="preserve"> № 230-ФЗ);</w:t>
      </w:r>
    </w:p>
    <w:p w:rsidR="00EB7444" w:rsidRPr="00FB2DE9" w:rsidRDefault="00EB7444" w:rsidP="00CA6227">
      <w:pPr>
        <w:numPr>
          <w:ilvl w:val="0"/>
          <w:numId w:val="26"/>
        </w:numPr>
        <w:spacing w:after="0" w:line="240" w:lineRule="auto"/>
        <w:ind w:left="0" w:right="-314" w:firstLine="927"/>
        <w:contextualSpacing/>
        <w:jc w:val="both"/>
        <w:rPr>
          <w:rFonts w:ascii="PT Astra Serif" w:eastAsia="Calibri" w:hAnsi="PT Astra Serif" w:cs="Times New Roman"/>
          <w:sz w:val="24"/>
          <w:szCs w:val="24"/>
        </w:rPr>
      </w:pPr>
      <w:r w:rsidRPr="00FB2DE9">
        <w:rPr>
          <w:rFonts w:ascii="PT Astra Serif" w:eastAsia="Calibri" w:hAnsi="PT Astra Serif" w:cs="Times New Roman"/>
          <w:color w:val="000000" w:themeColor="text1"/>
          <w:sz w:val="24"/>
          <w:szCs w:val="24"/>
        </w:rPr>
        <w:t xml:space="preserve">если понесены </w:t>
      </w:r>
      <w:r w:rsidRPr="00FB2DE9">
        <w:rPr>
          <w:rFonts w:ascii="PT Astra Serif" w:eastAsia="Calibri" w:hAnsi="PT Astra Serif" w:cs="Times New Roman"/>
          <w:color w:val="000000"/>
          <w:sz w:val="24"/>
          <w:szCs w:val="24"/>
        </w:rPr>
        <w:t>расходы на строительство объекта недвижимости (по причине отсутствия факта совершения Сделки);</w:t>
      </w:r>
    </w:p>
    <w:p w:rsidR="00EB7444" w:rsidRPr="00FB2DE9" w:rsidRDefault="00EB7444" w:rsidP="00CA6227">
      <w:pPr>
        <w:numPr>
          <w:ilvl w:val="0"/>
          <w:numId w:val="26"/>
        </w:numPr>
        <w:spacing w:after="0" w:line="240" w:lineRule="auto"/>
        <w:ind w:left="0" w:right="-314" w:firstLine="927"/>
        <w:contextualSpacing/>
        <w:jc w:val="both"/>
        <w:rPr>
          <w:rFonts w:ascii="PT Astra Serif" w:eastAsia="Calibri" w:hAnsi="PT Astra Serif" w:cs="Times New Roman"/>
          <w:sz w:val="24"/>
          <w:szCs w:val="24"/>
        </w:rPr>
      </w:pPr>
      <w:r w:rsidRPr="00FB2DE9">
        <w:rPr>
          <w:rFonts w:ascii="PT Astra Serif" w:eastAsia="Calibri" w:hAnsi="PT Astra Serif" w:cs="Times New Roman"/>
          <w:color w:val="000000"/>
          <w:sz w:val="24"/>
          <w:szCs w:val="24"/>
        </w:rPr>
        <w:t>если в отчетном периоде договор долевого участия в строительстве и право собственности на имущество на отчетную дату не были зарегистрированы.</w:t>
      </w:r>
    </w:p>
    <w:p w:rsidR="00EB7444" w:rsidRPr="00FB2DE9" w:rsidRDefault="00EB7444" w:rsidP="00CA6227">
      <w:pPr>
        <w:spacing w:after="0" w:line="240" w:lineRule="auto"/>
        <w:ind w:right="-314" w:firstLine="567"/>
        <w:jc w:val="both"/>
        <w:rPr>
          <w:rFonts w:ascii="PT Astra Serif" w:eastAsia="Calibri" w:hAnsi="PT Astra Serif" w:cs="Times New Roman"/>
          <w:b/>
          <w:color w:val="000000"/>
          <w:sz w:val="24"/>
          <w:szCs w:val="24"/>
        </w:rPr>
      </w:pPr>
    </w:p>
    <w:p w:rsidR="00EB7444" w:rsidRPr="00FB2DE9" w:rsidRDefault="00EB7444" w:rsidP="00CA6227">
      <w:pPr>
        <w:spacing w:after="0" w:line="240" w:lineRule="auto"/>
        <w:ind w:right="-314" w:firstLine="567"/>
        <w:jc w:val="both"/>
        <w:rPr>
          <w:rFonts w:ascii="PT Astra Serif" w:eastAsia="Calibri" w:hAnsi="PT Astra Serif" w:cs="Times New Roman"/>
          <w:sz w:val="24"/>
          <w:szCs w:val="24"/>
        </w:rPr>
      </w:pPr>
      <w:r w:rsidRPr="00FB2DE9">
        <w:rPr>
          <w:rFonts w:ascii="PT Astra Serif" w:eastAsia="Calibri" w:hAnsi="PT Astra Serif" w:cs="Times New Roman"/>
          <w:b/>
          <w:color w:val="000000"/>
          <w:sz w:val="24"/>
          <w:szCs w:val="24"/>
        </w:rPr>
        <w:t>ВАЖНО!</w:t>
      </w:r>
      <w:r w:rsidRPr="00FB2DE9">
        <w:rPr>
          <w:rFonts w:ascii="PT Astra Serif" w:eastAsia="Calibri" w:hAnsi="PT Astra Serif" w:cs="Times New Roman"/>
          <w:color w:val="000000"/>
          <w:sz w:val="24"/>
          <w:szCs w:val="24"/>
        </w:rPr>
        <w:t xml:space="preserve"> При получении декларантом и (или) его супругой (супругом) денежных средств в виде дара, наследства и др. и их использовании для приобретения имущества, эти денежные средства необходимо отражать в качестве доходов в разделе 1 Справки.</w:t>
      </w:r>
    </w:p>
    <w:p w:rsidR="00EB7444" w:rsidRPr="00FB2DE9" w:rsidRDefault="00EB7444" w:rsidP="00CA6227">
      <w:pPr>
        <w:spacing w:after="0" w:line="240" w:lineRule="auto"/>
        <w:ind w:left="1077" w:right="-314"/>
        <w:contextualSpacing/>
        <w:jc w:val="both"/>
        <w:rPr>
          <w:rFonts w:ascii="PT Astra Serif" w:eastAsia="Calibri" w:hAnsi="PT Astra Serif" w:cs="Times New Roman"/>
          <w:sz w:val="24"/>
          <w:szCs w:val="24"/>
        </w:rPr>
      </w:pPr>
    </w:p>
    <w:p w:rsidR="00EB7444" w:rsidRPr="00FB2DE9" w:rsidRDefault="00EB7444" w:rsidP="00CA6227">
      <w:pPr>
        <w:spacing w:after="0" w:line="240" w:lineRule="auto"/>
        <w:ind w:right="-314"/>
        <w:rPr>
          <w:rFonts w:ascii="PT Astra Serif" w:eastAsia="Times New Roman" w:hAnsi="PT Astra Serif" w:cs="Times New Roman"/>
          <w:b/>
          <w:color w:val="002060"/>
          <w:sz w:val="24"/>
          <w:szCs w:val="24"/>
          <w:lang w:eastAsia="ru-RU"/>
        </w:rPr>
      </w:pPr>
      <w:r w:rsidRPr="00FB2DE9">
        <w:rPr>
          <w:rFonts w:ascii="PT Astra Serif" w:eastAsia="Times New Roman" w:hAnsi="PT Astra Serif" w:cs="Times New Roman"/>
          <w:b/>
          <w:color w:val="002060"/>
          <w:sz w:val="24"/>
          <w:szCs w:val="24"/>
          <w:lang w:eastAsia="ru-RU"/>
        </w:rPr>
        <w:t>КАКАЯ ОТВЕТСТВЕННОСТЬ УСТАНОВЛЕНА ЗА НЕИСПОЛНЕНИЕ ОБЯЗАННОСТИ ПО ПРЕДСТАВЛЕНИЮ СВЕДЕНИЙ О РАСХОДАХ?</w:t>
      </w:r>
    </w:p>
    <w:p w:rsidR="00EB7444" w:rsidRPr="00FB2DE9" w:rsidRDefault="00EB7444" w:rsidP="00CA6227">
      <w:pPr>
        <w:spacing w:after="0" w:line="240" w:lineRule="auto"/>
        <w:ind w:right="-314"/>
        <w:jc w:val="center"/>
        <w:rPr>
          <w:rFonts w:ascii="PT Astra Serif" w:eastAsia="Times New Roman" w:hAnsi="PT Astra Serif" w:cs="Times New Roman"/>
          <w:b/>
          <w:bCs/>
          <w:iCs/>
          <w:color w:val="002060"/>
          <w:sz w:val="24"/>
          <w:szCs w:val="24"/>
          <w:lang w:eastAsia="ru-RU"/>
        </w:rPr>
      </w:pPr>
    </w:p>
    <w:p w:rsidR="00EB7444" w:rsidRPr="00FB2DE9" w:rsidRDefault="00EB7444" w:rsidP="00CA6227">
      <w:pPr>
        <w:autoSpaceDE w:val="0"/>
        <w:autoSpaceDN w:val="0"/>
        <w:adjustRightInd w:val="0"/>
        <w:spacing w:after="0" w:line="240" w:lineRule="auto"/>
        <w:ind w:right="-314" w:firstLine="709"/>
        <w:contextualSpacing/>
        <w:jc w:val="both"/>
        <w:rPr>
          <w:rFonts w:ascii="PT Astra Serif" w:eastAsia="Calibri" w:hAnsi="PT Astra Serif" w:cs="Times New Roman"/>
          <w:sz w:val="24"/>
          <w:szCs w:val="24"/>
        </w:rPr>
      </w:pPr>
      <w:r w:rsidRPr="00FB2DE9">
        <w:rPr>
          <w:rFonts w:ascii="PT Astra Serif" w:eastAsia="Calibri" w:hAnsi="PT Astra Serif" w:cs="Times New Roman"/>
          <w:b/>
          <w:i/>
          <w:sz w:val="24"/>
          <w:szCs w:val="24"/>
          <w:u w:val="single"/>
        </w:rPr>
        <w:t>Невыполнение декларантом обязанности</w:t>
      </w:r>
      <w:r w:rsidRPr="00FB2DE9">
        <w:rPr>
          <w:rFonts w:ascii="PT Astra Serif" w:eastAsia="Calibri" w:hAnsi="PT Astra Serif" w:cs="Times New Roman"/>
          <w:b/>
          <w:sz w:val="24"/>
          <w:szCs w:val="24"/>
        </w:rPr>
        <w:t>ежегодно в сроки, установленные для представления сведений о доходах, представлять сведения о своих расходах, а также о расходах своих супруги (супруга) и несовершеннолетних детей по каждой Сделке, а также об источниках получения средств, за счет которых совершена Сделка</w:t>
      </w:r>
      <w:r w:rsidRPr="00FB2DE9">
        <w:rPr>
          <w:rFonts w:ascii="PT Astra Serif" w:eastAsia="Calibri" w:hAnsi="PT Astra Serif" w:cs="Times New Roman"/>
          <w:i/>
          <w:sz w:val="24"/>
          <w:szCs w:val="24"/>
        </w:rPr>
        <w:t xml:space="preserve">(часть 1 статьи 3, часть 1 статьи 9 Федерального закона от </w:t>
      </w:r>
      <w:r w:rsidR="002A6967" w:rsidRPr="00FB2DE9">
        <w:rPr>
          <w:rFonts w:ascii="PT Astra Serif" w:eastAsia="Calibri" w:hAnsi="PT Astra Serif" w:cs="Times New Roman"/>
          <w:i/>
          <w:sz w:val="24"/>
          <w:szCs w:val="24"/>
        </w:rPr>
        <w:t>3 декабря 2012 года</w:t>
      </w:r>
      <w:r w:rsidRPr="00FB2DE9">
        <w:rPr>
          <w:rFonts w:ascii="PT Astra Serif" w:eastAsia="Calibri" w:hAnsi="PT Astra Serif" w:cs="Times New Roman"/>
          <w:i/>
          <w:sz w:val="24"/>
          <w:szCs w:val="24"/>
        </w:rPr>
        <w:t xml:space="preserve"> № 230-ФЗ «О контроле за соответствием расходов лиц, замещающих государственные должности, и иных лиц их доходам»),</w:t>
      </w:r>
      <w:r w:rsidRPr="00FB2DE9">
        <w:rPr>
          <w:rFonts w:ascii="PT Astra Serif" w:eastAsia="Calibri" w:hAnsi="PT Astra Serif" w:cs="Times New Roman"/>
          <w:b/>
          <w:i/>
          <w:sz w:val="24"/>
          <w:szCs w:val="24"/>
          <w:u w:val="single"/>
        </w:rPr>
        <w:t>является правонарушением</w:t>
      </w:r>
      <w:r w:rsidRPr="00FB2DE9">
        <w:rPr>
          <w:rFonts w:ascii="PT Astra Serif" w:eastAsia="Calibri" w:hAnsi="PT Astra Serif" w:cs="Times New Roman"/>
          <w:b/>
          <w:i/>
          <w:sz w:val="24"/>
          <w:szCs w:val="24"/>
        </w:rPr>
        <w:t>.</w:t>
      </w:r>
    </w:p>
    <w:p w:rsidR="00EB7444" w:rsidRPr="00FB2DE9" w:rsidRDefault="00EB7444" w:rsidP="00CA6227">
      <w:pPr>
        <w:autoSpaceDE w:val="0"/>
        <w:autoSpaceDN w:val="0"/>
        <w:adjustRightInd w:val="0"/>
        <w:spacing w:after="0" w:line="240" w:lineRule="auto"/>
        <w:ind w:right="-314"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Лицо, совершившее правонарушение, подлежит в установленном порядке освобождению от замещаемой (занимаемой) должности, увольнению с государственной или муниципальной службы.</w:t>
      </w:r>
    </w:p>
    <w:p w:rsidR="00EB7444" w:rsidRPr="00FB2DE9" w:rsidRDefault="00EB7444" w:rsidP="00CA6227">
      <w:pPr>
        <w:spacing w:after="0" w:line="240" w:lineRule="auto"/>
        <w:ind w:right="-314" w:firstLine="709"/>
        <w:jc w:val="both"/>
        <w:rPr>
          <w:rFonts w:ascii="PT Astra Serif" w:eastAsia="Times New Roman" w:hAnsi="PT Astra Serif" w:cs="Times New Roman"/>
          <w:color w:val="333333"/>
          <w:sz w:val="24"/>
          <w:szCs w:val="24"/>
          <w:lang w:eastAsia="ru-RU"/>
        </w:rPr>
      </w:pPr>
      <w:r w:rsidRPr="00FB2DE9">
        <w:rPr>
          <w:rFonts w:ascii="PT Astra Serif" w:eastAsia="Times New Roman" w:hAnsi="PT Astra Serif" w:cs="Times New Roman"/>
          <w:color w:val="333333"/>
          <w:sz w:val="24"/>
          <w:szCs w:val="24"/>
          <w:lang w:eastAsia="ru-RU"/>
        </w:rPr>
        <w:t xml:space="preserve">В случае если в ходе осуществления контроля за расходами выявлены обстоятельства, свидетельствующие о несоответствии расходов декларанта, а также расходов его супруги (супруга) и несовершеннолетних детей их общему доходу, материалы, полученные в результате </w:t>
      </w:r>
      <w:r w:rsidRPr="00FB2DE9">
        <w:rPr>
          <w:rFonts w:ascii="PT Astra Serif" w:eastAsia="Times New Roman" w:hAnsi="PT Astra Serif" w:cs="Times New Roman"/>
          <w:color w:val="333333"/>
          <w:sz w:val="24"/>
          <w:szCs w:val="24"/>
          <w:lang w:eastAsia="ru-RU"/>
        </w:rPr>
        <w:lastRenderedPageBreak/>
        <w:t>осуществления контроля за расходами в трехдневный срок направляются лицом, принявшим решение об осуществлении контроля в органы прокуратуры.</w:t>
      </w:r>
    </w:p>
    <w:p w:rsidR="00EB7444" w:rsidRPr="00FB2DE9" w:rsidRDefault="00EB7444" w:rsidP="00CA6227">
      <w:pPr>
        <w:spacing w:after="0" w:line="240" w:lineRule="auto"/>
        <w:ind w:right="-314" w:firstLine="709"/>
        <w:jc w:val="both"/>
        <w:rPr>
          <w:rFonts w:ascii="PT Astra Serif" w:eastAsia="Times New Roman" w:hAnsi="PT Astra Serif" w:cs="Times New Roman"/>
          <w:color w:val="333333"/>
          <w:sz w:val="24"/>
          <w:szCs w:val="24"/>
          <w:lang w:eastAsia="ru-RU"/>
        </w:rPr>
      </w:pPr>
      <w:r w:rsidRPr="00FB2DE9">
        <w:rPr>
          <w:rFonts w:ascii="PT Astra Serif" w:eastAsia="Times New Roman" w:hAnsi="PT Astra Serif" w:cs="Times New Roman"/>
          <w:color w:val="333333"/>
          <w:sz w:val="24"/>
          <w:szCs w:val="24"/>
          <w:lang w:eastAsia="ru-RU"/>
        </w:rPr>
        <w:t>Если в ходе осуществления контроля за расходами выявлены признаки преступления, административного или иного правонарушения, материалы в трехдневный срок направляются лицом, принявшим решение об осуществлении контроля в государственные органы в соответствии с их компетенцией.</w:t>
      </w:r>
    </w:p>
    <w:p w:rsidR="00EB7444" w:rsidRPr="00FB2DE9" w:rsidRDefault="00EB7444" w:rsidP="00CA6227">
      <w:pPr>
        <w:spacing w:after="0" w:line="240" w:lineRule="auto"/>
        <w:ind w:right="-314" w:firstLine="709"/>
        <w:jc w:val="both"/>
        <w:rPr>
          <w:rFonts w:ascii="PT Astra Serif" w:eastAsia="Times New Roman" w:hAnsi="PT Astra Serif" w:cs="Times New Roman"/>
          <w:color w:val="333333"/>
          <w:sz w:val="24"/>
          <w:szCs w:val="24"/>
          <w:lang w:eastAsia="ru-RU"/>
        </w:rPr>
      </w:pPr>
      <w:r w:rsidRPr="00FB2DE9">
        <w:rPr>
          <w:rFonts w:ascii="PT Astra Serif" w:eastAsia="Times New Roman" w:hAnsi="PT Astra Serif" w:cs="Times New Roman"/>
          <w:color w:val="333333"/>
          <w:sz w:val="24"/>
          <w:szCs w:val="24"/>
          <w:lang w:eastAsia="ru-RU"/>
        </w:rPr>
        <w:t>Органы прокуратуры при получении материалов по результатам осуществления контроля за расходами, свидетельствующих о несоответствии расходов декларанта, а также расходов его супруги (супруга) и несовершеннолетних детей их общему доходу, обращаются в суд с заявлением об обращении в доход Российской Федерации земельных участков, других объектов недвижимости, транспортных средств, ценных бумаг, акций (долей участия, паев в уставных (складочных) капиталах организаций), в отношении которых декларантом не представлено сведений, подтверждающих их приобретение.</w:t>
      </w:r>
    </w:p>
    <w:p w:rsidR="00147A74" w:rsidRPr="00FB2DE9" w:rsidRDefault="00147A74" w:rsidP="00CA6227">
      <w:pPr>
        <w:spacing w:after="0" w:line="240" w:lineRule="auto"/>
        <w:ind w:right="-314" w:firstLine="709"/>
        <w:jc w:val="both"/>
        <w:rPr>
          <w:rFonts w:ascii="PT Astra Serif" w:eastAsia="Times New Roman" w:hAnsi="PT Astra Serif" w:cs="Times New Roman"/>
          <w:color w:val="333333"/>
          <w:sz w:val="24"/>
          <w:szCs w:val="24"/>
          <w:lang w:eastAsia="ru-RU"/>
        </w:rPr>
      </w:pPr>
    </w:p>
    <w:p w:rsidR="00207163" w:rsidRPr="00FB2DE9" w:rsidRDefault="00207163">
      <w:pPr>
        <w:rPr>
          <w:rFonts w:ascii="PT Astra Serif" w:eastAsia="Calibri" w:hAnsi="PT Astra Serif" w:cs="Times New Roman"/>
          <w:b/>
          <w:bCs/>
          <w:i/>
          <w:sz w:val="24"/>
          <w:szCs w:val="24"/>
        </w:rPr>
      </w:pPr>
      <w:bookmarkStart w:id="48" w:name="Par0"/>
      <w:bookmarkEnd w:id="48"/>
      <w:r w:rsidRPr="00FB2DE9">
        <w:rPr>
          <w:rFonts w:ascii="PT Astra Serif" w:eastAsia="Calibri" w:hAnsi="PT Astra Serif" w:cs="Times New Roman"/>
          <w:b/>
          <w:bCs/>
          <w:i/>
          <w:sz w:val="24"/>
          <w:szCs w:val="24"/>
        </w:rPr>
        <w:br w:type="page"/>
      </w:r>
    </w:p>
    <w:p w:rsidR="00584032" w:rsidRPr="00FB2DE9" w:rsidRDefault="00584032" w:rsidP="00CA6227">
      <w:pPr>
        <w:spacing w:after="0" w:line="240" w:lineRule="auto"/>
        <w:jc w:val="right"/>
        <w:rPr>
          <w:rFonts w:ascii="PT Astra Serif" w:eastAsia="Calibri" w:hAnsi="PT Astra Serif" w:cs="Times New Roman"/>
          <w:b/>
          <w:bCs/>
          <w:i/>
          <w:sz w:val="24"/>
          <w:szCs w:val="24"/>
        </w:rPr>
      </w:pPr>
      <w:r w:rsidRPr="00FB2DE9">
        <w:rPr>
          <w:rFonts w:ascii="PT Astra Serif" w:eastAsia="Calibri" w:hAnsi="PT Astra Serif" w:cs="Times New Roman"/>
          <w:b/>
          <w:bCs/>
          <w:i/>
          <w:sz w:val="24"/>
          <w:szCs w:val="24"/>
        </w:rPr>
        <w:lastRenderedPageBreak/>
        <w:t>МОДЕЛЬНЫЙ АКТ</w:t>
      </w:r>
    </w:p>
    <w:p w:rsidR="00584032" w:rsidRPr="00FB2DE9" w:rsidRDefault="00584032" w:rsidP="00CA6227">
      <w:pPr>
        <w:spacing w:after="0" w:line="240" w:lineRule="auto"/>
        <w:jc w:val="center"/>
        <w:rPr>
          <w:rFonts w:ascii="PT Astra Serif" w:eastAsia="Calibri" w:hAnsi="PT Astra Serif" w:cs="Times New Roman"/>
          <w:b/>
          <w:bCs/>
          <w:sz w:val="24"/>
          <w:szCs w:val="24"/>
        </w:rPr>
      </w:pPr>
    </w:p>
    <w:p w:rsidR="00584032" w:rsidRPr="00FB2DE9" w:rsidRDefault="00584032" w:rsidP="00CA6227">
      <w:pPr>
        <w:spacing w:after="0" w:line="240" w:lineRule="auto"/>
        <w:jc w:val="center"/>
        <w:rPr>
          <w:rFonts w:ascii="PT Astra Serif" w:eastAsia="Calibri" w:hAnsi="PT Astra Serif" w:cs="Times New Roman"/>
          <w:b/>
          <w:bCs/>
          <w:sz w:val="24"/>
          <w:szCs w:val="24"/>
        </w:rPr>
      </w:pPr>
      <w:r w:rsidRPr="00FB2DE9">
        <w:rPr>
          <w:rFonts w:ascii="PT Astra Serif" w:eastAsia="Calibri" w:hAnsi="PT Astra Serif" w:cs="Times New Roman"/>
          <w:b/>
          <w:bCs/>
          <w:sz w:val="24"/>
          <w:szCs w:val="24"/>
        </w:rPr>
        <w:t>РЕШЕНИЕ</w:t>
      </w:r>
    </w:p>
    <w:p w:rsidR="00584032" w:rsidRPr="00FB2DE9" w:rsidRDefault="00584032" w:rsidP="00CA6227">
      <w:pPr>
        <w:spacing w:after="0" w:line="240" w:lineRule="auto"/>
        <w:jc w:val="center"/>
        <w:rPr>
          <w:rFonts w:ascii="PT Astra Serif" w:eastAsia="Calibri" w:hAnsi="PT Astra Serif" w:cs="Times New Roman"/>
          <w:b/>
          <w:bCs/>
          <w:sz w:val="24"/>
          <w:szCs w:val="24"/>
        </w:rPr>
      </w:pPr>
      <w:r w:rsidRPr="00FB2DE9">
        <w:rPr>
          <w:rFonts w:ascii="PT Astra Serif" w:eastAsia="Calibri" w:hAnsi="PT Astra Serif" w:cs="Times New Roman"/>
          <w:b/>
          <w:bCs/>
          <w:sz w:val="24"/>
          <w:szCs w:val="24"/>
        </w:rPr>
        <w:t>Совета депутатов</w:t>
      </w:r>
    </w:p>
    <w:p w:rsidR="00584032" w:rsidRPr="00FB2DE9" w:rsidRDefault="00584032" w:rsidP="00CA6227">
      <w:pPr>
        <w:spacing w:after="0" w:line="240" w:lineRule="auto"/>
        <w:jc w:val="center"/>
        <w:rPr>
          <w:rFonts w:ascii="PT Astra Serif" w:eastAsia="Calibri" w:hAnsi="PT Astra Serif" w:cs="Times New Roman"/>
          <w:bCs/>
          <w:sz w:val="24"/>
          <w:szCs w:val="24"/>
        </w:rPr>
      </w:pPr>
      <w:r w:rsidRPr="00FB2DE9">
        <w:rPr>
          <w:rFonts w:ascii="PT Astra Serif" w:eastAsia="Calibri" w:hAnsi="PT Astra Serif" w:cs="Times New Roman"/>
          <w:bCs/>
          <w:sz w:val="24"/>
          <w:szCs w:val="24"/>
        </w:rPr>
        <w:t>(</w:t>
      </w:r>
      <w:r w:rsidRPr="00FB2DE9">
        <w:rPr>
          <w:rFonts w:ascii="PT Astra Serif" w:eastAsia="Calibri" w:hAnsi="PT Astra Serif" w:cs="Times New Roman"/>
          <w:bCs/>
          <w:i/>
          <w:sz w:val="24"/>
          <w:szCs w:val="24"/>
        </w:rPr>
        <w:t>наименование муниципального образования</w:t>
      </w:r>
      <w:r w:rsidRPr="00FB2DE9">
        <w:rPr>
          <w:rFonts w:ascii="PT Astra Serif" w:eastAsia="Calibri" w:hAnsi="PT Astra Serif" w:cs="Times New Roman"/>
          <w:bCs/>
          <w:sz w:val="24"/>
          <w:szCs w:val="24"/>
        </w:rPr>
        <w:t>)</w:t>
      </w:r>
    </w:p>
    <w:p w:rsidR="00584032" w:rsidRPr="00FB2DE9" w:rsidRDefault="00584032" w:rsidP="00CA6227">
      <w:pPr>
        <w:spacing w:after="0" w:line="240" w:lineRule="auto"/>
        <w:jc w:val="both"/>
        <w:rPr>
          <w:rFonts w:ascii="PT Astra Serif" w:eastAsia="Calibri" w:hAnsi="PT Astra Serif" w:cs="Times New Roman"/>
          <w:sz w:val="24"/>
          <w:szCs w:val="24"/>
        </w:rPr>
      </w:pPr>
    </w:p>
    <w:p w:rsidR="00584032" w:rsidRPr="00FB2DE9" w:rsidRDefault="008F29B2" w:rsidP="00CA6227">
      <w:pPr>
        <w:widowControl w:val="0"/>
        <w:autoSpaceDE w:val="0"/>
        <w:autoSpaceDN w:val="0"/>
        <w:adjustRightInd w:val="0"/>
        <w:spacing w:after="0" w:line="240" w:lineRule="auto"/>
        <w:ind w:right="-2"/>
        <w:jc w:val="center"/>
        <w:rPr>
          <w:rFonts w:ascii="PT Astra Serif" w:eastAsia="Calibri" w:hAnsi="PT Astra Serif" w:cs="Times New Roman"/>
          <w:b/>
          <w:bCs/>
          <w:sz w:val="24"/>
          <w:szCs w:val="24"/>
        </w:rPr>
      </w:pPr>
      <w:r w:rsidRPr="00FB2DE9">
        <w:rPr>
          <w:rFonts w:ascii="PT Astra Serif" w:eastAsia="Calibri" w:hAnsi="PT Astra Serif" w:cs="Times New Roman"/>
          <w:b/>
          <w:bCs/>
          <w:sz w:val="24"/>
          <w:szCs w:val="24"/>
        </w:rPr>
        <w:t xml:space="preserve">О комиссии </w:t>
      </w:r>
    </w:p>
    <w:p w:rsidR="00584032" w:rsidRPr="00FB2DE9" w:rsidRDefault="008F29B2" w:rsidP="00CA6227">
      <w:pPr>
        <w:widowControl w:val="0"/>
        <w:autoSpaceDE w:val="0"/>
        <w:autoSpaceDN w:val="0"/>
        <w:adjustRightInd w:val="0"/>
        <w:spacing w:after="0" w:line="240" w:lineRule="auto"/>
        <w:ind w:right="-2"/>
        <w:jc w:val="center"/>
        <w:rPr>
          <w:rFonts w:ascii="PT Astra Serif" w:eastAsia="Calibri" w:hAnsi="PT Astra Serif" w:cs="Times New Roman"/>
          <w:b/>
          <w:bCs/>
          <w:sz w:val="24"/>
          <w:szCs w:val="24"/>
        </w:rPr>
      </w:pPr>
      <w:r w:rsidRPr="00FB2DE9">
        <w:rPr>
          <w:rFonts w:ascii="PT Astra Serif" w:eastAsia="Calibri" w:hAnsi="PT Astra Serif" w:cs="Times New Roman"/>
          <w:bCs/>
          <w:i/>
          <w:sz w:val="24"/>
          <w:szCs w:val="24"/>
        </w:rPr>
        <w:t>(наименование муниципального образования)</w:t>
      </w:r>
      <w:r w:rsidRPr="00FB2DE9">
        <w:rPr>
          <w:rFonts w:ascii="PT Astra Serif" w:eastAsia="Calibri" w:hAnsi="PT Astra Serif" w:cs="Times New Roman"/>
          <w:b/>
          <w:bCs/>
          <w:sz w:val="24"/>
          <w:szCs w:val="24"/>
        </w:rPr>
        <w:t xml:space="preserve">по соблюдению лицами, замещающими муниципальные должности </w:t>
      </w:r>
      <w:r w:rsidRPr="00FB2DE9">
        <w:rPr>
          <w:rFonts w:ascii="PT Astra Serif" w:eastAsia="Calibri" w:hAnsi="PT Astra Serif" w:cs="Times New Roman"/>
          <w:bCs/>
          <w:sz w:val="24"/>
          <w:szCs w:val="24"/>
        </w:rPr>
        <w:t>(</w:t>
      </w:r>
      <w:r w:rsidRPr="00FB2DE9">
        <w:rPr>
          <w:rFonts w:ascii="PT Astra Serif" w:eastAsia="Calibri" w:hAnsi="PT Astra Serif" w:cs="Times New Roman"/>
          <w:bCs/>
          <w:i/>
          <w:sz w:val="24"/>
          <w:szCs w:val="24"/>
        </w:rPr>
        <w:t>наименование муниципального образования</w:t>
      </w:r>
      <w:r w:rsidRPr="00FB2DE9">
        <w:rPr>
          <w:rFonts w:ascii="PT Astra Serif" w:eastAsia="Calibri" w:hAnsi="PT Astra Serif" w:cs="Times New Roman"/>
          <w:bCs/>
          <w:sz w:val="24"/>
          <w:szCs w:val="24"/>
        </w:rPr>
        <w:t xml:space="preserve">), </w:t>
      </w:r>
      <w:r w:rsidRPr="00FB2DE9">
        <w:rPr>
          <w:rFonts w:ascii="PT Astra Serif" w:eastAsia="Calibri" w:hAnsi="PT Astra Serif" w:cs="Times New Roman"/>
          <w:b/>
          <w:sz w:val="24"/>
          <w:szCs w:val="24"/>
        </w:rPr>
        <w:t>ограничений, запретов и исполнению ими обязанностей, установленных законодательством российской федерации о противодействии коррупции</w:t>
      </w:r>
      <w:r w:rsidR="00584032" w:rsidRPr="00FB2DE9">
        <w:rPr>
          <w:rFonts w:ascii="PT Astra Serif" w:eastAsia="Calibri" w:hAnsi="PT Astra Serif" w:cs="Times New Roman"/>
          <w:b/>
          <w:sz w:val="24"/>
          <w:szCs w:val="24"/>
          <w:vertAlign w:val="superscript"/>
        </w:rPr>
        <w:footnoteReference w:id="30"/>
      </w:r>
    </w:p>
    <w:p w:rsidR="00584032" w:rsidRPr="00FB2DE9" w:rsidRDefault="00584032" w:rsidP="00CA6227">
      <w:pPr>
        <w:tabs>
          <w:tab w:val="left" w:pos="-5670"/>
        </w:tabs>
        <w:autoSpaceDE w:val="0"/>
        <w:autoSpaceDN w:val="0"/>
        <w:adjustRightInd w:val="0"/>
        <w:spacing w:after="0" w:line="240" w:lineRule="auto"/>
        <w:ind w:right="4535"/>
        <w:jc w:val="both"/>
        <w:rPr>
          <w:rFonts w:ascii="PT Astra Serif" w:eastAsia="Calibri" w:hAnsi="PT Astra Serif" w:cs="Times New Roman"/>
          <w:b/>
          <w:bCs/>
          <w:i/>
          <w:iCs/>
          <w:sz w:val="24"/>
          <w:szCs w:val="24"/>
          <w:lang w:eastAsia="ru-RU"/>
        </w:rPr>
      </w:pP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bCs/>
          <w:sz w:val="24"/>
          <w:szCs w:val="24"/>
          <w:lang w:eastAsia="ru-RU"/>
        </w:rPr>
      </w:pPr>
      <w:r w:rsidRPr="00FB2DE9">
        <w:rPr>
          <w:rFonts w:ascii="PT Astra Serif" w:eastAsia="Calibri" w:hAnsi="PT Astra Serif" w:cs="Times New Roman"/>
          <w:bCs/>
          <w:sz w:val="24"/>
          <w:szCs w:val="24"/>
          <w:lang w:eastAsia="ru-RU"/>
        </w:rPr>
        <w:t>В целях обеспечения реализации в (</w:t>
      </w:r>
      <w:r w:rsidRPr="00FB2DE9">
        <w:rPr>
          <w:rFonts w:ascii="PT Astra Serif" w:eastAsia="Calibri" w:hAnsi="PT Astra Serif" w:cs="Times New Roman"/>
          <w:bCs/>
          <w:i/>
          <w:sz w:val="24"/>
          <w:szCs w:val="24"/>
          <w:lang w:eastAsia="ru-RU"/>
        </w:rPr>
        <w:t>наименование муниципального образования</w:t>
      </w:r>
      <w:r w:rsidRPr="00FB2DE9">
        <w:rPr>
          <w:rFonts w:ascii="PT Astra Serif" w:eastAsia="Calibri" w:hAnsi="PT Astra Serif" w:cs="Times New Roman"/>
          <w:bCs/>
          <w:sz w:val="24"/>
          <w:szCs w:val="24"/>
          <w:lang w:eastAsia="ru-RU"/>
        </w:rPr>
        <w:t>) Федерального закона от 06.10.2003 № 131-ФЗ «Об общих принципах организации местного самоуправления в Российской Федерации», Федерального закона от 25.12.2008 № 273-ФЗ «О противодействии коррупции», Федерального закона от 03.12.2012 № 230-ФЗ «О контроле за соответствием расходов лиц, замещающих государственные должности, и иных лиц их доходам», Федерального закона от 07.05.2013 № 79-ФЗ</w:t>
      </w:r>
      <w:r w:rsidRPr="00FB2DE9">
        <w:rPr>
          <w:rFonts w:ascii="PT Astra Serif" w:eastAsia="Calibri" w:hAnsi="PT Astra Serif" w:cs="Times New Roman"/>
          <w:bCs/>
          <w:sz w:val="24"/>
          <w:szCs w:val="24"/>
          <w:vertAlign w:val="superscript"/>
          <w:lang w:eastAsia="ru-RU"/>
        </w:rPr>
        <w:footnoteReference w:id="31"/>
      </w:r>
      <w:r w:rsidRPr="00FB2DE9">
        <w:rPr>
          <w:rFonts w:ascii="PT Astra Serif" w:eastAsia="Calibri" w:hAnsi="PT Astra Serif" w:cs="Times New Roman"/>
          <w:bCs/>
          <w:sz w:val="24"/>
          <w:szCs w:val="24"/>
          <w:lang w:eastAsia="ru-RU"/>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Совет депутатов (</w:t>
      </w:r>
      <w:r w:rsidRPr="00FB2DE9">
        <w:rPr>
          <w:rFonts w:ascii="PT Astra Serif" w:eastAsia="Calibri" w:hAnsi="PT Astra Serif" w:cs="Times New Roman"/>
          <w:bCs/>
          <w:i/>
          <w:sz w:val="24"/>
          <w:szCs w:val="24"/>
          <w:lang w:eastAsia="ru-RU"/>
        </w:rPr>
        <w:t>наименование муниципального образования</w:t>
      </w:r>
      <w:r w:rsidRPr="00FB2DE9">
        <w:rPr>
          <w:rFonts w:ascii="PT Astra Serif" w:eastAsia="Calibri" w:hAnsi="PT Astra Serif" w:cs="Times New Roman"/>
          <w:bCs/>
          <w:sz w:val="24"/>
          <w:szCs w:val="24"/>
          <w:lang w:eastAsia="ru-RU"/>
        </w:rPr>
        <w:t>)решил:</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bCs/>
          <w:sz w:val="24"/>
          <w:szCs w:val="24"/>
          <w:lang w:eastAsia="ru-RU"/>
        </w:rPr>
      </w:pPr>
      <w:r w:rsidRPr="00FB2DE9">
        <w:rPr>
          <w:rFonts w:ascii="PT Astra Serif" w:eastAsia="Calibri" w:hAnsi="PT Astra Serif" w:cs="Times New Roman"/>
          <w:bCs/>
          <w:sz w:val="24"/>
          <w:szCs w:val="24"/>
          <w:lang w:eastAsia="ru-RU"/>
        </w:rPr>
        <w:t xml:space="preserve">1. Создать </w:t>
      </w:r>
      <w:r w:rsidRPr="00FB2DE9">
        <w:rPr>
          <w:rFonts w:ascii="PT Astra Serif" w:eastAsia="Calibri" w:hAnsi="PT Astra Serif" w:cs="Times New Roman"/>
          <w:sz w:val="24"/>
          <w:szCs w:val="24"/>
          <w:lang w:eastAsia="ru-RU"/>
        </w:rPr>
        <w:t>комиссию (</w:t>
      </w:r>
      <w:r w:rsidRPr="00FB2DE9">
        <w:rPr>
          <w:rFonts w:ascii="PT Astra Serif" w:eastAsia="Calibri" w:hAnsi="PT Astra Serif" w:cs="Times New Roman"/>
          <w:i/>
          <w:sz w:val="24"/>
          <w:szCs w:val="24"/>
          <w:lang w:eastAsia="ru-RU"/>
        </w:rPr>
        <w:t>наименование</w:t>
      </w:r>
      <w:r w:rsidRPr="00FB2DE9">
        <w:rPr>
          <w:rFonts w:ascii="PT Astra Serif" w:eastAsia="Calibri" w:hAnsi="PT Astra Serif" w:cs="Times New Roman"/>
          <w:bCs/>
          <w:i/>
          <w:sz w:val="24"/>
          <w:szCs w:val="24"/>
          <w:lang w:eastAsia="ru-RU"/>
        </w:rPr>
        <w:t>муниципального образования</w:t>
      </w:r>
      <w:r w:rsidRPr="00FB2DE9">
        <w:rPr>
          <w:rFonts w:ascii="PT Astra Serif" w:eastAsia="Calibri" w:hAnsi="PT Astra Serif" w:cs="Times New Roman"/>
          <w:bCs/>
          <w:sz w:val="24"/>
          <w:szCs w:val="24"/>
          <w:lang w:eastAsia="ru-RU"/>
        </w:rPr>
        <w:t xml:space="preserve">) </w:t>
      </w:r>
      <w:r w:rsidRPr="00FB2DE9">
        <w:rPr>
          <w:rFonts w:ascii="PT Astra Serif" w:eastAsia="Calibri" w:hAnsi="PT Astra Serif" w:cs="Times New Roman"/>
          <w:sz w:val="24"/>
          <w:szCs w:val="24"/>
          <w:lang w:eastAsia="ru-RU"/>
        </w:rPr>
        <w:t xml:space="preserve">по соблюдению </w:t>
      </w:r>
      <w:r w:rsidRPr="00FB2DE9">
        <w:rPr>
          <w:rFonts w:ascii="PT Astra Serif" w:eastAsia="Calibri" w:hAnsi="PT Astra Serif" w:cs="Times New Roman"/>
          <w:bCs/>
          <w:sz w:val="24"/>
          <w:szCs w:val="24"/>
          <w:lang w:eastAsia="ru-RU"/>
        </w:rPr>
        <w:t>лицами, замещающими муниципальные должности (</w:t>
      </w:r>
      <w:r w:rsidRPr="00FB2DE9">
        <w:rPr>
          <w:rFonts w:ascii="PT Astra Serif" w:eastAsia="Calibri" w:hAnsi="PT Astra Serif" w:cs="Times New Roman"/>
          <w:bCs/>
          <w:i/>
          <w:sz w:val="24"/>
          <w:szCs w:val="24"/>
          <w:lang w:eastAsia="ru-RU"/>
        </w:rPr>
        <w:t>наименование муниципального образования</w:t>
      </w:r>
      <w:r w:rsidRPr="00FB2DE9">
        <w:rPr>
          <w:rFonts w:ascii="PT Astra Serif" w:eastAsia="Calibri" w:hAnsi="PT Astra Serif" w:cs="Times New Roman"/>
          <w:bCs/>
          <w:sz w:val="24"/>
          <w:szCs w:val="24"/>
          <w:lang w:eastAsia="ru-RU"/>
        </w:rPr>
        <w:t xml:space="preserve">), ограничений, запретов и исполнению ими обязанностей, установленных законодательством Российской Федерации о противодействии коррупции. </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bCs/>
          <w:sz w:val="24"/>
          <w:szCs w:val="24"/>
          <w:lang w:eastAsia="ru-RU"/>
        </w:rPr>
      </w:pPr>
      <w:r w:rsidRPr="00FB2DE9">
        <w:rPr>
          <w:rFonts w:ascii="PT Astra Serif" w:eastAsia="Calibri" w:hAnsi="PT Astra Serif" w:cs="Times New Roman"/>
          <w:bCs/>
          <w:sz w:val="24"/>
          <w:szCs w:val="24"/>
          <w:lang w:eastAsia="ru-RU"/>
        </w:rPr>
        <w:t xml:space="preserve">2. Утвердить прилагаемое Положение о </w:t>
      </w:r>
      <w:r w:rsidRPr="00FB2DE9">
        <w:rPr>
          <w:rFonts w:ascii="PT Astra Serif" w:eastAsia="Calibri" w:hAnsi="PT Astra Serif" w:cs="Times New Roman"/>
          <w:sz w:val="24"/>
          <w:szCs w:val="24"/>
          <w:lang w:eastAsia="ru-RU"/>
        </w:rPr>
        <w:t>комиссии (</w:t>
      </w:r>
      <w:r w:rsidRPr="00FB2DE9">
        <w:rPr>
          <w:rFonts w:ascii="PT Astra Serif" w:eastAsia="Calibri" w:hAnsi="PT Astra Serif" w:cs="Times New Roman"/>
          <w:i/>
          <w:sz w:val="24"/>
          <w:szCs w:val="24"/>
          <w:lang w:eastAsia="ru-RU"/>
        </w:rPr>
        <w:t>наименование</w:t>
      </w:r>
      <w:r w:rsidRPr="00FB2DE9">
        <w:rPr>
          <w:rFonts w:ascii="PT Astra Serif" w:eastAsia="Calibri" w:hAnsi="PT Astra Serif" w:cs="Times New Roman"/>
          <w:bCs/>
          <w:i/>
          <w:sz w:val="24"/>
          <w:szCs w:val="24"/>
          <w:lang w:eastAsia="ru-RU"/>
        </w:rPr>
        <w:t>муниципального образования</w:t>
      </w:r>
      <w:r w:rsidRPr="00FB2DE9">
        <w:rPr>
          <w:rFonts w:ascii="PT Astra Serif" w:eastAsia="Calibri" w:hAnsi="PT Astra Serif" w:cs="Times New Roman"/>
          <w:bCs/>
          <w:sz w:val="24"/>
          <w:szCs w:val="24"/>
          <w:lang w:eastAsia="ru-RU"/>
        </w:rPr>
        <w:t>)</w:t>
      </w:r>
      <w:r w:rsidRPr="00FB2DE9">
        <w:rPr>
          <w:rFonts w:ascii="PT Astra Serif" w:eastAsia="Calibri" w:hAnsi="PT Astra Serif" w:cs="Times New Roman"/>
          <w:sz w:val="24"/>
          <w:szCs w:val="24"/>
          <w:lang w:eastAsia="ru-RU"/>
        </w:rPr>
        <w:t>по соблюдению</w:t>
      </w:r>
      <w:r w:rsidRPr="00FB2DE9">
        <w:rPr>
          <w:rFonts w:ascii="PT Astra Serif" w:eastAsia="Calibri" w:hAnsi="PT Astra Serif" w:cs="Times New Roman"/>
          <w:bCs/>
          <w:sz w:val="24"/>
          <w:szCs w:val="24"/>
          <w:lang w:eastAsia="ru-RU"/>
        </w:rPr>
        <w:t xml:space="preserve">лицами, замещающими муниципальные должности </w:t>
      </w:r>
      <w:r w:rsidRPr="00FB2DE9">
        <w:rPr>
          <w:rFonts w:ascii="PT Astra Serif" w:eastAsia="Calibri" w:hAnsi="PT Astra Serif" w:cs="Times New Roman"/>
          <w:sz w:val="24"/>
          <w:szCs w:val="24"/>
          <w:lang w:eastAsia="ru-RU"/>
        </w:rPr>
        <w:t>(</w:t>
      </w:r>
      <w:r w:rsidRPr="00FB2DE9">
        <w:rPr>
          <w:rFonts w:ascii="PT Astra Serif" w:eastAsia="Calibri" w:hAnsi="PT Astra Serif" w:cs="Times New Roman"/>
          <w:i/>
          <w:sz w:val="24"/>
          <w:szCs w:val="24"/>
          <w:lang w:eastAsia="ru-RU"/>
        </w:rPr>
        <w:t>наименование</w:t>
      </w:r>
      <w:r w:rsidRPr="00FB2DE9">
        <w:rPr>
          <w:rFonts w:ascii="PT Astra Serif" w:eastAsia="Calibri" w:hAnsi="PT Astra Serif" w:cs="Times New Roman"/>
          <w:bCs/>
          <w:i/>
          <w:sz w:val="24"/>
          <w:szCs w:val="24"/>
          <w:lang w:eastAsia="ru-RU"/>
        </w:rPr>
        <w:t>муниципального образования</w:t>
      </w:r>
      <w:r w:rsidRPr="00FB2DE9">
        <w:rPr>
          <w:rFonts w:ascii="PT Astra Serif" w:eastAsia="Calibri" w:hAnsi="PT Astra Serif" w:cs="Times New Roman"/>
          <w:bCs/>
          <w:sz w:val="24"/>
          <w:szCs w:val="24"/>
          <w:lang w:eastAsia="ru-RU"/>
        </w:rPr>
        <w:t>), ограничений, запретов и исполнению ими обязанностей, установленных законодательством Российской Федерации о противодействии коррупции.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bCs/>
          <w:i/>
          <w:sz w:val="24"/>
          <w:szCs w:val="24"/>
          <w:lang w:eastAsia="ru-RU"/>
        </w:rPr>
      </w:pPr>
      <w:r w:rsidRPr="00FB2DE9">
        <w:rPr>
          <w:rFonts w:ascii="PT Astra Serif" w:eastAsia="Calibri" w:hAnsi="PT Astra Serif" w:cs="Times New Roman"/>
          <w:bCs/>
          <w:sz w:val="24"/>
          <w:szCs w:val="24"/>
          <w:lang w:eastAsia="ru-RU"/>
        </w:rPr>
        <w:t>3. Утвердить состав комиссии (</w:t>
      </w:r>
      <w:r w:rsidRPr="00FB2DE9">
        <w:rPr>
          <w:rFonts w:ascii="PT Astra Serif" w:eastAsia="Calibri" w:hAnsi="PT Astra Serif" w:cs="Times New Roman"/>
          <w:bCs/>
          <w:i/>
          <w:sz w:val="24"/>
          <w:szCs w:val="24"/>
          <w:lang w:eastAsia="ru-RU"/>
        </w:rPr>
        <w:t>наименование муниципального образования</w:t>
      </w:r>
      <w:r w:rsidRPr="00FB2DE9">
        <w:rPr>
          <w:rFonts w:ascii="PT Astra Serif" w:eastAsia="Calibri" w:hAnsi="PT Astra Serif" w:cs="Times New Roman"/>
          <w:bCs/>
          <w:sz w:val="24"/>
          <w:szCs w:val="24"/>
          <w:lang w:eastAsia="ru-RU"/>
        </w:rPr>
        <w:t xml:space="preserve">)по соблюдению лицами, замещающими муниципальные должности </w:t>
      </w:r>
      <w:r w:rsidRPr="00FB2DE9">
        <w:rPr>
          <w:rFonts w:ascii="PT Astra Serif" w:eastAsia="Calibri" w:hAnsi="PT Astra Serif" w:cs="Times New Roman"/>
          <w:sz w:val="24"/>
          <w:szCs w:val="24"/>
          <w:lang w:eastAsia="ru-RU"/>
        </w:rPr>
        <w:t>(</w:t>
      </w:r>
      <w:r w:rsidRPr="00FB2DE9">
        <w:rPr>
          <w:rFonts w:ascii="PT Astra Serif" w:eastAsia="Calibri" w:hAnsi="PT Astra Serif" w:cs="Times New Roman"/>
          <w:i/>
          <w:sz w:val="24"/>
          <w:szCs w:val="24"/>
          <w:lang w:eastAsia="ru-RU"/>
        </w:rPr>
        <w:t>наименование</w:t>
      </w:r>
      <w:r w:rsidRPr="00FB2DE9">
        <w:rPr>
          <w:rFonts w:ascii="PT Astra Serif" w:eastAsia="Calibri" w:hAnsi="PT Astra Serif" w:cs="Times New Roman"/>
          <w:bCs/>
          <w:i/>
          <w:sz w:val="24"/>
          <w:szCs w:val="24"/>
          <w:lang w:eastAsia="ru-RU"/>
        </w:rPr>
        <w:t>муниципального образования</w:t>
      </w:r>
      <w:r w:rsidRPr="00FB2DE9">
        <w:rPr>
          <w:rFonts w:ascii="PT Astra Serif" w:eastAsia="Calibri" w:hAnsi="PT Astra Serif" w:cs="Times New Roman"/>
          <w:bCs/>
          <w:sz w:val="24"/>
          <w:szCs w:val="24"/>
          <w:lang w:eastAsia="ru-RU"/>
        </w:rPr>
        <w:t>), ограничений, запретов и исполнению ими обязанностей, установленных законодательством Российской Федерации о противодействии коррупции.</w:t>
      </w:r>
    </w:p>
    <w:p w:rsidR="00584032" w:rsidRPr="00FB2DE9" w:rsidRDefault="00584032" w:rsidP="00CA6227">
      <w:pPr>
        <w:widowControl w:val="0"/>
        <w:autoSpaceDE w:val="0"/>
        <w:autoSpaceDN w:val="0"/>
        <w:adjustRightInd w:val="0"/>
        <w:spacing w:after="0" w:line="240" w:lineRule="auto"/>
        <w:ind w:firstLine="709"/>
        <w:jc w:val="both"/>
        <w:rPr>
          <w:rFonts w:ascii="PT Astra Serif" w:eastAsia="Calibri" w:hAnsi="PT Astra Serif" w:cs="Times New Roman"/>
          <w:bCs/>
          <w:sz w:val="24"/>
          <w:szCs w:val="24"/>
        </w:rPr>
      </w:pPr>
      <w:r w:rsidRPr="00FB2DE9">
        <w:rPr>
          <w:rFonts w:ascii="PT Astra Serif" w:eastAsia="Calibri" w:hAnsi="PT Astra Serif" w:cs="Times New Roman"/>
          <w:bCs/>
          <w:sz w:val="24"/>
          <w:szCs w:val="24"/>
        </w:rPr>
        <w:t>4. Опубликовать настоящее решение в (</w:t>
      </w:r>
      <w:r w:rsidRPr="00FB2DE9">
        <w:rPr>
          <w:rFonts w:ascii="PT Astra Serif" w:eastAsia="Calibri" w:hAnsi="PT Astra Serif" w:cs="Times New Roman"/>
          <w:bCs/>
          <w:i/>
          <w:sz w:val="24"/>
          <w:szCs w:val="24"/>
        </w:rPr>
        <w:t>наименование источника официального опубликования муниципальных нормативных правовых актов муниципального образования</w:t>
      </w:r>
      <w:r w:rsidRPr="00FB2DE9">
        <w:rPr>
          <w:rFonts w:ascii="PT Astra Serif" w:eastAsia="Calibri" w:hAnsi="PT Astra Serif" w:cs="Times New Roman"/>
          <w:bCs/>
          <w:sz w:val="24"/>
          <w:szCs w:val="24"/>
        </w:rPr>
        <w:t>)и разместить на официальном сайте (</w:t>
      </w:r>
      <w:r w:rsidRPr="00FB2DE9">
        <w:rPr>
          <w:rFonts w:ascii="PT Astra Serif" w:eastAsia="Calibri" w:hAnsi="PT Astra Serif" w:cs="Times New Roman"/>
          <w:bCs/>
          <w:i/>
          <w:sz w:val="24"/>
          <w:szCs w:val="24"/>
        </w:rPr>
        <w:t>наименование муниципального образования</w:t>
      </w:r>
      <w:r w:rsidRPr="00FB2DE9">
        <w:rPr>
          <w:rFonts w:ascii="PT Astra Serif" w:eastAsia="Calibri" w:hAnsi="PT Astra Serif" w:cs="Times New Roman"/>
          <w:bCs/>
          <w:sz w:val="24"/>
          <w:szCs w:val="24"/>
        </w:rPr>
        <w:t>) в информационно-телекоммуникационной сети «Интернет».</w:t>
      </w:r>
    </w:p>
    <w:p w:rsidR="00584032" w:rsidRPr="00FB2DE9" w:rsidRDefault="00584032" w:rsidP="00CA6227">
      <w:pPr>
        <w:widowControl w:val="0"/>
        <w:autoSpaceDE w:val="0"/>
        <w:autoSpaceDN w:val="0"/>
        <w:adjustRightInd w:val="0"/>
        <w:spacing w:after="0" w:line="240" w:lineRule="auto"/>
        <w:ind w:firstLine="709"/>
        <w:jc w:val="both"/>
        <w:rPr>
          <w:rFonts w:ascii="PT Astra Serif" w:eastAsia="Calibri" w:hAnsi="PT Astra Serif" w:cs="Times New Roman"/>
          <w:i/>
          <w:sz w:val="24"/>
          <w:szCs w:val="24"/>
        </w:rPr>
      </w:pPr>
      <w:r w:rsidRPr="00FB2DE9">
        <w:rPr>
          <w:rFonts w:ascii="PT Astra Serif" w:eastAsia="Calibri" w:hAnsi="PT Astra Serif" w:cs="Times New Roman"/>
          <w:sz w:val="24"/>
          <w:szCs w:val="24"/>
        </w:rPr>
        <w:t>5. Контроль за исполнением настоящего решения возложить на (</w:t>
      </w:r>
      <w:r w:rsidRPr="00FB2DE9">
        <w:rPr>
          <w:rFonts w:ascii="PT Astra Serif" w:eastAsia="Calibri" w:hAnsi="PT Astra Serif" w:cs="Times New Roman"/>
          <w:i/>
          <w:sz w:val="24"/>
          <w:szCs w:val="24"/>
        </w:rPr>
        <w:t xml:space="preserve">указать ответственное </w:t>
      </w:r>
      <w:r w:rsidRPr="00FB2DE9">
        <w:rPr>
          <w:rFonts w:ascii="PT Astra Serif" w:eastAsia="Calibri" w:hAnsi="PT Astra Serif" w:cs="Times New Roman"/>
          <w:i/>
          <w:sz w:val="24"/>
          <w:szCs w:val="24"/>
        </w:rPr>
        <w:lastRenderedPageBreak/>
        <w:t>должностное лицо</w:t>
      </w:r>
      <w:r w:rsidRPr="00FB2DE9">
        <w:rPr>
          <w:rFonts w:ascii="PT Astra Serif" w:eastAsia="Calibri" w:hAnsi="PT Astra Serif" w:cs="Times New Roman"/>
          <w:sz w:val="24"/>
          <w:szCs w:val="24"/>
        </w:rPr>
        <w:t>).</w:t>
      </w:r>
    </w:p>
    <w:p w:rsidR="00584032" w:rsidRPr="00FB2DE9" w:rsidRDefault="00584032" w:rsidP="00CA6227">
      <w:pPr>
        <w:spacing w:after="0" w:line="240" w:lineRule="auto"/>
        <w:jc w:val="both"/>
        <w:rPr>
          <w:rFonts w:ascii="PT Astra Serif" w:eastAsia="Calibri" w:hAnsi="PT Astra Serif" w:cs="Times New Roman"/>
          <w:sz w:val="24"/>
          <w:szCs w:val="24"/>
        </w:rPr>
      </w:pPr>
    </w:p>
    <w:p w:rsidR="009D0964" w:rsidRPr="00FB2DE9" w:rsidRDefault="009D0964" w:rsidP="00CA6227">
      <w:pPr>
        <w:spacing w:after="0" w:line="240" w:lineRule="auto"/>
        <w:ind w:firstLine="4253"/>
        <w:jc w:val="center"/>
        <w:rPr>
          <w:rFonts w:ascii="PT Astra Serif" w:eastAsia="Calibri" w:hAnsi="PT Astra Serif" w:cs="Times New Roman"/>
          <w:sz w:val="24"/>
          <w:szCs w:val="24"/>
        </w:rPr>
      </w:pPr>
    </w:p>
    <w:p w:rsidR="00584032" w:rsidRPr="00FB2DE9" w:rsidRDefault="00584032" w:rsidP="00CA6227">
      <w:pPr>
        <w:spacing w:after="0" w:line="240" w:lineRule="auto"/>
        <w:ind w:firstLine="4253"/>
        <w:jc w:val="center"/>
        <w:rPr>
          <w:rFonts w:ascii="PT Astra Serif" w:eastAsia="Calibri" w:hAnsi="PT Astra Serif" w:cs="Times New Roman"/>
          <w:sz w:val="24"/>
          <w:szCs w:val="24"/>
        </w:rPr>
      </w:pPr>
      <w:r w:rsidRPr="00FB2DE9">
        <w:rPr>
          <w:rFonts w:ascii="PT Astra Serif" w:eastAsia="Calibri" w:hAnsi="PT Astra Serif" w:cs="Times New Roman"/>
          <w:sz w:val="24"/>
          <w:szCs w:val="24"/>
        </w:rPr>
        <w:t>УТВЕРЖДЕНО</w:t>
      </w:r>
    </w:p>
    <w:p w:rsidR="00584032" w:rsidRPr="00FB2DE9" w:rsidRDefault="00584032" w:rsidP="00CA6227">
      <w:pPr>
        <w:tabs>
          <w:tab w:val="left" w:pos="9638"/>
        </w:tabs>
        <w:spacing w:after="0" w:line="240" w:lineRule="auto"/>
        <w:ind w:left="4253"/>
        <w:jc w:val="center"/>
        <w:rPr>
          <w:rFonts w:ascii="PT Astra Serif" w:eastAsia="Calibri" w:hAnsi="PT Astra Serif" w:cs="Times New Roman"/>
          <w:bCs/>
          <w:sz w:val="24"/>
          <w:szCs w:val="24"/>
        </w:rPr>
      </w:pPr>
      <w:r w:rsidRPr="00FB2DE9">
        <w:rPr>
          <w:rFonts w:ascii="PT Astra Serif" w:eastAsia="Calibri" w:hAnsi="PT Astra Serif" w:cs="Times New Roman"/>
          <w:bCs/>
          <w:sz w:val="24"/>
          <w:szCs w:val="24"/>
        </w:rPr>
        <w:t>решением Совета депутатов (</w:t>
      </w:r>
      <w:r w:rsidRPr="00FB2DE9">
        <w:rPr>
          <w:rFonts w:ascii="PT Astra Serif" w:eastAsia="Calibri" w:hAnsi="PT Astra Serif" w:cs="Times New Roman"/>
          <w:bCs/>
          <w:i/>
          <w:sz w:val="24"/>
          <w:szCs w:val="24"/>
        </w:rPr>
        <w:t>наименование муниципального образования</w:t>
      </w:r>
      <w:r w:rsidRPr="00FB2DE9">
        <w:rPr>
          <w:rFonts w:ascii="PT Astra Serif" w:eastAsia="Calibri" w:hAnsi="PT Astra Serif" w:cs="Times New Roman"/>
          <w:bCs/>
          <w:sz w:val="24"/>
          <w:szCs w:val="24"/>
        </w:rPr>
        <w:t>)</w:t>
      </w:r>
    </w:p>
    <w:p w:rsidR="009D0964" w:rsidRPr="00FB2DE9" w:rsidRDefault="009D0964" w:rsidP="0078593C">
      <w:pPr>
        <w:spacing w:after="0" w:line="240" w:lineRule="auto"/>
        <w:ind w:left="5812"/>
        <w:contextualSpacing/>
        <w:rPr>
          <w:rFonts w:ascii="PT Astra Serif" w:hAnsi="PT Astra Serif" w:cs="Times New Roman"/>
          <w:sz w:val="24"/>
          <w:szCs w:val="24"/>
        </w:rPr>
      </w:pPr>
      <w:r w:rsidRPr="00FB2DE9">
        <w:rPr>
          <w:rFonts w:ascii="PT Astra Serif" w:hAnsi="PT Astra Serif" w:cs="Times New Roman"/>
          <w:sz w:val="24"/>
          <w:szCs w:val="24"/>
        </w:rPr>
        <w:t>от__________№_____</w:t>
      </w:r>
    </w:p>
    <w:p w:rsidR="009D0964" w:rsidRPr="00FB2DE9" w:rsidRDefault="009D0964" w:rsidP="00CA6227">
      <w:pPr>
        <w:tabs>
          <w:tab w:val="left" w:pos="9638"/>
        </w:tabs>
        <w:spacing w:after="0" w:line="240" w:lineRule="auto"/>
        <w:ind w:left="4253"/>
        <w:jc w:val="center"/>
        <w:rPr>
          <w:rFonts w:ascii="PT Astra Serif" w:eastAsia="Calibri" w:hAnsi="PT Astra Serif" w:cs="Times New Roman"/>
          <w:sz w:val="24"/>
          <w:szCs w:val="24"/>
        </w:rPr>
      </w:pPr>
    </w:p>
    <w:p w:rsidR="00584032" w:rsidRPr="00FB2DE9" w:rsidRDefault="00584032" w:rsidP="00CA6227">
      <w:pPr>
        <w:tabs>
          <w:tab w:val="left" w:pos="9638"/>
        </w:tabs>
        <w:spacing w:after="0" w:line="240" w:lineRule="auto"/>
        <w:jc w:val="center"/>
        <w:rPr>
          <w:rFonts w:ascii="PT Astra Serif" w:eastAsia="Calibri" w:hAnsi="PT Astra Serif" w:cs="Times New Roman"/>
          <w:b/>
          <w:sz w:val="24"/>
          <w:szCs w:val="24"/>
        </w:rPr>
      </w:pPr>
    </w:p>
    <w:p w:rsidR="00584032" w:rsidRPr="00FB2DE9" w:rsidRDefault="00584032" w:rsidP="00CA6227">
      <w:pPr>
        <w:tabs>
          <w:tab w:val="left" w:pos="9638"/>
        </w:tabs>
        <w:spacing w:after="0" w:line="240" w:lineRule="auto"/>
        <w:jc w:val="center"/>
        <w:rPr>
          <w:rFonts w:ascii="PT Astra Serif" w:eastAsia="Calibri" w:hAnsi="PT Astra Serif" w:cs="Times New Roman"/>
          <w:b/>
          <w:sz w:val="24"/>
          <w:szCs w:val="24"/>
        </w:rPr>
      </w:pPr>
      <w:r w:rsidRPr="00FB2DE9">
        <w:rPr>
          <w:rFonts w:ascii="PT Astra Serif" w:eastAsia="Calibri" w:hAnsi="PT Astra Serif" w:cs="Times New Roman"/>
          <w:b/>
          <w:sz w:val="24"/>
          <w:szCs w:val="24"/>
        </w:rPr>
        <w:t>Положение</w:t>
      </w:r>
    </w:p>
    <w:p w:rsidR="00584032" w:rsidRPr="00FB2DE9" w:rsidRDefault="00584032" w:rsidP="00CA6227">
      <w:pPr>
        <w:shd w:val="clear" w:color="auto" w:fill="FFFFFF"/>
        <w:spacing w:after="0" w:line="240" w:lineRule="auto"/>
        <w:jc w:val="center"/>
        <w:rPr>
          <w:rFonts w:ascii="PT Astra Serif" w:eastAsia="Calibri" w:hAnsi="PT Astra Serif" w:cs="Times New Roman"/>
          <w:b/>
          <w:bCs/>
          <w:color w:val="000000"/>
          <w:sz w:val="24"/>
          <w:szCs w:val="24"/>
        </w:rPr>
      </w:pPr>
      <w:r w:rsidRPr="00FB2DE9">
        <w:rPr>
          <w:rFonts w:ascii="PT Astra Serif" w:eastAsia="Calibri" w:hAnsi="PT Astra Serif" w:cs="Times New Roman"/>
          <w:b/>
          <w:sz w:val="24"/>
          <w:szCs w:val="24"/>
        </w:rPr>
        <w:t xml:space="preserve">о </w:t>
      </w:r>
      <w:r w:rsidRPr="00FB2DE9">
        <w:rPr>
          <w:rFonts w:ascii="PT Astra Serif" w:eastAsia="Calibri" w:hAnsi="PT Astra Serif" w:cs="Times New Roman"/>
          <w:b/>
          <w:bCs/>
          <w:sz w:val="24"/>
          <w:szCs w:val="24"/>
        </w:rPr>
        <w:t xml:space="preserve">комиссии </w:t>
      </w:r>
      <w:r w:rsidRPr="00FB2DE9">
        <w:rPr>
          <w:rFonts w:ascii="PT Astra Serif" w:eastAsia="Calibri" w:hAnsi="PT Astra Serif" w:cs="Times New Roman"/>
          <w:bCs/>
          <w:i/>
          <w:sz w:val="24"/>
          <w:szCs w:val="24"/>
        </w:rPr>
        <w:t>(наименование муниципального образования)</w:t>
      </w:r>
      <w:r w:rsidRPr="00FB2DE9">
        <w:rPr>
          <w:rFonts w:ascii="PT Astra Serif" w:eastAsia="Calibri" w:hAnsi="PT Astra Serif" w:cs="Times New Roman"/>
          <w:b/>
          <w:bCs/>
          <w:sz w:val="24"/>
          <w:szCs w:val="24"/>
        </w:rPr>
        <w:t xml:space="preserve"> по соблюдению лицами, замещающими муниципальные должности </w:t>
      </w:r>
      <w:r w:rsidRPr="00FB2DE9">
        <w:rPr>
          <w:rFonts w:ascii="PT Astra Serif" w:eastAsia="Calibri" w:hAnsi="PT Astra Serif" w:cs="Times New Roman"/>
          <w:sz w:val="24"/>
          <w:szCs w:val="24"/>
          <w:lang w:eastAsia="ru-RU"/>
        </w:rPr>
        <w:t>(</w:t>
      </w:r>
      <w:r w:rsidRPr="00FB2DE9">
        <w:rPr>
          <w:rFonts w:ascii="PT Astra Serif" w:eastAsia="Calibri" w:hAnsi="PT Astra Serif" w:cs="Times New Roman"/>
          <w:i/>
          <w:sz w:val="24"/>
          <w:szCs w:val="24"/>
          <w:lang w:eastAsia="ru-RU"/>
        </w:rPr>
        <w:t>наименование</w:t>
      </w:r>
      <w:r w:rsidRPr="00FB2DE9">
        <w:rPr>
          <w:rFonts w:ascii="PT Astra Serif" w:eastAsia="Calibri" w:hAnsi="PT Astra Serif" w:cs="Times New Roman"/>
          <w:bCs/>
          <w:i/>
          <w:sz w:val="24"/>
          <w:szCs w:val="24"/>
          <w:lang w:eastAsia="ru-RU"/>
        </w:rPr>
        <w:t>муниципального образования</w:t>
      </w:r>
      <w:r w:rsidRPr="00FB2DE9">
        <w:rPr>
          <w:rFonts w:ascii="PT Astra Serif" w:eastAsia="Calibri" w:hAnsi="PT Astra Serif" w:cs="Times New Roman"/>
          <w:bCs/>
          <w:sz w:val="24"/>
          <w:szCs w:val="24"/>
          <w:lang w:eastAsia="ru-RU"/>
        </w:rPr>
        <w:t>)</w:t>
      </w:r>
      <w:r w:rsidRPr="00FB2DE9">
        <w:rPr>
          <w:rFonts w:ascii="PT Astra Serif" w:eastAsia="Calibri" w:hAnsi="PT Astra Serif" w:cs="Times New Roman"/>
          <w:b/>
          <w:bCs/>
          <w:sz w:val="24"/>
          <w:szCs w:val="24"/>
        </w:rPr>
        <w:t xml:space="preserve">, </w:t>
      </w:r>
      <w:r w:rsidRPr="00FB2DE9">
        <w:rPr>
          <w:rFonts w:ascii="PT Astra Serif" w:eastAsia="Calibri" w:hAnsi="PT Astra Serif" w:cs="Times New Roman"/>
          <w:b/>
          <w:sz w:val="24"/>
          <w:szCs w:val="24"/>
        </w:rPr>
        <w:t>ограничений, запретов и исполнению ими обязанностей, установленных законодательством Российской Федерации о противодействии коррупции</w:t>
      </w:r>
    </w:p>
    <w:p w:rsidR="00584032" w:rsidRPr="00FB2DE9" w:rsidRDefault="00584032" w:rsidP="00CA6227">
      <w:pPr>
        <w:spacing w:after="0" w:line="240" w:lineRule="auto"/>
        <w:ind w:firstLine="709"/>
        <w:jc w:val="both"/>
        <w:rPr>
          <w:rFonts w:ascii="PT Astra Serif" w:eastAsia="Calibri" w:hAnsi="PT Astra Serif" w:cs="Times New Roman"/>
          <w:bCs/>
          <w:color w:val="000000"/>
          <w:sz w:val="24"/>
          <w:szCs w:val="24"/>
        </w:rPr>
      </w:pP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 xml:space="preserve">1. Комиссия </w:t>
      </w:r>
      <w:r w:rsidRPr="00FB2DE9">
        <w:rPr>
          <w:rFonts w:ascii="PT Astra Serif" w:eastAsia="Calibri" w:hAnsi="PT Astra Serif" w:cs="Times New Roman"/>
          <w:sz w:val="24"/>
          <w:szCs w:val="24"/>
        </w:rPr>
        <w:t>(</w:t>
      </w:r>
      <w:r w:rsidRPr="00FB2DE9">
        <w:rPr>
          <w:rFonts w:ascii="PT Astra Serif" w:eastAsia="Calibri" w:hAnsi="PT Astra Serif" w:cs="Times New Roman"/>
          <w:i/>
          <w:sz w:val="24"/>
          <w:szCs w:val="24"/>
        </w:rPr>
        <w:t>наименование муниципального образования</w:t>
      </w:r>
      <w:r w:rsidRPr="00FB2DE9">
        <w:rPr>
          <w:rFonts w:ascii="PT Astra Serif" w:eastAsia="Calibri" w:hAnsi="PT Astra Serif" w:cs="Times New Roman"/>
          <w:sz w:val="24"/>
          <w:szCs w:val="24"/>
        </w:rPr>
        <w:t>)</w:t>
      </w:r>
      <w:r w:rsidRPr="00FB2DE9">
        <w:rPr>
          <w:rFonts w:ascii="PT Astra Serif" w:eastAsia="Calibri" w:hAnsi="PT Astra Serif" w:cs="Times New Roman"/>
          <w:bCs/>
          <w:sz w:val="24"/>
          <w:szCs w:val="24"/>
        </w:rPr>
        <w:t xml:space="preserve">по соблюдению лицами, замещающими муниципальные должности </w:t>
      </w:r>
      <w:r w:rsidRPr="00FB2DE9">
        <w:rPr>
          <w:rFonts w:ascii="PT Astra Serif" w:eastAsia="Calibri" w:hAnsi="PT Astra Serif" w:cs="Times New Roman"/>
          <w:sz w:val="24"/>
          <w:szCs w:val="24"/>
          <w:lang w:eastAsia="ru-RU"/>
        </w:rPr>
        <w:t>(</w:t>
      </w:r>
      <w:r w:rsidRPr="00FB2DE9">
        <w:rPr>
          <w:rFonts w:ascii="PT Astra Serif" w:eastAsia="Calibri" w:hAnsi="PT Astra Serif" w:cs="Times New Roman"/>
          <w:i/>
          <w:sz w:val="24"/>
          <w:szCs w:val="24"/>
          <w:lang w:eastAsia="ru-RU"/>
        </w:rPr>
        <w:t>наименование</w:t>
      </w:r>
      <w:r w:rsidRPr="00FB2DE9">
        <w:rPr>
          <w:rFonts w:ascii="PT Astra Serif" w:eastAsia="Calibri" w:hAnsi="PT Astra Serif" w:cs="Times New Roman"/>
          <w:bCs/>
          <w:i/>
          <w:sz w:val="24"/>
          <w:szCs w:val="24"/>
          <w:lang w:eastAsia="ru-RU"/>
        </w:rPr>
        <w:t>муниципального образования</w:t>
      </w:r>
      <w:r w:rsidRPr="00FB2DE9">
        <w:rPr>
          <w:rFonts w:ascii="PT Astra Serif" w:eastAsia="Calibri" w:hAnsi="PT Astra Serif" w:cs="Times New Roman"/>
          <w:bCs/>
          <w:sz w:val="24"/>
          <w:szCs w:val="24"/>
          <w:lang w:eastAsia="ru-RU"/>
        </w:rPr>
        <w:t>)</w:t>
      </w:r>
      <w:r w:rsidRPr="00FB2DE9">
        <w:rPr>
          <w:rFonts w:ascii="PT Astra Serif" w:eastAsia="Calibri" w:hAnsi="PT Astra Serif" w:cs="Times New Roman"/>
          <w:bCs/>
          <w:sz w:val="24"/>
          <w:szCs w:val="24"/>
        </w:rPr>
        <w:t xml:space="preserve">, </w:t>
      </w:r>
      <w:r w:rsidRPr="00FB2DE9">
        <w:rPr>
          <w:rFonts w:ascii="PT Astra Serif" w:eastAsia="Calibri" w:hAnsi="PT Astra Serif" w:cs="Times New Roman"/>
          <w:sz w:val="24"/>
          <w:szCs w:val="24"/>
        </w:rPr>
        <w:t>ограничений, запретов и исполнению ими обязанностей, установленных законодательством Российской Федерации о противодействии коррупции</w:t>
      </w:r>
      <w:r w:rsidRPr="00FB2DE9">
        <w:rPr>
          <w:rFonts w:ascii="PT Astra Serif" w:eastAsia="Calibri" w:hAnsi="PT Astra Serif" w:cs="Times New Roman"/>
          <w:sz w:val="24"/>
          <w:szCs w:val="24"/>
          <w:lang w:eastAsia="ru-RU"/>
        </w:rPr>
        <w:t xml:space="preserve"> (далее </w:t>
      </w:r>
      <w:r w:rsidRPr="00FB2DE9">
        <w:rPr>
          <w:rFonts w:ascii="Times New Roman" w:eastAsia="Calibri" w:hAnsi="Times New Roman" w:cs="Times New Roman"/>
          <w:sz w:val="24"/>
          <w:szCs w:val="24"/>
          <w:lang w:eastAsia="ru-RU"/>
        </w:rPr>
        <w:t>‒</w:t>
      </w:r>
      <w:r w:rsidRPr="00FB2DE9">
        <w:rPr>
          <w:rFonts w:ascii="PT Astra Serif" w:eastAsia="Calibri" w:hAnsi="PT Astra Serif" w:cs="Times New Roman"/>
          <w:sz w:val="24"/>
          <w:szCs w:val="24"/>
          <w:lang w:eastAsia="ru-RU"/>
        </w:rPr>
        <w:t> Комиссия), является постоянно действующим совещательным органом.</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 xml:space="preserve">2.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Новосибирской области, Уставом </w:t>
      </w:r>
      <w:r w:rsidRPr="00FB2DE9">
        <w:rPr>
          <w:rFonts w:ascii="PT Astra Serif" w:eastAsia="Calibri" w:hAnsi="PT Astra Serif" w:cs="Times New Roman"/>
          <w:sz w:val="24"/>
          <w:szCs w:val="24"/>
        </w:rPr>
        <w:t>(</w:t>
      </w:r>
      <w:r w:rsidRPr="00FB2DE9">
        <w:rPr>
          <w:rFonts w:ascii="PT Astra Serif" w:eastAsia="Calibri" w:hAnsi="PT Astra Serif" w:cs="Times New Roman"/>
          <w:i/>
          <w:sz w:val="24"/>
          <w:szCs w:val="24"/>
        </w:rPr>
        <w:t>наименование муниципального образования</w:t>
      </w:r>
      <w:r w:rsidRPr="00FB2DE9">
        <w:rPr>
          <w:rFonts w:ascii="PT Astra Serif" w:eastAsia="Calibri" w:hAnsi="PT Astra Serif" w:cs="Times New Roman"/>
          <w:sz w:val="24"/>
          <w:szCs w:val="24"/>
        </w:rPr>
        <w:t>),</w:t>
      </w:r>
      <w:r w:rsidRPr="00FB2DE9">
        <w:rPr>
          <w:rFonts w:ascii="PT Astra Serif" w:eastAsia="Calibri" w:hAnsi="PT Astra Serif" w:cs="Times New Roman"/>
          <w:sz w:val="24"/>
          <w:szCs w:val="24"/>
          <w:lang w:eastAsia="ru-RU"/>
        </w:rPr>
        <w:t xml:space="preserve"> иными муниципальными нормативными правовыми актами (</w:t>
      </w:r>
      <w:r w:rsidRPr="00FB2DE9">
        <w:rPr>
          <w:rFonts w:ascii="PT Astra Serif" w:eastAsia="Calibri" w:hAnsi="PT Astra Serif" w:cs="Times New Roman"/>
          <w:i/>
          <w:sz w:val="24"/>
          <w:szCs w:val="24"/>
          <w:lang w:eastAsia="ru-RU"/>
        </w:rPr>
        <w:t>наименование муниципального образования</w:t>
      </w:r>
      <w:r w:rsidRPr="00FB2DE9">
        <w:rPr>
          <w:rFonts w:ascii="PT Astra Serif" w:eastAsia="Calibri" w:hAnsi="PT Astra Serif" w:cs="Times New Roman"/>
          <w:sz w:val="24"/>
          <w:szCs w:val="24"/>
          <w:lang w:eastAsia="ru-RU"/>
        </w:rPr>
        <w:t>), а также настоящим Положением.</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3. К ведению Комиссии относится:</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1) рассмотрение и оценка фактических обстоятельств, служащих основаниями для досрочного прекращения полномочий лиц, замещающих муниципальные должности (</w:t>
      </w:r>
      <w:r w:rsidRPr="00FB2DE9">
        <w:rPr>
          <w:rFonts w:ascii="PT Astra Serif" w:eastAsia="Calibri" w:hAnsi="PT Astra Serif" w:cs="Times New Roman"/>
          <w:i/>
          <w:sz w:val="24"/>
          <w:szCs w:val="24"/>
          <w:lang w:eastAsia="ru-RU"/>
        </w:rPr>
        <w:t>наименование</w:t>
      </w:r>
      <w:r w:rsidRPr="00FB2DE9">
        <w:rPr>
          <w:rFonts w:ascii="PT Astra Serif" w:eastAsia="Calibri" w:hAnsi="PT Astra Serif" w:cs="Times New Roman"/>
          <w:bCs/>
          <w:i/>
          <w:sz w:val="24"/>
          <w:szCs w:val="24"/>
          <w:lang w:eastAsia="ru-RU"/>
        </w:rPr>
        <w:t>муниципального образования</w:t>
      </w:r>
      <w:r w:rsidRPr="00FB2DE9">
        <w:rPr>
          <w:rFonts w:ascii="PT Astra Serif" w:eastAsia="Calibri" w:hAnsi="PT Astra Serif" w:cs="Times New Roman"/>
          <w:bCs/>
          <w:sz w:val="24"/>
          <w:szCs w:val="24"/>
          <w:lang w:eastAsia="ru-RU"/>
        </w:rPr>
        <w:t>)(далее </w:t>
      </w:r>
      <w:r w:rsidRPr="00FB2DE9">
        <w:rPr>
          <w:rFonts w:ascii="Times New Roman" w:eastAsia="Calibri" w:hAnsi="Times New Roman" w:cs="Times New Roman"/>
          <w:bCs/>
          <w:sz w:val="24"/>
          <w:szCs w:val="24"/>
          <w:lang w:eastAsia="ru-RU"/>
        </w:rPr>
        <w:t>‒</w:t>
      </w:r>
      <w:r w:rsidRPr="00FB2DE9">
        <w:rPr>
          <w:rFonts w:ascii="PT Astra Serif" w:eastAsia="Calibri" w:hAnsi="PT Astra Serif" w:cs="Times New Roman"/>
          <w:bCs/>
          <w:sz w:val="24"/>
          <w:szCs w:val="24"/>
          <w:lang w:eastAsia="ru-RU"/>
        </w:rPr>
        <w:t> лица, замещающие муниципальные должности)</w:t>
      </w:r>
      <w:r w:rsidRPr="00FB2DE9">
        <w:rPr>
          <w:rFonts w:ascii="PT Astra Serif" w:eastAsia="Calibri" w:hAnsi="PT Astra Serif" w:cs="Times New Roman"/>
          <w:sz w:val="24"/>
          <w:szCs w:val="24"/>
          <w:lang w:eastAsia="ru-RU"/>
        </w:rPr>
        <w:t>, в соответствии с </w:t>
      </w:r>
      <w:r w:rsidRPr="00FB2DE9">
        <w:rPr>
          <w:rFonts w:ascii="PT Astra Serif" w:eastAsia="Calibri" w:hAnsi="PT Astra Serif" w:cs="Times New Roman"/>
          <w:sz w:val="24"/>
          <w:szCs w:val="24"/>
        </w:rPr>
        <w:t>законодательством Российской Федерации о противодействии коррупции</w:t>
      </w:r>
      <w:r w:rsidRPr="00FB2DE9">
        <w:rPr>
          <w:rFonts w:ascii="PT Astra Serif" w:eastAsia="Calibri" w:hAnsi="PT Astra Serif" w:cs="Times New Roman"/>
          <w:sz w:val="24"/>
          <w:szCs w:val="24"/>
          <w:lang w:eastAsia="ru-RU"/>
        </w:rPr>
        <w:t>;</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2) рассмотрение:</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а) сообщений лиц, замещающих муниципальные должности, о возникновении личной заинтересованности при осуществлении полномочий, которая приводит или может привести к конфликту интересов, выработка рекомендаций лицам, замещающим муниципальные должности, по принятию мер по предотвращению и урегулированию конфликта интересов;</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б) иных обращений 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i/>
          <w:sz w:val="24"/>
          <w:szCs w:val="24"/>
          <w:lang w:eastAsia="ru-RU"/>
        </w:rPr>
      </w:pPr>
      <w:r w:rsidRPr="00FB2DE9">
        <w:rPr>
          <w:rFonts w:ascii="PT Astra Serif" w:eastAsia="Calibri" w:hAnsi="PT Astra Serif" w:cs="Times New Roman"/>
          <w:sz w:val="24"/>
          <w:szCs w:val="24"/>
          <w:lang w:eastAsia="ru-RU"/>
        </w:rPr>
        <w:t>4. Положение о комиссии и персональный состав Комиссии утверждаются решением Совета депутатов(</w:t>
      </w:r>
      <w:r w:rsidRPr="00FB2DE9">
        <w:rPr>
          <w:rFonts w:ascii="PT Astra Serif" w:eastAsia="Calibri" w:hAnsi="PT Astra Serif" w:cs="Times New Roman"/>
          <w:i/>
          <w:sz w:val="24"/>
          <w:szCs w:val="24"/>
          <w:lang w:eastAsia="ru-RU"/>
        </w:rPr>
        <w:t>наименование муниципального образования</w:t>
      </w:r>
      <w:r w:rsidRPr="00FB2DE9">
        <w:rPr>
          <w:rFonts w:ascii="PT Astra Serif" w:eastAsia="Calibri" w:hAnsi="PT Astra Serif" w:cs="Times New Roman"/>
          <w:sz w:val="24"/>
          <w:szCs w:val="24"/>
          <w:lang w:eastAsia="ru-RU"/>
        </w:rPr>
        <w:t>).</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5. Комиссия формируется в составе председателя Комиссии, его заместителя, секретаря и членов Комиссии.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В состав Комиссии могут входить представители органов местного самоуправления (</w:t>
      </w:r>
      <w:r w:rsidRPr="00FB2DE9">
        <w:rPr>
          <w:rFonts w:ascii="PT Astra Serif" w:eastAsia="Calibri" w:hAnsi="PT Astra Serif" w:cs="Times New Roman"/>
          <w:i/>
          <w:sz w:val="24"/>
          <w:szCs w:val="24"/>
          <w:lang w:eastAsia="ru-RU"/>
        </w:rPr>
        <w:t>наименование муниципального образования</w:t>
      </w:r>
      <w:r w:rsidRPr="00FB2DE9">
        <w:rPr>
          <w:rFonts w:ascii="PT Astra Serif" w:eastAsia="Calibri" w:hAnsi="PT Astra Serif" w:cs="Times New Roman"/>
          <w:sz w:val="24"/>
          <w:szCs w:val="24"/>
          <w:lang w:eastAsia="ru-RU"/>
        </w:rPr>
        <w:t>) (по согласованию), территориальных органов федеральных государственных органов (по согласованию), сопредседатели Общественной палаты (</w:t>
      </w:r>
      <w:r w:rsidRPr="00FB2DE9">
        <w:rPr>
          <w:rFonts w:ascii="PT Astra Serif" w:eastAsia="Calibri" w:hAnsi="PT Astra Serif" w:cs="Times New Roman"/>
          <w:i/>
          <w:sz w:val="24"/>
          <w:szCs w:val="24"/>
          <w:lang w:eastAsia="ru-RU"/>
        </w:rPr>
        <w:t>наименование муниципального образования</w:t>
      </w:r>
      <w:r w:rsidRPr="00FB2DE9">
        <w:rPr>
          <w:rFonts w:ascii="PT Astra Serif" w:eastAsia="Calibri" w:hAnsi="PT Astra Serif" w:cs="Times New Roman"/>
          <w:sz w:val="24"/>
          <w:szCs w:val="24"/>
          <w:lang w:eastAsia="ru-RU"/>
        </w:rPr>
        <w:t>) (по согласованию), представители научных и образовательных организаций (по согласованию), а также представители общественных организаций (по согласованию).</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6. Передача полномочий члена Комиссии другому лицу не допускается.</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7. Участие в работе Комиссии осуществляется на общественных началах.</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lastRenderedPageBreak/>
        <w:t>8. Заседания Комиссии проводятся по мере необходимости.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9. Основанием для проведения заседания Комиссии является:</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информация, представленная в письменном виде:</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правоохранительными органами, иными государственными органами, органами местного самоуправления и их должностными лицами;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постоянно действующими руководящими органами политических партий и зарегистрированных в соответствии с законодательством Российской Федерации иных общероссийских общественных объединений, не являющихся политическими партиями;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Общественной палатой Российской Федерации;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Общественной палатой Новосибирской области;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общероссийскими средствами массовой информации;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поступление в Комиссию:</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сообщения лица, замещающего муниципальную должность, о возникновении личной заинтересованности при осуществлении своих полномочий, которая приводит или может привести к конфликту интересов;</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иных обращений 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10. Сообщение, указанное в абзаце втором подпункта 2 пункта 9 настоящего Положения, подается в соответствии с порядком сообщения лицами, замещающими муниципальные должности, о возникновении личной заинтересованности при осуществлении своих полномочий, которая приводит или может привести к конфликту интересов, утвержденным (</w:t>
      </w:r>
      <w:r w:rsidRPr="00FB2DE9">
        <w:rPr>
          <w:rFonts w:ascii="PT Astra Serif" w:eastAsia="Calibri" w:hAnsi="PT Astra Serif" w:cs="Times New Roman"/>
          <w:i/>
          <w:sz w:val="24"/>
          <w:szCs w:val="24"/>
          <w:lang w:eastAsia="ru-RU"/>
        </w:rPr>
        <w:t>указать наименование и реквизиты соответствующего муниципального нормативного правового акта</w:t>
      </w:r>
      <w:r w:rsidRPr="00FB2DE9">
        <w:rPr>
          <w:rFonts w:ascii="PT Astra Serif" w:eastAsia="Calibri" w:hAnsi="PT Astra Serif" w:cs="Times New Roman"/>
          <w:sz w:val="24"/>
          <w:szCs w:val="24"/>
          <w:lang w:eastAsia="ru-RU"/>
        </w:rPr>
        <w:t>)</w:t>
      </w:r>
      <w:r w:rsidRPr="00FB2DE9">
        <w:rPr>
          <w:rFonts w:ascii="PT Astra Serif" w:eastAsia="Calibri" w:hAnsi="PT Astra Serif" w:cs="Times New Roman"/>
          <w:i/>
          <w:sz w:val="24"/>
          <w:szCs w:val="24"/>
          <w:lang w:eastAsia="ru-RU"/>
        </w:rPr>
        <w:t>.</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Иные обращения по вопросам соблюдения ограничений, запретов и исполнения обязанностей, установленных законодательством Российской Федерации о противодействии коррупции, подаются лицами, замещающими муниципальные должности, в порядке, установленном соответствующими муниципальными нормативными правовыми актами.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11. Информация анонимного характера не может служить основанием для проведения заседания Комиссии.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12. При поступлении в Комиссию информации и документов, указанных в пункте 9 настоящего Положения, заседание Комиссии проводится не позднее пятнадцати рабочих дней после дня их поступления.</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13. Секретарь Комиссии обеспечивает подготовку вопросов, выносимых на заседание Комиссии, а также организует информирование членов Комиссии, лица, замещающего муниципальную должность, о вопросах, включенных в повестку дня заседания Комиссии, дате, времени и месте проведения заседания не позднее чем за пять рабочих дней до дня заседания.</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rPr>
        <w:t>14. </w:t>
      </w:r>
      <w:r w:rsidRPr="00FB2DE9">
        <w:rPr>
          <w:rFonts w:ascii="PT Astra Serif" w:eastAsia="Calibri" w:hAnsi="PT Astra Serif" w:cs="Times New Roman"/>
          <w:sz w:val="24"/>
          <w:szCs w:val="24"/>
          <w:lang w:eastAsia="ru-RU"/>
        </w:rPr>
        <w:t>Заседание проводит председатель Комиссии или заместитель председателя Комиссии (далее </w:t>
      </w:r>
      <w:r w:rsidRPr="00FB2DE9">
        <w:rPr>
          <w:rFonts w:ascii="Times New Roman" w:eastAsia="Calibri" w:hAnsi="Times New Roman" w:cs="Times New Roman"/>
          <w:sz w:val="24"/>
          <w:szCs w:val="24"/>
          <w:lang w:eastAsia="ru-RU"/>
        </w:rPr>
        <w:t>‒</w:t>
      </w:r>
      <w:r w:rsidRPr="00FB2DE9">
        <w:rPr>
          <w:rFonts w:ascii="PT Astra Serif" w:eastAsia="Calibri" w:hAnsi="PT Astra Serif" w:cs="Times New Roman"/>
          <w:sz w:val="24"/>
          <w:szCs w:val="24"/>
          <w:lang w:eastAsia="ru-RU"/>
        </w:rPr>
        <w:t> председатель Комиссии, председательствующий).</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15. Заседание Комиссии считается правомочным, если на нем присутствует не менее двух третей от общего числа членов Комиссии.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Член Комиссии обязан присутствовать на заседании Комиссии. О невозможности присутствия по уважительной причине член Комиссии заблаговременно информирует в письменной форме председателя Комиссии.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16. В случае если на заседании Комиссии рассматривается вопрос повестки дня в отношении члена Комиссии, указанный член Комиссии не </w:t>
      </w:r>
      <w:r w:rsidRPr="00FB2DE9">
        <w:rPr>
          <w:rFonts w:ascii="PT Astra Serif" w:eastAsia="Calibri" w:hAnsi="PT Astra Serif" w:cs="Times New Roman"/>
          <w:sz w:val="24"/>
          <w:szCs w:val="24"/>
          <w:shd w:val="clear" w:color="auto" w:fill="FFFFFF"/>
        </w:rPr>
        <w:t>имеет права голоса при принятии Комиссией решений, предусмотренных пунктами 21 – 24</w:t>
      </w:r>
      <w:r w:rsidRPr="00FB2DE9">
        <w:rPr>
          <w:rFonts w:ascii="PT Astra Serif" w:eastAsia="Calibri" w:hAnsi="PT Astra Serif" w:cs="Times New Roman"/>
          <w:sz w:val="24"/>
          <w:szCs w:val="24"/>
        </w:rPr>
        <w:t xml:space="preserve"> настоящего Положения.</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17. Заседание Комиссии проводится в присутствии лица, замещающего муниципальную должность. В случае неявки лица, замещающего муниципальную должность, на заседание Комиссии без уважительной причины заседание проводится в его отсутствие. Информация о наличии у лица, замещающего муниципальную должность, уважительной причины должна быть направлена в письменном виде председателю Комиссии не позднее чем за два рабочих дня </w:t>
      </w:r>
      <w:r w:rsidRPr="00FB2DE9">
        <w:rPr>
          <w:rFonts w:ascii="PT Astra Serif" w:eastAsia="Calibri" w:hAnsi="PT Astra Serif" w:cs="Times New Roman"/>
          <w:sz w:val="24"/>
          <w:szCs w:val="24"/>
        </w:rPr>
        <w:lastRenderedPageBreak/>
        <w:t>до дня заседания Комиссии. В данном случае рассмотрение вопроса откладывается, но не более чем на десять дней со дня поступления информации о наличии у лица, замещающего муниципальную должность, уважительной причины. В случае если по истечении указанного срока причина неявки лица, замещающего муниципальную должность, на заседание Комиссии не устранена, заседание проводится в его отсутствие.</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18. На заседание Комиссии по решению председателя Комиссии могут приглашаться должностные лица государственных органов, органов местного самоуправления и представители организаций.</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В заседании Комиссии могут принимать участие депутаты Совета депутатов (</w:t>
      </w:r>
      <w:r w:rsidRPr="00FB2DE9">
        <w:rPr>
          <w:rFonts w:ascii="PT Astra Serif" w:eastAsia="Calibri" w:hAnsi="PT Astra Serif" w:cs="Times New Roman"/>
          <w:i/>
          <w:sz w:val="24"/>
          <w:szCs w:val="24"/>
          <w:lang w:eastAsia="ru-RU"/>
        </w:rPr>
        <w:t>наименование муниципального образования</w:t>
      </w:r>
      <w:r w:rsidRPr="00FB2DE9">
        <w:rPr>
          <w:rFonts w:ascii="PT Astra Serif" w:eastAsia="Calibri" w:hAnsi="PT Astra Serif" w:cs="Times New Roman"/>
          <w:sz w:val="24"/>
          <w:szCs w:val="24"/>
          <w:lang w:eastAsia="ru-RU"/>
        </w:rPr>
        <w:t>), не входящие в состав Комиссии</w:t>
      </w:r>
      <w:r w:rsidR="002A6967" w:rsidRPr="00FB2DE9">
        <w:rPr>
          <w:rFonts w:ascii="PT Astra Serif" w:eastAsia="Calibri" w:hAnsi="PT Astra Serif" w:cs="Times New Roman"/>
          <w:sz w:val="24"/>
          <w:szCs w:val="24"/>
          <w:lang w:eastAsia="ru-RU"/>
        </w:rPr>
        <w:t>, а также представи</w:t>
      </w:r>
      <w:r w:rsidR="001A36D8" w:rsidRPr="00FB2DE9">
        <w:rPr>
          <w:rFonts w:ascii="PT Astra Serif" w:eastAsia="Calibri" w:hAnsi="PT Astra Serif" w:cs="Times New Roman"/>
          <w:sz w:val="24"/>
          <w:szCs w:val="24"/>
          <w:lang w:eastAsia="ru-RU"/>
        </w:rPr>
        <w:t>т</w:t>
      </w:r>
      <w:r w:rsidR="002A6967" w:rsidRPr="00FB2DE9">
        <w:rPr>
          <w:rFonts w:ascii="PT Astra Serif" w:eastAsia="Calibri" w:hAnsi="PT Astra Serif" w:cs="Times New Roman"/>
          <w:sz w:val="24"/>
          <w:szCs w:val="24"/>
          <w:lang w:eastAsia="ru-RU"/>
        </w:rPr>
        <w:t>ел</w:t>
      </w:r>
      <w:r w:rsidR="001A36D8" w:rsidRPr="00FB2DE9">
        <w:rPr>
          <w:rFonts w:ascii="PT Astra Serif" w:eastAsia="Calibri" w:hAnsi="PT Astra Serif" w:cs="Times New Roman"/>
          <w:sz w:val="24"/>
          <w:szCs w:val="24"/>
          <w:lang w:eastAsia="ru-RU"/>
        </w:rPr>
        <w:t>и</w:t>
      </w:r>
      <w:r w:rsidR="002A6967" w:rsidRPr="00FB2DE9">
        <w:rPr>
          <w:rFonts w:ascii="PT Astra Serif" w:eastAsia="Calibri" w:hAnsi="PT Astra Serif" w:cs="Times New Roman"/>
          <w:sz w:val="24"/>
          <w:szCs w:val="24"/>
          <w:lang w:eastAsia="ru-RU"/>
        </w:rPr>
        <w:t xml:space="preserve"> органа Новосибирской области по профилактике коррупционных и иных правонарушений</w:t>
      </w:r>
      <w:r w:rsidRPr="00FB2DE9">
        <w:rPr>
          <w:rFonts w:ascii="PT Astra Serif" w:eastAsia="Calibri" w:hAnsi="PT Astra Serif" w:cs="Times New Roman"/>
          <w:sz w:val="24"/>
          <w:szCs w:val="24"/>
          <w:lang w:eastAsia="ru-RU"/>
        </w:rPr>
        <w:t xml:space="preserve">. </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19. На заседании Комиссии заслушиваются пояснения лица, замещающего муниципальную должность, и рассматриваются материалы, относящиеся к вопросам, включенным в повестку дня заседания. По ходатайству члена Комиссии, лица, замещающего муниципальную должность, на заседании Комиссии могут быть заслушаны иные лица и рассмотрены представленные ими материалы.</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20. Члены Комиссии и лица, участвовавшие в ее заседании, не вправе разглашать сведения, ставшие им известными в ходе работы Комиссии.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bookmarkStart w:id="49" w:name="Par13"/>
      <w:bookmarkEnd w:id="49"/>
      <w:r w:rsidRPr="00FB2DE9">
        <w:rPr>
          <w:rFonts w:ascii="PT Astra Serif" w:eastAsia="Calibri" w:hAnsi="PT Astra Serif" w:cs="Times New Roman"/>
          <w:sz w:val="24"/>
          <w:szCs w:val="24"/>
        </w:rPr>
        <w:t>21. По итогам рассмотрения информации, указанной в подпункте 1 пункта 9 настоящего Положения, Комиссия может принять одно из следующих решений:</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установить, что в действиях лица, замещающего муниципальную должность, не содержится признаков несоблюдения ограничений, запретов и неисполнения обязанностей, установленных законодательством Российской Федерации о противодействии коррупции;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2) установить, что в действиях лица, замещающего муниципальную должность, имеются признаки несоблюдения ограничений, запретов и неисполнения обязанностей, установленных законодательством Российской Федерации о противодействии коррупции. </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bookmarkStart w:id="50" w:name="Par19"/>
      <w:bookmarkEnd w:id="50"/>
      <w:r w:rsidRPr="00FB2DE9">
        <w:rPr>
          <w:rFonts w:ascii="PT Astra Serif" w:eastAsia="Calibri" w:hAnsi="PT Astra Serif" w:cs="Times New Roman"/>
          <w:sz w:val="24"/>
          <w:szCs w:val="24"/>
        </w:rPr>
        <w:t>22. По итогам рассмотрения сообщения, указанного в абзаце втором подпункта 2 пункта 9 настоящего Положения, Комиссия может принять одно из следующих решений:</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1) признать, что при осуществлении своих полномочий </w:t>
      </w:r>
      <w:r w:rsidRPr="00FB2DE9">
        <w:rPr>
          <w:rFonts w:ascii="PT Astra Serif" w:eastAsia="Calibri" w:hAnsi="PT Astra Serif" w:cs="Times New Roman"/>
          <w:sz w:val="24"/>
          <w:szCs w:val="24"/>
          <w:lang w:eastAsia="ru-RU"/>
        </w:rPr>
        <w:t>лицом, замещающим муниципальную должность</w:t>
      </w:r>
      <w:r w:rsidRPr="00FB2DE9">
        <w:rPr>
          <w:rFonts w:ascii="PT Astra Serif" w:eastAsia="Calibri" w:hAnsi="PT Astra Serif" w:cs="Times New Roman"/>
          <w:sz w:val="24"/>
          <w:szCs w:val="24"/>
        </w:rPr>
        <w:t>, конфликт интересов отсутствует;</w:t>
      </w:r>
      <w:bookmarkStart w:id="51" w:name="Par58"/>
      <w:bookmarkEnd w:id="51"/>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 xml:space="preserve">2) признать, что при осуществлении своих полномочий </w:t>
      </w:r>
      <w:r w:rsidRPr="00FB2DE9">
        <w:rPr>
          <w:rFonts w:ascii="PT Astra Serif" w:eastAsia="Calibri" w:hAnsi="PT Astra Serif" w:cs="Times New Roman"/>
          <w:sz w:val="24"/>
          <w:szCs w:val="24"/>
          <w:lang w:eastAsia="ru-RU"/>
        </w:rPr>
        <w:t>лицом, замещающим муниципальную должность</w:t>
      </w:r>
      <w:r w:rsidRPr="00FB2DE9">
        <w:rPr>
          <w:rFonts w:ascii="PT Astra Serif" w:eastAsia="Calibri" w:hAnsi="PT Astra Serif" w:cs="Times New Roman"/>
          <w:sz w:val="24"/>
          <w:szCs w:val="24"/>
        </w:rPr>
        <w:t xml:space="preserve">, личная заинтересованность приводит или может привести к конфликту интересов. В этом случае Комиссия рекомендует </w:t>
      </w:r>
      <w:r w:rsidRPr="00FB2DE9">
        <w:rPr>
          <w:rFonts w:ascii="PT Astra Serif" w:eastAsia="Calibri" w:hAnsi="PT Astra Serif" w:cs="Times New Roman"/>
          <w:sz w:val="24"/>
          <w:szCs w:val="24"/>
          <w:lang w:eastAsia="ru-RU"/>
        </w:rPr>
        <w:t xml:space="preserve">лицу, замещающему муниципальную должность, </w:t>
      </w:r>
      <w:r w:rsidRPr="00FB2DE9">
        <w:rPr>
          <w:rFonts w:ascii="PT Astra Serif" w:eastAsia="Calibri" w:hAnsi="PT Astra Serif" w:cs="Times New Roman"/>
          <w:sz w:val="24"/>
          <w:szCs w:val="24"/>
        </w:rPr>
        <w:t>принять меры по предотвращению или урегулированию конфликта интересов;</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FB2DE9">
        <w:rPr>
          <w:rFonts w:ascii="PT Astra Serif" w:eastAsia="Calibri" w:hAnsi="PT Astra Serif" w:cs="Times New Roman"/>
          <w:sz w:val="24"/>
          <w:szCs w:val="24"/>
          <w:lang w:eastAsia="ru-RU"/>
        </w:rPr>
        <w:t>3) признать, что лицом, замещающим муниципальную должность, не соблюдались требования об урегулировании конфликта интересов.</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23. По итогам рассмотрения иных обращений 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 Комиссия принимает соответствующее решение, информация о котором направляется в орган местного самоуправления (муниципальный орган)</w:t>
      </w:r>
      <w:r w:rsidRPr="00FB2DE9">
        <w:rPr>
          <w:rFonts w:ascii="PT Astra Serif" w:eastAsia="Calibri" w:hAnsi="PT Astra Serif" w:cs="Times New Roman"/>
          <w:sz w:val="24"/>
          <w:szCs w:val="24"/>
          <w:vertAlign w:val="superscript"/>
        </w:rPr>
        <w:footnoteReference w:id="32"/>
      </w:r>
      <w:r w:rsidRPr="00FB2DE9">
        <w:rPr>
          <w:rFonts w:ascii="PT Astra Serif" w:eastAsia="Calibri" w:hAnsi="PT Astra Serif" w:cs="Times New Roman"/>
          <w:sz w:val="24"/>
          <w:szCs w:val="24"/>
        </w:rPr>
        <w:t>, в котором лицо замещает муниципальную должность.</w:t>
      </w:r>
    </w:p>
    <w:p w:rsidR="00584032" w:rsidRPr="00FB2DE9" w:rsidRDefault="00584032" w:rsidP="00CA6227">
      <w:pPr>
        <w:shd w:val="clear" w:color="auto" w:fill="FFFFFF"/>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w:t>
      </w:r>
      <w:r w:rsidR="00527EAB" w:rsidRPr="00FB2DE9">
        <w:rPr>
          <w:rFonts w:ascii="PT Astra Serif" w:eastAsia="Calibri" w:hAnsi="PT Astra Serif" w:cs="Times New Roman"/>
          <w:sz w:val="24"/>
          <w:szCs w:val="24"/>
        </w:rPr>
        <w:t>4</w:t>
      </w:r>
      <w:r w:rsidRPr="00FB2DE9">
        <w:rPr>
          <w:rFonts w:ascii="PT Astra Serif" w:eastAsia="Calibri" w:hAnsi="PT Astra Serif" w:cs="Times New Roman"/>
          <w:sz w:val="24"/>
          <w:szCs w:val="24"/>
        </w:rPr>
        <w:t>. В случае принятия Комиссией решений, предусмотренных подпунктом 2 пункта 21, подпунктом 3 пункта 22 настоящего Положения, Комиссией готовится заключение, которое направляется в соответствующий орган местного самоуправления для рассмотрения и принятия решения.</w:t>
      </w:r>
    </w:p>
    <w:p w:rsidR="00584032" w:rsidRPr="00FB2DE9" w:rsidRDefault="00584032" w:rsidP="00CA6227">
      <w:pPr>
        <w:shd w:val="clear" w:color="auto" w:fill="FFFFFF"/>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lastRenderedPageBreak/>
        <w:t>2</w:t>
      </w:r>
      <w:r w:rsidR="00527EAB" w:rsidRPr="00FB2DE9">
        <w:rPr>
          <w:rFonts w:ascii="PT Astra Serif" w:eastAsia="Calibri" w:hAnsi="PT Astra Serif" w:cs="Times New Roman"/>
          <w:sz w:val="24"/>
          <w:szCs w:val="24"/>
        </w:rPr>
        <w:t>5</w:t>
      </w:r>
      <w:r w:rsidRPr="00FB2DE9">
        <w:rPr>
          <w:rFonts w:ascii="PT Astra Serif" w:eastAsia="Calibri" w:hAnsi="PT Astra Serif" w:cs="Times New Roman"/>
          <w:sz w:val="24"/>
          <w:szCs w:val="24"/>
        </w:rPr>
        <w:t>. Решения Комиссии принимаются простым большинством голосов присутствующих на заседании членов Комиссии. Все члены Комиссии при принятии решений обладают равными правами.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При равенстве голосов голос председательствующего является решающим.</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w:t>
      </w:r>
      <w:r w:rsidR="00527EAB" w:rsidRPr="00FB2DE9">
        <w:rPr>
          <w:rFonts w:ascii="PT Astra Serif" w:eastAsia="Calibri" w:hAnsi="PT Astra Serif" w:cs="Times New Roman"/>
          <w:sz w:val="24"/>
          <w:szCs w:val="24"/>
        </w:rPr>
        <w:t>6</w:t>
      </w:r>
      <w:r w:rsidRPr="00FB2DE9">
        <w:rPr>
          <w:rFonts w:ascii="PT Astra Serif" w:eastAsia="Calibri" w:hAnsi="PT Astra Serif" w:cs="Times New Roman"/>
          <w:sz w:val="24"/>
          <w:szCs w:val="24"/>
        </w:rPr>
        <w:t>. Решение Комиссии оформляется протоколом, который подписывают члены Комиссии, принимавшие участие в заседании Комиссии.</w:t>
      </w:r>
    </w:p>
    <w:p w:rsidR="00584032" w:rsidRPr="00FB2DE9" w:rsidRDefault="00527EA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27</w:t>
      </w:r>
      <w:r w:rsidR="00584032" w:rsidRPr="00FB2DE9">
        <w:rPr>
          <w:rFonts w:ascii="PT Astra Serif" w:eastAsia="Calibri" w:hAnsi="PT Astra Serif" w:cs="Times New Roman"/>
          <w:sz w:val="24"/>
          <w:szCs w:val="24"/>
        </w:rPr>
        <w:t>. В протоколе заседания Комиссии указываются:</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1) дата заседания Комиссии, фамилии, имена, отчества членов Комиссии и других лиц, присутствующих на заседании;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 формулировка каждого из рассматриваемых на заседании Комиссии вопросов с указанием фамилии, имени, отчества, должности лица, замещающего муниципальную должность, в отношении которого рассматривался вопрос;</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 источник и дата поступления информации, содержащей основания для проведения заседания Комиссии;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4) содержание пояснений лица, замещающего муниципальную должность, и других лиц по существу рассматриваемых вопросов;</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5) фамилии, имена, отчества выступивших на заседании лиц и краткое изложение их выступлений;</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6) результаты голосования;</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7) решение и обоснование его принятия.</w:t>
      </w:r>
    </w:p>
    <w:p w:rsidR="00584032" w:rsidRPr="00FB2DE9" w:rsidRDefault="00527EA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28</w:t>
      </w:r>
      <w:r w:rsidR="00584032" w:rsidRPr="00FB2DE9">
        <w:rPr>
          <w:rFonts w:ascii="PT Astra Serif" w:eastAsia="Calibri" w:hAnsi="PT Astra Serif" w:cs="Times New Roman"/>
          <w:sz w:val="24"/>
          <w:szCs w:val="24"/>
        </w:rPr>
        <w:t>. Член Комиссии, несогласный с принятым решением, имеет право в письменном виде изложить свое мнение, которое подлежит обязательному приобщению к протоколу заседания Комиссии.</w:t>
      </w:r>
    </w:p>
    <w:p w:rsidR="00584032" w:rsidRPr="00FB2DE9" w:rsidRDefault="00527EAB"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29</w:t>
      </w:r>
      <w:r w:rsidR="00584032" w:rsidRPr="00FB2DE9">
        <w:rPr>
          <w:rFonts w:ascii="PT Astra Serif" w:eastAsia="Calibri" w:hAnsi="PT Astra Serif" w:cs="Times New Roman"/>
          <w:sz w:val="24"/>
          <w:szCs w:val="24"/>
        </w:rPr>
        <w:t>. Выписка из протокола заседания Комиссии направляется лицу, замещающему муниципальную должность, в течение трех дней после проведения соответствующего заседания Комиссии.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sz w:val="24"/>
          <w:szCs w:val="24"/>
        </w:rPr>
      </w:pPr>
      <w:r w:rsidRPr="00FB2DE9">
        <w:rPr>
          <w:rFonts w:ascii="PT Astra Serif" w:eastAsia="Calibri" w:hAnsi="PT Astra Serif" w:cs="Times New Roman"/>
          <w:sz w:val="24"/>
          <w:szCs w:val="24"/>
        </w:rPr>
        <w:t>3</w:t>
      </w:r>
      <w:r w:rsidR="00527EAB" w:rsidRPr="00FB2DE9">
        <w:rPr>
          <w:rFonts w:ascii="PT Astra Serif" w:eastAsia="Calibri" w:hAnsi="PT Astra Serif" w:cs="Times New Roman"/>
          <w:sz w:val="24"/>
          <w:szCs w:val="24"/>
        </w:rPr>
        <w:t>0</w:t>
      </w:r>
      <w:r w:rsidRPr="00FB2DE9">
        <w:rPr>
          <w:rFonts w:ascii="PT Astra Serif" w:eastAsia="Calibri" w:hAnsi="PT Astra Serif" w:cs="Times New Roman"/>
          <w:sz w:val="24"/>
          <w:szCs w:val="24"/>
        </w:rPr>
        <w:t>. Решение Комиссии может быть обжаловано в порядке, установленном законодательством Российской Федерации.</w:t>
      </w:r>
    </w:p>
    <w:p w:rsidR="00584032" w:rsidRPr="00FB2DE9" w:rsidRDefault="00584032" w:rsidP="00CA6227">
      <w:pPr>
        <w:autoSpaceDE w:val="0"/>
        <w:autoSpaceDN w:val="0"/>
        <w:adjustRightInd w:val="0"/>
        <w:spacing w:after="0" w:line="240" w:lineRule="auto"/>
        <w:ind w:firstLine="709"/>
        <w:jc w:val="both"/>
        <w:rPr>
          <w:rFonts w:ascii="PT Astra Serif" w:eastAsia="Calibri" w:hAnsi="PT Astra Serif" w:cs="Times New Roman"/>
          <w:i/>
          <w:sz w:val="24"/>
          <w:szCs w:val="24"/>
          <w:lang w:eastAsia="ru-RU"/>
        </w:rPr>
      </w:pPr>
      <w:r w:rsidRPr="00FB2DE9">
        <w:rPr>
          <w:rFonts w:ascii="PT Astra Serif" w:eastAsia="Calibri" w:hAnsi="PT Astra Serif" w:cs="Times New Roman"/>
          <w:sz w:val="24"/>
          <w:szCs w:val="24"/>
          <w:lang w:eastAsia="ru-RU"/>
        </w:rPr>
        <w:t>3</w:t>
      </w:r>
      <w:r w:rsidR="00527EAB" w:rsidRPr="00FB2DE9">
        <w:rPr>
          <w:rFonts w:ascii="PT Astra Serif" w:eastAsia="Calibri" w:hAnsi="PT Astra Serif" w:cs="Times New Roman"/>
          <w:sz w:val="24"/>
          <w:szCs w:val="24"/>
          <w:lang w:eastAsia="ru-RU"/>
        </w:rPr>
        <w:t>1</w:t>
      </w:r>
      <w:r w:rsidRPr="00FB2DE9">
        <w:rPr>
          <w:rFonts w:ascii="PT Astra Serif" w:eastAsia="Calibri" w:hAnsi="PT Astra Serif" w:cs="Times New Roman"/>
          <w:sz w:val="24"/>
          <w:szCs w:val="24"/>
          <w:lang w:eastAsia="ru-RU"/>
        </w:rPr>
        <w:t>. Обеспечение деятельности Комиссии осуществляет</w:t>
      </w:r>
      <w:r w:rsidRPr="00FB2DE9">
        <w:rPr>
          <w:rFonts w:ascii="PT Astra Serif" w:eastAsia="Calibri" w:hAnsi="PT Astra Serif" w:cs="Times New Roman"/>
          <w:sz w:val="24"/>
          <w:szCs w:val="24"/>
        </w:rPr>
        <w:t xml:space="preserve"> (</w:t>
      </w:r>
      <w:r w:rsidRPr="00FB2DE9">
        <w:rPr>
          <w:rFonts w:ascii="PT Astra Serif" w:eastAsia="Calibri" w:hAnsi="PT Astra Serif" w:cs="Times New Roman"/>
          <w:i/>
          <w:sz w:val="24"/>
          <w:szCs w:val="24"/>
        </w:rPr>
        <w:t>указать структурное подразделение органа местного самоуправления</w:t>
      </w:r>
      <w:r w:rsidRPr="00FB2DE9">
        <w:rPr>
          <w:rFonts w:ascii="PT Astra Serif" w:eastAsia="Calibri" w:hAnsi="PT Astra Serif" w:cs="Times New Roman"/>
          <w:sz w:val="24"/>
          <w:szCs w:val="24"/>
        </w:rPr>
        <w:t>)</w:t>
      </w:r>
      <w:r w:rsidRPr="00FB2DE9">
        <w:rPr>
          <w:rFonts w:ascii="PT Astra Serif" w:eastAsia="Calibri" w:hAnsi="PT Astra Serif" w:cs="Times New Roman"/>
          <w:sz w:val="24"/>
          <w:szCs w:val="24"/>
          <w:lang w:eastAsia="ru-RU"/>
        </w:rPr>
        <w:t>.</w:t>
      </w:r>
    </w:p>
    <w:p w:rsidR="00584032" w:rsidRPr="00FB2DE9" w:rsidRDefault="00584032" w:rsidP="00CA6227">
      <w:pPr>
        <w:autoSpaceDE w:val="0"/>
        <w:autoSpaceDN w:val="0"/>
        <w:adjustRightInd w:val="0"/>
        <w:spacing w:after="0" w:line="240" w:lineRule="auto"/>
        <w:ind w:firstLine="709"/>
        <w:jc w:val="right"/>
        <w:rPr>
          <w:rFonts w:ascii="PT Astra Serif" w:eastAsia="Calibri" w:hAnsi="PT Astra Serif" w:cs="Times New Roman"/>
          <w:i/>
          <w:sz w:val="24"/>
          <w:szCs w:val="24"/>
          <w:lang w:eastAsia="ru-RU"/>
        </w:rPr>
      </w:pPr>
    </w:p>
    <w:p w:rsidR="009D0964" w:rsidRPr="00FB2DE9" w:rsidRDefault="009D0964" w:rsidP="00CA6227">
      <w:pPr>
        <w:spacing w:after="0" w:line="240" w:lineRule="auto"/>
        <w:ind w:firstLine="4253"/>
        <w:jc w:val="center"/>
        <w:rPr>
          <w:rFonts w:ascii="PT Astra Serif" w:eastAsia="Calibri" w:hAnsi="PT Astra Serif" w:cs="Times New Roman"/>
          <w:sz w:val="24"/>
          <w:szCs w:val="24"/>
        </w:rPr>
      </w:pPr>
    </w:p>
    <w:p w:rsidR="00584032" w:rsidRPr="00FB2DE9" w:rsidRDefault="00584032" w:rsidP="00CA6227">
      <w:pPr>
        <w:spacing w:after="0" w:line="240" w:lineRule="auto"/>
        <w:ind w:firstLine="4253"/>
        <w:jc w:val="center"/>
        <w:rPr>
          <w:rFonts w:ascii="PT Astra Serif" w:eastAsia="Calibri" w:hAnsi="PT Astra Serif" w:cs="Times New Roman"/>
          <w:sz w:val="24"/>
          <w:szCs w:val="24"/>
        </w:rPr>
      </w:pPr>
      <w:r w:rsidRPr="00FB2DE9">
        <w:rPr>
          <w:rFonts w:ascii="PT Astra Serif" w:eastAsia="Calibri" w:hAnsi="PT Astra Serif" w:cs="Times New Roman"/>
          <w:sz w:val="24"/>
          <w:szCs w:val="24"/>
        </w:rPr>
        <w:t>УТВЕРЖДЕН</w:t>
      </w:r>
    </w:p>
    <w:p w:rsidR="00584032" w:rsidRPr="00FB2DE9" w:rsidRDefault="00584032" w:rsidP="00CA6227">
      <w:pPr>
        <w:tabs>
          <w:tab w:val="left" w:pos="9638"/>
        </w:tabs>
        <w:spacing w:after="0" w:line="240" w:lineRule="auto"/>
        <w:ind w:left="4253"/>
        <w:jc w:val="center"/>
        <w:rPr>
          <w:rFonts w:ascii="PT Astra Serif" w:eastAsia="Calibri" w:hAnsi="PT Astra Serif" w:cs="Times New Roman"/>
          <w:sz w:val="24"/>
          <w:szCs w:val="24"/>
        </w:rPr>
      </w:pPr>
      <w:r w:rsidRPr="00FB2DE9">
        <w:rPr>
          <w:rFonts w:ascii="PT Astra Serif" w:eastAsia="Calibri" w:hAnsi="PT Astra Serif" w:cs="Times New Roman"/>
          <w:bCs/>
          <w:sz w:val="24"/>
          <w:szCs w:val="24"/>
        </w:rPr>
        <w:t>решением Совета депутатов (</w:t>
      </w:r>
      <w:r w:rsidRPr="00FB2DE9">
        <w:rPr>
          <w:rFonts w:ascii="PT Astra Serif" w:eastAsia="Calibri" w:hAnsi="PT Astra Serif" w:cs="Times New Roman"/>
          <w:bCs/>
          <w:i/>
          <w:sz w:val="24"/>
          <w:szCs w:val="24"/>
        </w:rPr>
        <w:t>наименование муниципального образования</w:t>
      </w:r>
      <w:r w:rsidRPr="00FB2DE9">
        <w:rPr>
          <w:rFonts w:ascii="PT Astra Serif" w:eastAsia="Calibri" w:hAnsi="PT Astra Serif" w:cs="Times New Roman"/>
          <w:bCs/>
          <w:sz w:val="24"/>
          <w:szCs w:val="24"/>
        </w:rPr>
        <w:t>)</w:t>
      </w:r>
      <w:r w:rsidR="009D0964" w:rsidRPr="00FB2DE9">
        <w:rPr>
          <w:rFonts w:ascii="PT Astra Serif" w:eastAsia="Calibri" w:hAnsi="PT Astra Serif" w:cs="Times New Roman"/>
          <w:bCs/>
          <w:sz w:val="24"/>
          <w:szCs w:val="24"/>
        </w:rPr>
        <w:t>от__________№_____</w:t>
      </w:r>
    </w:p>
    <w:p w:rsidR="00584032" w:rsidRPr="00FB2DE9" w:rsidRDefault="00584032" w:rsidP="00CA6227">
      <w:pPr>
        <w:spacing w:after="0" w:line="240" w:lineRule="auto"/>
        <w:jc w:val="both"/>
        <w:rPr>
          <w:rFonts w:ascii="PT Astra Serif" w:eastAsia="Calibri" w:hAnsi="PT Astra Serif" w:cs="Times New Roman"/>
          <w:sz w:val="24"/>
          <w:szCs w:val="24"/>
          <w:lang w:eastAsia="ru-RU"/>
        </w:rPr>
      </w:pPr>
    </w:p>
    <w:p w:rsidR="007A69D8" w:rsidRPr="00FB2DE9" w:rsidRDefault="00584032" w:rsidP="009D0964">
      <w:pPr>
        <w:autoSpaceDE w:val="0"/>
        <w:autoSpaceDN w:val="0"/>
        <w:adjustRightInd w:val="0"/>
        <w:spacing w:after="0" w:line="240" w:lineRule="auto"/>
        <w:jc w:val="center"/>
        <w:rPr>
          <w:rFonts w:ascii="PT Astra Serif" w:eastAsia="Calibri" w:hAnsi="PT Astra Serif" w:cs="Times New Roman"/>
          <w:b/>
          <w:color w:val="000000"/>
          <w:sz w:val="24"/>
          <w:szCs w:val="24"/>
        </w:rPr>
      </w:pPr>
      <w:r w:rsidRPr="00FB2DE9">
        <w:rPr>
          <w:rFonts w:ascii="PT Astra Serif" w:eastAsia="Calibri" w:hAnsi="PT Astra Serif" w:cs="Times New Roman"/>
          <w:b/>
          <w:color w:val="000000"/>
          <w:sz w:val="24"/>
          <w:szCs w:val="24"/>
        </w:rPr>
        <w:t xml:space="preserve">Состав комиссии </w:t>
      </w:r>
      <w:r w:rsidRPr="00FB2DE9">
        <w:rPr>
          <w:rFonts w:ascii="PT Astra Serif" w:eastAsia="Calibri" w:hAnsi="PT Astra Serif" w:cs="Times New Roman"/>
          <w:color w:val="000000"/>
          <w:sz w:val="24"/>
          <w:szCs w:val="24"/>
        </w:rPr>
        <w:t>(</w:t>
      </w:r>
      <w:r w:rsidRPr="00FB2DE9">
        <w:rPr>
          <w:rFonts w:ascii="PT Astra Serif" w:eastAsia="Calibri" w:hAnsi="PT Astra Serif" w:cs="Times New Roman"/>
          <w:i/>
          <w:iCs/>
          <w:color w:val="000000"/>
          <w:sz w:val="24"/>
          <w:szCs w:val="24"/>
        </w:rPr>
        <w:t>наименование муниципального образования</w:t>
      </w:r>
      <w:r w:rsidRPr="00FB2DE9">
        <w:rPr>
          <w:rFonts w:ascii="PT Astra Serif" w:eastAsia="Calibri" w:hAnsi="PT Astra Serif" w:cs="Times New Roman"/>
          <w:color w:val="000000"/>
          <w:sz w:val="24"/>
          <w:szCs w:val="24"/>
        </w:rPr>
        <w:t>)</w:t>
      </w:r>
      <w:r w:rsidRPr="00FB2DE9">
        <w:rPr>
          <w:rFonts w:ascii="PT Astra Serif" w:eastAsia="Calibri" w:hAnsi="PT Astra Serif" w:cs="Times New Roman"/>
          <w:b/>
          <w:color w:val="000000"/>
          <w:sz w:val="24"/>
          <w:szCs w:val="24"/>
        </w:rPr>
        <w:t xml:space="preserve">по соблюдению лицами, замещающими муниципальные должности </w:t>
      </w:r>
      <w:r w:rsidRPr="00FB2DE9">
        <w:rPr>
          <w:rFonts w:ascii="PT Astra Serif" w:eastAsia="Calibri" w:hAnsi="PT Astra Serif" w:cs="Times New Roman"/>
          <w:color w:val="000000"/>
          <w:sz w:val="24"/>
          <w:szCs w:val="24"/>
        </w:rPr>
        <w:t>(</w:t>
      </w:r>
      <w:r w:rsidRPr="00FB2DE9">
        <w:rPr>
          <w:rFonts w:ascii="PT Astra Serif" w:eastAsia="Calibri" w:hAnsi="PT Astra Serif" w:cs="Times New Roman"/>
          <w:i/>
          <w:iCs/>
          <w:color w:val="000000"/>
          <w:sz w:val="24"/>
          <w:szCs w:val="24"/>
        </w:rPr>
        <w:t>наименованиемуниципального образования</w:t>
      </w:r>
      <w:r w:rsidRPr="00FB2DE9">
        <w:rPr>
          <w:rFonts w:ascii="PT Astra Serif" w:eastAsia="Calibri" w:hAnsi="PT Astra Serif" w:cs="Times New Roman"/>
          <w:color w:val="000000"/>
          <w:sz w:val="24"/>
          <w:szCs w:val="24"/>
        </w:rPr>
        <w:t>)</w:t>
      </w:r>
      <w:r w:rsidRPr="00FB2DE9">
        <w:rPr>
          <w:rFonts w:ascii="PT Astra Serif" w:eastAsia="Calibri" w:hAnsi="PT Astra Serif" w:cs="Times New Roman"/>
          <w:b/>
          <w:color w:val="000000"/>
          <w:sz w:val="24"/>
          <w:szCs w:val="24"/>
        </w:rPr>
        <w:t>, ограничений, запретов и</w:t>
      </w:r>
      <w:r w:rsidRPr="00FB2DE9">
        <w:rPr>
          <w:rFonts w:ascii="PT Astra Serif" w:eastAsia="Calibri" w:hAnsi="PT Astra Serif" w:cs="Times New Roman"/>
          <w:b/>
          <w:color w:val="000000"/>
          <w:sz w:val="24"/>
          <w:szCs w:val="24"/>
          <w:lang w:val="en-US"/>
        </w:rPr>
        <w:t> </w:t>
      </w:r>
      <w:r w:rsidRPr="00FB2DE9">
        <w:rPr>
          <w:rFonts w:ascii="PT Astra Serif" w:eastAsia="Calibri" w:hAnsi="PT Astra Serif" w:cs="Times New Roman"/>
          <w:b/>
          <w:color w:val="000000"/>
          <w:sz w:val="24"/>
          <w:szCs w:val="24"/>
        </w:rPr>
        <w:t>исполнению ими обязанностей, установленных законодательством Российской Федерации о противодействии коррупции</w:t>
      </w:r>
      <w:r w:rsidR="007A69D8" w:rsidRPr="00FB2DE9">
        <w:rPr>
          <w:rFonts w:ascii="PT Astra Serif" w:eastAsia="Calibri" w:hAnsi="PT Astra Serif" w:cs="Times New Roman"/>
          <w:b/>
          <w:color w:val="000000"/>
          <w:sz w:val="24"/>
          <w:szCs w:val="24"/>
        </w:rPr>
        <w:br w:type="page"/>
      </w:r>
    </w:p>
    <w:p w:rsidR="00577EA2" w:rsidRPr="00FB2DE9" w:rsidRDefault="00584032" w:rsidP="00CA6227">
      <w:pPr>
        <w:pStyle w:val="ConsPlusTitle"/>
        <w:jc w:val="right"/>
        <w:rPr>
          <w:rFonts w:ascii="PT Astra Serif" w:hAnsi="PT Astra Serif" w:cs="Times New Roman"/>
          <w:sz w:val="24"/>
          <w:szCs w:val="24"/>
        </w:rPr>
      </w:pPr>
      <w:r w:rsidRPr="00FB2DE9">
        <w:rPr>
          <w:rFonts w:ascii="PT Astra Serif" w:hAnsi="PT Astra Serif" w:cs="Times New Roman"/>
          <w:sz w:val="24"/>
          <w:szCs w:val="24"/>
        </w:rPr>
        <w:lastRenderedPageBreak/>
        <w:t xml:space="preserve">МОДЕЛЬНЫЙ АКТ </w:t>
      </w:r>
    </w:p>
    <w:p w:rsidR="00577EA2" w:rsidRPr="00FB2DE9" w:rsidRDefault="00577EA2" w:rsidP="00CA6227">
      <w:pPr>
        <w:pStyle w:val="ConsPlusTitle"/>
        <w:jc w:val="center"/>
        <w:rPr>
          <w:rFonts w:ascii="PT Astra Serif" w:hAnsi="PT Astra Serif" w:cs="Times New Roman"/>
          <w:sz w:val="24"/>
          <w:szCs w:val="24"/>
        </w:rPr>
      </w:pPr>
      <w:r w:rsidRPr="00FB2DE9">
        <w:rPr>
          <w:rFonts w:ascii="PT Astra Serif" w:hAnsi="PT Astra Serif" w:cs="Times New Roman"/>
          <w:sz w:val="24"/>
          <w:szCs w:val="24"/>
        </w:rPr>
        <w:t>ПОСТАНОВЛЕНИЕ</w:t>
      </w:r>
    </w:p>
    <w:p w:rsidR="00577EA2" w:rsidRPr="00FB2DE9" w:rsidRDefault="00577EA2" w:rsidP="00CA6227">
      <w:pPr>
        <w:pStyle w:val="ConsPlusTitle"/>
        <w:jc w:val="center"/>
        <w:rPr>
          <w:rFonts w:ascii="PT Astra Serif" w:hAnsi="PT Astra Serif" w:cs="Times New Roman"/>
          <w:sz w:val="24"/>
          <w:szCs w:val="24"/>
        </w:rPr>
      </w:pPr>
      <w:r w:rsidRPr="00FB2DE9">
        <w:rPr>
          <w:rFonts w:ascii="PT Astra Serif" w:hAnsi="PT Astra Serif" w:cs="Times New Roman"/>
          <w:sz w:val="24"/>
          <w:szCs w:val="24"/>
        </w:rPr>
        <w:t>ГЛАВЫ</w:t>
      </w:r>
      <w:r w:rsidRPr="00FB2DE9">
        <w:rPr>
          <w:rStyle w:val="af0"/>
          <w:rFonts w:ascii="PT Astra Serif" w:hAnsi="PT Astra Serif" w:cs="Times New Roman"/>
          <w:sz w:val="24"/>
          <w:szCs w:val="24"/>
        </w:rPr>
        <w:footnoteReference w:id="33"/>
      </w:r>
    </w:p>
    <w:p w:rsidR="00577EA2" w:rsidRPr="00FB2DE9" w:rsidRDefault="00577EA2" w:rsidP="00CA6227">
      <w:pPr>
        <w:pStyle w:val="ConsPlusTitle"/>
        <w:jc w:val="center"/>
        <w:rPr>
          <w:rFonts w:ascii="PT Astra Serif" w:hAnsi="PT Astra Serif" w:cs="Times New Roman"/>
          <w:b w:val="0"/>
          <w:sz w:val="24"/>
          <w:szCs w:val="24"/>
        </w:rPr>
      </w:pPr>
      <w:r w:rsidRPr="00FB2DE9">
        <w:rPr>
          <w:rFonts w:ascii="PT Astra Serif" w:hAnsi="PT Astra Serif" w:cs="Times New Roman"/>
          <w:b w:val="0"/>
          <w:sz w:val="24"/>
          <w:szCs w:val="24"/>
        </w:rPr>
        <w:t>________________________________________</w:t>
      </w:r>
    </w:p>
    <w:p w:rsidR="00577EA2" w:rsidRPr="00FB2DE9" w:rsidRDefault="00577EA2" w:rsidP="00CA6227">
      <w:pPr>
        <w:pStyle w:val="ConsPlusTitle"/>
        <w:jc w:val="center"/>
        <w:rPr>
          <w:rFonts w:ascii="PT Astra Serif" w:hAnsi="PT Astra Serif" w:cs="Times New Roman"/>
          <w:b w:val="0"/>
          <w:i/>
          <w:sz w:val="24"/>
          <w:szCs w:val="24"/>
        </w:rPr>
      </w:pPr>
      <w:r w:rsidRPr="00FB2DE9">
        <w:rPr>
          <w:rFonts w:ascii="PT Astra Serif" w:hAnsi="PT Astra Serif" w:cs="Times New Roman"/>
          <w:b w:val="0"/>
          <w:i/>
          <w:sz w:val="24"/>
          <w:szCs w:val="24"/>
        </w:rPr>
        <w:t>(наименование муниципального образования)</w:t>
      </w:r>
    </w:p>
    <w:p w:rsidR="00584032" w:rsidRPr="00FB2DE9" w:rsidRDefault="00584032" w:rsidP="00CA6227">
      <w:pPr>
        <w:pStyle w:val="ConsPlusTitle"/>
        <w:jc w:val="center"/>
        <w:rPr>
          <w:rFonts w:ascii="PT Astra Serif" w:hAnsi="PT Astra Serif" w:cs="Times New Roman"/>
          <w:sz w:val="24"/>
          <w:szCs w:val="24"/>
        </w:rPr>
      </w:pPr>
    </w:p>
    <w:p w:rsidR="00577EA2" w:rsidRPr="00FB2DE9" w:rsidRDefault="00577EA2" w:rsidP="00CA6227">
      <w:pPr>
        <w:pStyle w:val="ConsPlusTitle"/>
        <w:jc w:val="center"/>
        <w:rPr>
          <w:rFonts w:ascii="PT Astra Serif" w:hAnsi="PT Astra Serif" w:cs="Times New Roman"/>
          <w:sz w:val="24"/>
          <w:szCs w:val="24"/>
        </w:rPr>
      </w:pPr>
      <w:r w:rsidRPr="00FB2DE9">
        <w:rPr>
          <w:rFonts w:ascii="PT Astra Serif" w:hAnsi="PT Astra Serif" w:cs="Times New Roman"/>
          <w:sz w:val="24"/>
          <w:szCs w:val="24"/>
        </w:rPr>
        <w:t xml:space="preserve">Об утверждении Порядка размещения сведений </w:t>
      </w:r>
    </w:p>
    <w:p w:rsidR="00577EA2" w:rsidRPr="00FB2DE9" w:rsidRDefault="00577EA2" w:rsidP="00CA6227">
      <w:pPr>
        <w:pStyle w:val="ConsPlusTitle"/>
        <w:jc w:val="center"/>
        <w:rPr>
          <w:rFonts w:ascii="PT Astra Serif" w:hAnsi="PT Astra Serif" w:cs="Times New Roman"/>
          <w:sz w:val="24"/>
          <w:szCs w:val="24"/>
        </w:rPr>
      </w:pPr>
      <w:r w:rsidRPr="00FB2DE9">
        <w:rPr>
          <w:rFonts w:ascii="PT Astra Serif" w:hAnsi="PT Astra Serif" w:cs="Times New Roman"/>
          <w:sz w:val="24"/>
          <w:szCs w:val="24"/>
        </w:rPr>
        <w:t xml:space="preserve">о доходах, расходах, об имуществе и обязательствах имущественного характера лиц, замещающих муниципальные должности, муниципальных служащих, руководителей муниципальных учреждений </w:t>
      </w:r>
      <w:r w:rsidRPr="00FB2DE9">
        <w:rPr>
          <w:rFonts w:ascii="PT Astra Serif" w:hAnsi="PT Astra Serif" w:cs="Times New Roman"/>
          <w:b w:val="0"/>
          <w:i/>
          <w:sz w:val="24"/>
          <w:szCs w:val="24"/>
        </w:rPr>
        <w:t>(наименование муниципального образования)</w:t>
      </w:r>
      <w:r w:rsidRPr="00FB2DE9">
        <w:rPr>
          <w:rFonts w:ascii="PT Astra Serif" w:hAnsi="PT Astra Serif" w:cs="Times New Roman"/>
          <w:sz w:val="24"/>
          <w:szCs w:val="24"/>
        </w:rPr>
        <w:t>и членов их семей на официальных сайтах органов местного самоуправления</w:t>
      </w:r>
      <w:r w:rsidRPr="00FB2DE9">
        <w:rPr>
          <w:rFonts w:ascii="PT Astra Serif" w:hAnsi="PT Astra Serif" w:cs="Times New Roman"/>
          <w:b w:val="0"/>
          <w:i/>
          <w:sz w:val="24"/>
          <w:szCs w:val="24"/>
        </w:rPr>
        <w:t>(наименование муниципального образования)</w:t>
      </w:r>
      <w:r w:rsidRPr="00FB2DE9">
        <w:rPr>
          <w:rFonts w:ascii="PT Astra Serif" w:hAnsi="PT Astra Serif" w:cs="Times New Roman"/>
          <w:sz w:val="24"/>
          <w:szCs w:val="24"/>
        </w:rPr>
        <w:t>и предоставления этих сведений общероссийским средствам массовой информации для опубликования</w:t>
      </w:r>
    </w:p>
    <w:p w:rsidR="00584032" w:rsidRPr="00FB2DE9" w:rsidRDefault="00584032" w:rsidP="00CA6227">
      <w:pPr>
        <w:pStyle w:val="ConsPlusTitle"/>
        <w:jc w:val="center"/>
        <w:rPr>
          <w:rFonts w:ascii="PT Astra Serif" w:hAnsi="PT Astra Serif" w:cs="Times New Roman"/>
          <w:sz w:val="24"/>
          <w:szCs w:val="24"/>
        </w:rPr>
      </w:pPr>
    </w:p>
    <w:p w:rsidR="00577EA2" w:rsidRPr="00FB2DE9" w:rsidRDefault="00577EA2" w:rsidP="00CA6227">
      <w:pPr>
        <w:pStyle w:val="ConsPlusNormal"/>
        <w:ind w:firstLine="709"/>
        <w:jc w:val="both"/>
        <w:rPr>
          <w:rFonts w:ascii="PT Astra Serif" w:hAnsi="PT Astra Serif"/>
          <w:sz w:val="24"/>
          <w:szCs w:val="24"/>
        </w:rPr>
      </w:pPr>
      <w:r w:rsidRPr="00FB2DE9">
        <w:rPr>
          <w:rFonts w:ascii="PT Astra Serif" w:hAnsi="PT Astra Serif"/>
          <w:sz w:val="24"/>
          <w:szCs w:val="24"/>
        </w:rPr>
        <w:t xml:space="preserve">В соответствии с частью 9 статьи 15 Федерального закона от 02.03.2007 № 25-ФЗ «О муниципальной службе в Российской Федерации», частью 6 статьи 8, частью 4.3 статьи 12.1 Федерального закона от 25.12.2008 № 273-ФЗ «О противодействии коррупции», частью 4 статьи 8 Федерального законом от 03.12.2012 № 230-ФЗ «О контроле за соответствием расходов лиц, замещающих государственные должности, и иных лиц их доходам», Законом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руководствуясь пунктом 8 Указа Президента Российской Федерации от 08.07.2013 № 613 «Вопросы противодействия коррупции», пунктом 4 постановления Губернатора Новосибирской области от 10.09.2013 № 226 «Об утверждении порядка размещения сведений о доходах, расходах, об имуществе и обязательствах имущественного характера лиц, замещающих государственные должности Новосибирской области, государственных гражданских служащих Новосибирской области и членов их семей на официальных сайтах органов государственной власти Новосибирской области, государственных органов Новосибирской области и предоставления этих сведений общероссийским средствам массовой информации для опубликования», </w:t>
      </w:r>
      <w:r w:rsidRPr="00FB2DE9">
        <w:rPr>
          <w:rFonts w:ascii="PT Astra Serif" w:hAnsi="PT Astra Serif"/>
          <w:b/>
          <w:sz w:val="24"/>
          <w:szCs w:val="24"/>
        </w:rPr>
        <w:t>п о с т а н о в л я ю</w:t>
      </w:r>
      <w:r w:rsidRPr="00FB2DE9">
        <w:rPr>
          <w:rFonts w:ascii="PT Astra Serif" w:hAnsi="PT Astra Serif"/>
          <w:sz w:val="24"/>
          <w:szCs w:val="24"/>
        </w:rPr>
        <w:t>:</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1. Утвердить прилагаемый Порядок размещения сведений о доходах, расходах, об имуществе и обязательствах имущественного характера лиц, замещающих муниципальные должности, муниципальных служащих, руководителей муниципальных учреждений </w:t>
      </w:r>
      <w:r w:rsidRPr="00FB2DE9">
        <w:rPr>
          <w:rFonts w:ascii="PT Astra Serif" w:hAnsi="PT Astra Serif" w:cs="Times New Roman"/>
          <w:i/>
          <w:sz w:val="24"/>
          <w:szCs w:val="24"/>
        </w:rPr>
        <w:t>(наименование муниципального образования)</w:t>
      </w:r>
      <w:r w:rsidRPr="00FB2DE9">
        <w:rPr>
          <w:rFonts w:ascii="PT Astra Serif" w:hAnsi="PT Astra Serif" w:cs="Times New Roman"/>
          <w:sz w:val="24"/>
          <w:szCs w:val="24"/>
        </w:rPr>
        <w:t xml:space="preserve"> и членов их семей на официальных сайтах органов местного самоуправления </w:t>
      </w:r>
      <w:r w:rsidRPr="00FB2DE9">
        <w:rPr>
          <w:rFonts w:ascii="PT Astra Serif" w:hAnsi="PT Astra Serif" w:cs="Times New Roman"/>
          <w:i/>
          <w:sz w:val="24"/>
          <w:szCs w:val="24"/>
        </w:rPr>
        <w:t xml:space="preserve">(наименование муниципального образования) </w:t>
      </w:r>
      <w:r w:rsidRPr="00FB2DE9">
        <w:rPr>
          <w:rFonts w:ascii="PT Astra Serif" w:hAnsi="PT Astra Serif" w:cs="Times New Roman"/>
          <w:sz w:val="24"/>
          <w:szCs w:val="24"/>
        </w:rPr>
        <w:t>и предоставления этих сведений общероссийским средствам массовой информации для опубликования.</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2. Опубликовать данное постановление в(на) </w:t>
      </w:r>
      <w:r w:rsidRPr="00FB2DE9">
        <w:rPr>
          <w:rFonts w:ascii="PT Astra Serif" w:hAnsi="PT Astra Serif" w:cs="Times New Roman"/>
          <w:i/>
          <w:sz w:val="24"/>
          <w:szCs w:val="24"/>
        </w:rPr>
        <w:t>(наименование источника официального опубликования муниципальных нормативных правовых актов муниципального образования)</w:t>
      </w:r>
      <w:r w:rsidRPr="00FB2DE9">
        <w:rPr>
          <w:rFonts w:ascii="PT Astra Serif" w:hAnsi="PT Astra Serif" w:cs="Times New Roman"/>
          <w:sz w:val="24"/>
          <w:szCs w:val="24"/>
        </w:rPr>
        <w:t xml:space="preserve"> и разместить на официальном сайте </w:t>
      </w:r>
      <w:r w:rsidRPr="00FB2DE9">
        <w:rPr>
          <w:rFonts w:ascii="PT Astra Serif" w:hAnsi="PT Astra Serif" w:cs="Times New Roman"/>
          <w:i/>
          <w:sz w:val="24"/>
          <w:szCs w:val="24"/>
        </w:rPr>
        <w:t xml:space="preserve">(наименование муниципального образования) </w:t>
      </w:r>
      <w:r w:rsidRPr="00FB2DE9">
        <w:rPr>
          <w:rFonts w:ascii="PT Astra Serif" w:hAnsi="PT Astra Serif" w:cs="Times New Roman"/>
          <w:sz w:val="24"/>
          <w:szCs w:val="24"/>
        </w:rPr>
        <w:t>в информационно-телекоммуникационной сети «Интернет».</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lastRenderedPageBreak/>
        <w:t xml:space="preserve">3. Контроль за исполнением настоящего постановления возложить на </w:t>
      </w:r>
      <w:r w:rsidRPr="00FB2DE9">
        <w:rPr>
          <w:rFonts w:ascii="PT Astra Serif" w:hAnsi="PT Astra Serif" w:cs="Times New Roman"/>
          <w:i/>
          <w:sz w:val="24"/>
          <w:szCs w:val="24"/>
        </w:rPr>
        <w:t>(должность и ФИО ответственного лица/наименование структурного подразделения).</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4. Постановление вступает в силу со дня опубликования.</w:t>
      </w:r>
    </w:p>
    <w:p w:rsidR="00577EA2" w:rsidRPr="00FB2DE9" w:rsidRDefault="00577EA2" w:rsidP="00CA6227">
      <w:pPr>
        <w:spacing w:after="0" w:line="240" w:lineRule="auto"/>
        <w:ind w:firstLine="709"/>
        <w:contextualSpacing/>
        <w:jc w:val="right"/>
        <w:rPr>
          <w:rFonts w:ascii="PT Astra Serif" w:hAnsi="PT Astra Serif" w:cs="Times New Roman"/>
          <w:i/>
          <w:sz w:val="24"/>
          <w:szCs w:val="24"/>
          <w:u w:val="single"/>
        </w:rPr>
      </w:pPr>
      <w:r w:rsidRPr="00FB2DE9">
        <w:rPr>
          <w:rFonts w:ascii="PT Astra Serif" w:hAnsi="PT Astra Serif" w:cs="Times New Roman"/>
          <w:i/>
          <w:sz w:val="24"/>
          <w:szCs w:val="24"/>
          <w:u w:val="single"/>
        </w:rPr>
        <w:t>(реквизит подписи)</w:t>
      </w:r>
    </w:p>
    <w:p w:rsidR="00577EA2" w:rsidRPr="00FB2DE9" w:rsidRDefault="00577EA2" w:rsidP="00CA6227">
      <w:pPr>
        <w:spacing w:after="0" w:line="240" w:lineRule="auto"/>
        <w:ind w:left="6946"/>
        <w:contextualSpacing/>
        <w:jc w:val="center"/>
        <w:rPr>
          <w:rFonts w:ascii="PT Astra Serif" w:hAnsi="PT Astra Serif" w:cs="Times New Roman"/>
          <w:sz w:val="24"/>
          <w:szCs w:val="24"/>
        </w:rPr>
      </w:pPr>
      <w:r w:rsidRPr="00FB2DE9">
        <w:rPr>
          <w:rFonts w:ascii="PT Astra Serif" w:hAnsi="PT Astra Serif" w:cs="Times New Roman"/>
          <w:i/>
          <w:sz w:val="24"/>
          <w:szCs w:val="24"/>
          <w:u w:val="single"/>
        </w:rPr>
        <w:br w:type="page"/>
      </w:r>
      <w:r w:rsidRPr="00FB2DE9">
        <w:rPr>
          <w:rFonts w:ascii="PT Astra Serif" w:hAnsi="PT Astra Serif" w:cs="Times New Roman"/>
          <w:sz w:val="24"/>
          <w:szCs w:val="24"/>
        </w:rPr>
        <w:lastRenderedPageBreak/>
        <w:t>УТВЕРЖДЕН</w:t>
      </w:r>
    </w:p>
    <w:p w:rsidR="00577EA2" w:rsidRPr="00FB2DE9" w:rsidRDefault="00577EA2" w:rsidP="00CA6227">
      <w:pPr>
        <w:spacing w:after="0" w:line="240" w:lineRule="auto"/>
        <w:ind w:left="6946"/>
        <w:contextualSpacing/>
        <w:jc w:val="center"/>
        <w:rPr>
          <w:rFonts w:ascii="PT Astra Serif" w:hAnsi="PT Astra Serif" w:cs="Times New Roman"/>
          <w:sz w:val="24"/>
          <w:szCs w:val="24"/>
        </w:rPr>
      </w:pPr>
      <w:r w:rsidRPr="00FB2DE9">
        <w:rPr>
          <w:rFonts w:ascii="PT Astra Serif" w:hAnsi="PT Astra Serif" w:cs="Times New Roman"/>
          <w:sz w:val="24"/>
          <w:szCs w:val="24"/>
        </w:rPr>
        <w:t>постановлением главы</w:t>
      </w:r>
    </w:p>
    <w:p w:rsidR="00577EA2" w:rsidRPr="00FB2DE9" w:rsidRDefault="00577EA2" w:rsidP="00CA6227">
      <w:pPr>
        <w:spacing w:after="0" w:line="240" w:lineRule="auto"/>
        <w:ind w:left="6946"/>
        <w:contextualSpacing/>
        <w:jc w:val="center"/>
        <w:rPr>
          <w:rFonts w:ascii="PT Astra Serif" w:hAnsi="PT Astra Serif" w:cs="Times New Roman"/>
          <w:sz w:val="24"/>
          <w:szCs w:val="24"/>
        </w:rPr>
      </w:pPr>
      <w:r w:rsidRPr="00FB2DE9">
        <w:rPr>
          <w:rFonts w:ascii="PT Astra Serif" w:hAnsi="PT Astra Serif" w:cs="Times New Roman"/>
          <w:sz w:val="24"/>
          <w:szCs w:val="24"/>
        </w:rPr>
        <w:t>____________________</w:t>
      </w:r>
    </w:p>
    <w:p w:rsidR="00577EA2" w:rsidRPr="00FB2DE9" w:rsidRDefault="00577EA2" w:rsidP="00CA6227">
      <w:pPr>
        <w:spacing w:after="0" w:line="240" w:lineRule="auto"/>
        <w:ind w:left="6946"/>
        <w:contextualSpacing/>
        <w:jc w:val="center"/>
        <w:rPr>
          <w:rFonts w:ascii="PT Astra Serif" w:hAnsi="PT Astra Serif" w:cs="Times New Roman"/>
          <w:i/>
          <w:sz w:val="24"/>
          <w:szCs w:val="24"/>
        </w:rPr>
      </w:pPr>
      <w:r w:rsidRPr="00FB2DE9">
        <w:rPr>
          <w:rFonts w:ascii="PT Astra Serif" w:hAnsi="PT Astra Serif" w:cs="Times New Roman"/>
          <w:i/>
          <w:sz w:val="24"/>
          <w:szCs w:val="24"/>
        </w:rPr>
        <w:t>(наименование муниципального</w:t>
      </w:r>
    </w:p>
    <w:p w:rsidR="00577EA2" w:rsidRPr="00FB2DE9" w:rsidRDefault="00577EA2" w:rsidP="00CA6227">
      <w:pPr>
        <w:spacing w:after="0" w:line="240" w:lineRule="auto"/>
        <w:ind w:left="6946"/>
        <w:contextualSpacing/>
        <w:jc w:val="center"/>
        <w:rPr>
          <w:rFonts w:ascii="PT Astra Serif" w:hAnsi="PT Astra Serif" w:cs="Times New Roman"/>
          <w:i/>
          <w:sz w:val="24"/>
          <w:szCs w:val="24"/>
        </w:rPr>
      </w:pPr>
      <w:r w:rsidRPr="00FB2DE9">
        <w:rPr>
          <w:rFonts w:ascii="PT Astra Serif" w:hAnsi="PT Astra Serif" w:cs="Times New Roman"/>
          <w:i/>
          <w:sz w:val="24"/>
          <w:szCs w:val="24"/>
        </w:rPr>
        <w:t>образования)</w:t>
      </w:r>
    </w:p>
    <w:p w:rsidR="009D0964" w:rsidRPr="00FB2DE9" w:rsidRDefault="009D0964" w:rsidP="00CA6227">
      <w:pPr>
        <w:spacing w:after="0" w:line="240" w:lineRule="auto"/>
        <w:ind w:left="6946"/>
        <w:contextualSpacing/>
        <w:jc w:val="center"/>
        <w:rPr>
          <w:rFonts w:ascii="PT Astra Serif" w:hAnsi="PT Astra Serif" w:cs="Times New Roman"/>
          <w:sz w:val="24"/>
          <w:szCs w:val="24"/>
        </w:rPr>
      </w:pPr>
      <w:r w:rsidRPr="00FB2DE9">
        <w:rPr>
          <w:rFonts w:ascii="PT Astra Serif" w:hAnsi="PT Astra Serif" w:cs="Times New Roman"/>
          <w:sz w:val="24"/>
          <w:szCs w:val="24"/>
        </w:rPr>
        <w:t>от__________№_____</w:t>
      </w:r>
    </w:p>
    <w:p w:rsidR="00577EA2" w:rsidRPr="00FB2DE9" w:rsidRDefault="00577EA2" w:rsidP="00CA6227">
      <w:pPr>
        <w:spacing w:after="0" w:line="240" w:lineRule="auto"/>
        <w:contextualSpacing/>
        <w:jc w:val="center"/>
        <w:rPr>
          <w:rFonts w:ascii="PT Astra Serif" w:hAnsi="PT Astra Serif" w:cs="Times New Roman"/>
          <w:b/>
          <w:sz w:val="24"/>
          <w:szCs w:val="24"/>
        </w:rPr>
      </w:pPr>
      <w:r w:rsidRPr="00FB2DE9">
        <w:rPr>
          <w:rFonts w:ascii="PT Astra Serif" w:hAnsi="PT Astra Serif" w:cs="Times New Roman"/>
          <w:b/>
          <w:sz w:val="24"/>
          <w:szCs w:val="24"/>
        </w:rPr>
        <w:t>Порядок</w:t>
      </w:r>
    </w:p>
    <w:p w:rsidR="00577EA2" w:rsidRPr="00FB2DE9" w:rsidRDefault="00577EA2" w:rsidP="00CA6227">
      <w:pPr>
        <w:spacing w:after="0" w:line="240" w:lineRule="auto"/>
        <w:contextualSpacing/>
        <w:jc w:val="center"/>
        <w:rPr>
          <w:rFonts w:ascii="PT Astra Serif" w:hAnsi="PT Astra Serif" w:cs="Times New Roman"/>
          <w:b/>
          <w:sz w:val="24"/>
          <w:szCs w:val="24"/>
        </w:rPr>
      </w:pPr>
      <w:r w:rsidRPr="00FB2DE9">
        <w:rPr>
          <w:rFonts w:ascii="PT Astra Serif" w:hAnsi="PT Astra Serif" w:cs="Times New Roman"/>
          <w:b/>
          <w:sz w:val="24"/>
          <w:szCs w:val="24"/>
        </w:rPr>
        <w:t xml:space="preserve">размещения сведений о доходах, расходах, об имуществе и обязательствах имущественного характера лиц, замещающих муниципальные должности, муниципальных служащих, руководителей муниципальных учреждений </w:t>
      </w:r>
      <w:r w:rsidRPr="00FB2DE9">
        <w:rPr>
          <w:rFonts w:ascii="PT Astra Serif" w:hAnsi="PT Astra Serif" w:cs="Times New Roman"/>
          <w:i/>
          <w:sz w:val="24"/>
          <w:szCs w:val="24"/>
        </w:rPr>
        <w:t>(наименование муниципального образования)</w:t>
      </w:r>
      <w:r w:rsidRPr="00FB2DE9">
        <w:rPr>
          <w:rFonts w:ascii="PT Astra Serif" w:hAnsi="PT Astra Serif" w:cs="Times New Roman"/>
          <w:b/>
          <w:sz w:val="24"/>
          <w:szCs w:val="24"/>
        </w:rPr>
        <w:t xml:space="preserve"> и членов их семей на официальных сайтах органов местного самоуправления </w:t>
      </w:r>
      <w:r w:rsidRPr="00FB2DE9">
        <w:rPr>
          <w:rFonts w:ascii="PT Astra Serif" w:hAnsi="PT Astra Serif" w:cs="Times New Roman"/>
          <w:i/>
          <w:sz w:val="24"/>
          <w:szCs w:val="24"/>
        </w:rPr>
        <w:t xml:space="preserve">(наименование муниципального образования) </w:t>
      </w:r>
      <w:r w:rsidRPr="00FB2DE9">
        <w:rPr>
          <w:rFonts w:ascii="PT Astra Serif" w:hAnsi="PT Astra Serif" w:cs="Times New Roman"/>
          <w:b/>
          <w:sz w:val="24"/>
          <w:szCs w:val="24"/>
        </w:rPr>
        <w:t>и предоставления этих сведений общероссийским средствам массовой информации для опубликования</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p>
    <w:p w:rsidR="00030CC3" w:rsidRPr="00FB2DE9" w:rsidRDefault="00030CC3" w:rsidP="00CA6227">
      <w:pPr>
        <w:spacing w:after="0" w:line="240" w:lineRule="auto"/>
        <w:ind w:firstLine="709"/>
        <w:contextualSpacing/>
        <w:jc w:val="both"/>
        <w:rPr>
          <w:rFonts w:ascii="PT Astra Serif" w:hAnsi="PT Astra Serif" w:cs="Times New Roman"/>
          <w:sz w:val="24"/>
          <w:szCs w:val="24"/>
        </w:rPr>
      </w:pP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1. Настоящим Порядком устанавливается процедура размещения в информационно-телекоммуникационной сети «Интернет» на официальных сайтах органов местного самоуправления </w:t>
      </w:r>
      <w:r w:rsidRPr="00FB2DE9">
        <w:rPr>
          <w:rFonts w:ascii="PT Astra Serif" w:hAnsi="PT Astra Serif" w:cs="Times New Roman"/>
          <w:i/>
          <w:sz w:val="24"/>
          <w:szCs w:val="24"/>
        </w:rPr>
        <w:t>(наименование муниципального образования)</w:t>
      </w:r>
      <w:r w:rsidRPr="00FB2DE9">
        <w:rPr>
          <w:rFonts w:ascii="PT Astra Serif" w:hAnsi="PT Astra Serif" w:cs="Times New Roman"/>
          <w:sz w:val="24"/>
          <w:szCs w:val="24"/>
        </w:rPr>
        <w:t xml:space="preserve"> (далее – официальные сайты органов местного самоуправления) и предоставления общероссийским средствам массовой информации для опубликования в связи с их запросами, если федеральными законами не установлен иной порядок размещения и (или) предоставления общероссийским средствам массовой информации для опубликования, сведений о доходах, расходах, об имуществе и обязательствах имущественного характера:</w:t>
      </w:r>
    </w:p>
    <w:p w:rsidR="00577EA2" w:rsidRPr="00FB2DE9" w:rsidRDefault="00577EA2" w:rsidP="00CA6227">
      <w:pPr>
        <w:spacing w:after="0" w:line="240" w:lineRule="auto"/>
        <w:ind w:firstLine="709"/>
        <w:contextualSpacing/>
        <w:jc w:val="both"/>
        <w:rPr>
          <w:rFonts w:ascii="PT Astra Serif" w:hAnsi="PT Astra Serif" w:cs="Times New Roman"/>
          <w:i/>
          <w:sz w:val="24"/>
          <w:szCs w:val="24"/>
        </w:rPr>
      </w:pPr>
      <w:r w:rsidRPr="00FB2DE9">
        <w:rPr>
          <w:rFonts w:ascii="PT Astra Serif" w:hAnsi="PT Astra Serif" w:cs="Times New Roman"/>
          <w:sz w:val="24"/>
          <w:szCs w:val="24"/>
        </w:rPr>
        <w:t xml:space="preserve">1) лиц, замещающих муниципальные должности </w:t>
      </w:r>
      <w:r w:rsidRPr="00FB2DE9">
        <w:rPr>
          <w:rFonts w:ascii="PT Astra Serif" w:hAnsi="PT Astra Serif" w:cs="Times New Roman"/>
          <w:i/>
          <w:sz w:val="24"/>
          <w:szCs w:val="24"/>
        </w:rPr>
        <w:t>(наименование муниципального образования);</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2) лиц, замещающих должности муниципальной службы </w:t>
      </w:r>
      <w:r w:rsidRPr="00FB2DE9">
        <w:rPr>
          <w:rFonts w:ascii="PT Astra Serif" w:hAnsi="PT Astra Serif" w:cs="Times New Roman"/>
          <w:i/>
          <w:sz w:val="24"/>
          <w:szCs w:val="24"/>
        </w:rPr>
        <w:t>(наименование муниципального образования),</w:t>
      </w:r>
      <w:r w:rsidRPr="00FB2DE9">
        <w:rPr>
          <w:rFonts w:ascii="PT Astra Serif" w:hAnsi="PT Astra Serif" w:cs="Times New Roman"/>
          <w:sz w:val="24"/>
          <w:szCs w:val="24"/>
        </w:rPr>
        <w:t xml:space="preserve"> включенные в перечень должностей муниципальной службы, замещение которых влечет за собой представление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 (супругов) и несовершеннолетних детей, утвержденный </w:t>
      </w:r>
      <w:r w:rsidRPr="00FB2DE9">
        <w:rPr>
          <w:rFonts w:ascii="PT Astra Serif" w:hAnsi="PT Astra Serif" w:cs="Times New Roman"/>
          <w:i/>
          <w:sz w:val="24"/>
          <w:szCs w:val="24"/>
        </w:rPr>
        <w:t>(вид, реквизиты и наименование соответствующего муниципального нормативного правового акта)</w:t>
      </w:r>
      <w:r w:rsidRPr="00FB2DE9">
        <w:rPr>
          <w:rFonts w:ascii="PT Astra Serif" w:hAnsi="PT Astra Serif" w:cs="Times New Roman"/>
          <w:sz w:val="24"/>
          <w:szCs w:val="24"/>
        </w:rPr>
        <w:t>;</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3) лиц, замещающих должности руководителей муниципальных учреждений</w:t>
      </w:r>
      <w:r w:rsidRPr="00FB2DE9">
        <w:rPr>
          <w:rFonts w:ascii="PT Astra Serif" w:hAnsi="PT Astra Serif" w:cs="Times New Roman"/>
          <w:i/>
          <w:sz w:val="24"/>
          <w:szCs w:val="24"/>
        </w:rPr>
        <w:t xml:space="preserve"> (наименование муниципального образования)</w:t>
      </w:r>
      <w:r w:rsidRPr="00FB2DE9">
        <w:rPr>
          <w:rFonts w:ascii="PT Astra Serif" w:hAnsi="PT Astra Serif" w:cs="Times New Roman"/>
          <w:sz w:val="24"/>
          <w:szCs w:val="24"/>
        </w:rPr>
        <w:t>;</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4) супругов (супруг), несовершеннолетних детей лиц, указанных в подпунктах 1 – 3 настоящего пункта.</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2. На официальных сайтах органов местного самоуправленияразмещаются и общероссийским средствам массовой информации предоставляются для опубликования следующие сведения о доходах, расходах, об имуществе и обязательствах имущественного характера: </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1) перечень объектов недвижимого имущества, принадлежащих лицу из числа лиц, указанных в подпунктах 1 – 3 пункта 1 настоящего Порядка,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 </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2) перечень транспортных средств с указанием вида и марки, принадлежащих на праве собственности лицу из числа лиц, указанных в подпунктах 1 – 3 пункта 1 настоящего Порядка, его супруге (супругу) и несовершеннолетним детям;</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3) декларированный годовой доход лица из числа лиц, указанных в подпунктах 1 – 3 пункта 1 настоящего Порядка, его супруги (супруга) и несовершеннолетних детей; </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4) сведения об источниках получения средств, за счет которых совершены сделки по приобретению земельного участка, иного объекта недвижимого имущества, транспортного </w:t>
      </w:r>
      <w:r w:rsidRPr="00FB2DE9">
        <w:rPr>
          <w:rFonts w:ascii="PT Astra Serif" w:hAnsi="PT Astra Serif" w:cs="Times New Roman"/>
          <w:sz w:val="24"/>
          <w:szCs w:val="24"/>
        </w:rPr>
        <w:lastRenderedPageBreak/>
        <w:t xml:space="preserve">средства, ценных бумаг, долей участия, паев в уставных (складочных) капиталах организаций, если общая сумма таких сделок превышает общий доход лица из числа лиц, указанных в подпунктах 1 – 2 пункта 1 настоящего Порядка, и его супруги (супруга) за три последних года, предшествующих отчетному периоду. </w:t>
      </w:r>
    </w:p>
    <w:p w:rsidR="00577EA2" w:rsidRPr="00FB2DE9" w:rsidRDefault="00577EA2" w:rsidP="00CA6227">
      <w:pPr>
        <w:spacing w:after="0" w:line="240" w:lineRule="auto"/>
        <w:ind w:firstLine="709"/>
        <w:contextualSpacing/>
        <w:jc w:val="both"/>
        <w:rPr>
          <w:rFonts w:ascii="PT Astra Serif" w:hAnsi="PT Astra Serif" w:cs="Times New Roman"/>
          <w:i/>
          <w:sz w:val="24"/>
          <w:szCs w:val="24"/>
          <w:u w:val="single"/>
        </w:rPr>
      </w:pPr>
      <w:r w:rsidRPr="00FB2DE9">
        <w:rPr>
          <w:rFonts w:ascii="PT Astra Serif" w:hAnsi="PT Astra Serif" w:cs="Times New Roman"/>
          <w:i/>
          <w:sz w:val="24"/>
          <w:szCs w:val="24"/>
          <w:u w:val="single"/>
        </w:rPr>
        <w:t>2.1.</w:t>
      </w:r>
      <w:r w:rsidRPr="00FB2DE9">
        <w:rPr>
          <w:rFonts w:ascii="PT Astra Serif" w:hAnsi="PT Astra Serif" w:cs="Times New Roman"/>
          <w:i/>
          <w:sz w:val="24"/>
          <w:szCs w:val="24"/>
          <w:u w:val="single"/>
          <w:vertAlign w:val="superscript"/>
        </w:rPr>
        <w:footnoteReference w:id="34"/>
      </w:r>
      <w:r w:rsidRPr="00FB2DE9">
        <w:rPr>
          <w:rFonts w:ascii="PT Astra Serif" w:hAnsi="PT Astra Serif" w:cs="Times New Roman"/>
          <w:i/>
          <w:sz w:val="24"/>
          <w:szCs w:val="24"/>
          <w:u w:val="single"/>
        </w:rPr>
        <w:t> На официальных сайтах муниципальных учреждений</w:t>
      </w:r>
      <w:r w:rsidRPr="00FB2DE9">
        <w:rPr>
          <w:rFonts w:ascii="PT Astra Serif" w:hAnsi="PT Astra Serif" w:cs="Times New Roman"/>
          <w:i/>
          <w:sz w:val="24"/>
          <w:szCs w:val="24"/>
          <w:u w:val="single"/>
          <w:vertAlign w:val="superscript"/>
        </w:rPr>
        <w:footnoteReference w:id="35"/>
      </w:r>
      <w:r w:rsidRPr="00FB2DE9">
        <w:rPr>
          <w:rFonts w:ascii="PT Astra Serif" w:hAnsi="PT Astra Serif" w:cs="Times New Roman"/>
          <w:i/>
          <w:sz w:val="24"/>
          <w:szCs w:val="24"/>
          <w:u w:val="single"/>
        </w:rPr>
        <w:t xml:space="preserve"> размещаются и общероссийским средствам массовой информации предоставляются для опубликования следующие сведения о доходах, об имуществе и обязательствах имущественного характера: </w:t>
      </w:r>
    </w:p>
    <w:p w:rsidR="00577EA2" w:rsidRPr="00FB2DE9" w:rsidRDefault="00577EA2" w:rsidP="00CA6227">
      <w:pPr>
        <w:spacing w:after="0" w:line="240" w:lineRule="auto"/>
        <w:ind w:firstLine="709"/>
        <w:contextualSpacing/>
        <w:jc w:val="both"/>
        <w:rPr>
          <w:rFonts w:ascii="PT Astra Serif" w:hAnsi="PT Astra Serif" w:cs="Times New Roman"/>
          <w:i/>
          <w:sz w:val="24"/>
          <w:szCs w:val="24"/>
          <w:u w:val="single"/>
        </w:rPr>
      </w:pPr>
      <w:r w:rsidRPr="00FB2DE9">
        <w:rPr>
          <w:rFonts w:ascii="PT Astra Serif" w:hAnsi="PT Astra Serif" w:cs="Times New Roman"/>
          <w:i/>
          <w:sz w:val="24"/>
          <w:szCs w:val="24"/>
          <w:u w:val="single"/>
        </w:rPr>
        <w:t xml:space="preserve">1) перечень объектов недвижимого имущества, принадлежащих лицу, замещающему должность руководителя муниципального учреждения,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 </w:t>
      </w:r>
    </w:p>
    <w:p w:rsidR="00577EA2" w:rsidRPr="00FB2DE9" w:rsidRDefault="00577EA2" w:rsidP="00CA6227">
      <w:pPr>
        <w:spacing w:after="0" w:line="240" w:lineRule="auto"/>
        <w:ind w:firstLine="709"/>
        <w:contextualSpacing/>
        <w:jc w:val="both"/>
        <w:rPr>
          <w:rFonts w:ascii="PT Astra Serif" w:hAnsi="PT Astra Serif" w:cs="Times New Roman"/>
          <w:i/>
          <w:sz w:val="24"/>
          <w:szCs w:val="24"/>
          <w:u w:val="single"/>
        </w:rPr>
      </w:pPr>
      <w:r w:rsidRPr="00FB2DE9">
        <w:rPr>
          <w:rFonts w:ascii="PT Astra Serif" w:hAnsi="PT Astra Serif" w:cs="Times New Roman"/>
          <w:i/>
          <w:sz w:val="24"/>
          <w:szCs w:val="24"/>
          <w:u w:val="single"/>
        </w:rPr>
        <w:t>2) перечень транспортных средств с указанием вида и марки, принадлежащих лицу, замещающему должность руководителя муниципального учреждения, его супруге (супругу) и несовершеннолетним детям;</w:t>
      </w:r>
    </w:p>
    <w:p w:rsidR="00577EA2" w:rsidRPr="00FB2DE9" w:rsidRDefault="00577EA2" w:rsidP="00CA6227">
      <w:pPr>
        <w:spacing w:after="0" w:line="240" w:lineRule="auto"/>
        <w:ind w:firstLine="709"/>
        <w:contextualSpacing/>
        <w:jc w:val="both"/>
        <w:rPr>
          <w:rFonts w:ascii="PT Astra Serif" w:hAnsi="PT Astra Serif" w:cs="Times New Roman"/>
          <w:i/>
          <w:sz w:val="24"/>
          <w:szCs w:val="24"/>
          <w:u w:val="single"/>
        </w:rPr>
      </w:pPr>
      <w:r w:rsidRPr="00FB2DE9">
        <w:rPr>
          <w:rFonts w:ascii="PT Astra Serif" w:hAnsi="PT Astra Serif" w:cs="Times New Roman"/>
          <w:i/>
          <w:sz w:val="24"/>
          <w:szCs w:val="24"/>
          <w:u w:val="single"/>
        </w:rPr>
        <w:t>3) декларированный годовой доход лица, замещающего должность руководителя муниципального учреждения, его супруги (супруга) и несовершеннолетних детей.</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3. В размещаемых на официальных сайтах органов местного самоуправления </w:t>
      </w:r>
      <w:r w:rsidRPr="00FB2DE9">
        <w:rPr>
          <w:rFonts w:ascii="PT Astra Serif" w:hAnsi="PT Astra Serif" w:cs="Times New Roman"/>
          <w:i/>
          <w:sz w:val="24"/>
          <w:szCs w:val="24"/>
          <w:u w:val="single"/>
        </w:rPr>
        <w:t>(официальных сайтах муниципального учреждения)</w:t>
      </w:r>
      <w:r w:rsidRPr="00FB2DE9">
        <w:rPr>
          <w:rFonts w:ascii="PT Astra Serif" w:hAnsi="PT Astra Serif" w:cs="Times New Roman"/>
          <w:sz w:val="24"/>
          <w:szCs w:val="24"/>
          <w:vertAlign w:val="superscript"/>
        </w:rPr>
        <w:footnoteReference w:id="36"/>
      </w:r>
      <w:r w:rsidRPr="00FB2DE9">
        <w:rPr>
          <w:rFonts w:ascii="PT Astra Serif" w:hAnsi="PT Astra Serif" w:cs="Times New Roman"/>
          <w:sz w:val="24"/>
          <w:szCs w:val="24"/>
        </w:rPr>
        <w:t xml:space="preserve"> сведениях о доходах, расходах, об имуществе и обязательствах имущественного характера запрещается указывать: </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1) иные сведения (кроме указанных в пункте 2 настоящего Порядка) о доходах лиц, указанных в пункте 1 настоящего Порядка, об имуществе, принадлежащем на праве собственности названным лицам, и об их обязательствах имущественного характера; </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2) персональные данные супруги (супруга), детей и иных членов семьи лиц, указанных в подпунктах 1 – 3 пункта 1 настоящего Порядка; </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3) данные, позволяющие определить место жительства, почтовый адрес, телефон и иные индивидуальные средства коммуникации лиц, указанных в подпунктах 1 – 3 пункта 1 настоящего Порядка, их супруг (супругов), детей и иных членов семьи;</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4) данные, позволяющие определить местонахождение объектов недвижимого имущества, принадлежащих лицам, указанным в подпунктах 1 – 3 пункта 1 настоящего Порядка, их супругам, детям и иным членам семьи на праве собственности или находящихся в их пользовании; </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5) информацию, отнесенную к государственной тайне или являющуюся конфиденциальной.</w:t>
      </w:r>
    </w:p>
    <w:p w:rsidR="00577EA2" w:rsidRPr="00FB2DE9" w:rsidRDefault="00577EA2" w:rsidP="00CA6227">
      <w:pPr>
        <w:spacing w:after="0" w:line="240" w:lineRule="auto"/>
        <w:ind w:firstLine="709"/>
        <w:contextualSpacing/>
        <w:jc w:val="both"/>
        <w:rPr>
          <w:rFonts w:ascii="PT Astra Serif" w:hAnsi="PT Astra Serif" w:cs="Times New Roman"/>
          <w:i/>
          <w:sz w:val="24"/>
          <w:szCs w:val="24"/>
        </w:rPr>
      </w:pPr>
      <w:r w:rsidRPr="00FB2DE9">
        <w:rPr>
          <w:rFonts w:ascii="PT Astra Serif" w:hAnsi="PT Astra Serif" w:cs="Times New Roman"/>
          <w:sz w:val="24"/>
          <w:szCs w:val="24"/>
        </w:rPr>
        <w:t>4. Размещение сведений о доходах, расходах, об имуществе и обязательствах имущественного характера, указанных в пункте 2 настоящего Порядка, осуществляется ___________________ </w:t>
      </w:r>
      <w:r w:rsidRPr="00FB2DE9">
        <w:rPr>
          <w:rFonts w:ascii="PT Astra Serif" w:hAnsi="PT Astra Serif" w:cs="Times New Roman"/>
          <w:i/>
          <w:sz w:val="24"/>
          <w:szCs w:val="24"/>
        </w:rPr>
        <w:t>(указать ответственных за размещение таких сведений (должностное(ые) лицо(а) либо наименование структурного подразделения органов местного самоуправления муниципального образования) (далее – ответственное лицо/подразделение))</w:t>
      </w:r>
      <w:r w:rsidRPr="00FB2DE9">
        <w:rPr>
          <w:rFonts w:ascii="PT Astra Serif" w:hAnsi="PT Astra Serif" w:cs="Times New Roman"/>
          <w:sz w:val="24"/>
          <w:szCs w:val="24"/>
        </w:rPr>
        <w:t xml:space="preserve"> на официальном сайте органа местного самоуправления в разделе </w:t>
      </w:r>
      <w:r w:rsidRPr="00FB2DE9">
        <w:rPr>
          <w:rFonts w:ascii="PT Astra Serif" w:hAnsi="PT Astra Serif" w:cs="Times New Roman"/>
          <w:i/>
          <w:sz w:val="24"/>
          <w:szCs w:val="24"/>
        </w:rPr>
        <w:t>(указать наименование раздела по вопросам противодействия коррупции).</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i/>
          <w:sz w:val="24"/>
          <w:szCs w:val="24"/>
          <w:u w:val="single"/>
        </w:rPr>
        <w:t>4.1.</w:t>
      </w:r>
      <w:r w:rsidRPr="00FB2DE9">
        <w:rPr>
          <w:rFonts w:ascii="PT Astra Serif" w:hAnsi="PT Astra Serif" w:cs="Times New Roman"/>
          <w:i/>
          <w:sz w:val="24"/>
          <w:szCs w:val="24"/>
          <w:u w:val="single"/>
          <w:vertAlign w:val="superscript"/>
        </w:rPr>
        <w:footnoteReference w:id="37"/>
      </w:r>
      <w:r w:rsidRPr="00FB2DE9">
        <w:rPr>
          <w:rFonts w:ascii="PT Astra Serif" w:hAnsi="PT Astra Serif" w:cs="Times New Roman"/>
          <w:i/>
          <w:sz w:val="24"/>
          <w:szCs w:val="24"/>
          <w:u w:val="single"/>
        </w:rPr>
        <w:t> Размещение сведений о доходах, об имуществе и обязательствах имущественного характера на официальных сайтах муниципальных учреждений обеспечивается руководителями муниципальных учреждений на основании информации, предоставленнойответственным лицом/подразделением органа местного самоуправления, указанным в пункте 4 настоящего Порядка</w:t>
      </w:r>
      <w:r w:rsidRPr="00FB2DE9">
        <w:rPr>
          <w:rFonts w:ascii="PT Astra Serif" w:hAnsi="PT Astra Serif" w:cs="Times New Roman"/>
          <w:sz w:val="24"/>
          <w:szCs w:val="24"/>
        </w:rPr>
        <w:t>.</w:t>
      </w:r>
    </w:p>
    <w:p w:rsidR="00577EA2" w:rsidRPr="00FB2DE9" w:rsidRDefault="00577EA2" w:rsidP="00CA6227">
      <w:pPr>
        <w:autoSpaceDE w:val="0"/>
        <w:autoSpaceDN w:val="0"/>
        <w:adjustRightInd w:val="0"/>
        <w:spacing w:after="0" w:line="240" w:lineRule="auto"/>
        <w:ind w:firstLine="709"/>
        <w:jc w:val="both"/>
        <w:rPr>
          <w:rFonts w:ascii="PT Astra Serif" w:hAnsi="PT Astra Serif" w:cs="Times New Roman"/>
          <w:sz w:val="24"/>
          <w:szCs w:val="24"/>
        </w:rPr>
      </w:pPr>
      <w:r w:rsidRPr="00FB2DE9">
        <w:rPr>
          <w:rFonts w:ascii="PT Astra Serif" w:hAnsi="PT Astra Serif" w:cs="Times New Roman"/>
          <w:sz w:val="24"/>
          <w:szCs w:val="24"/>
        </w:rPr>
        <w:lastRenderedPageBreak/>
        <w:t>5. Сведения о доходах, расходах, об имуществе и обязательствах имущественного характера, указанные в пункте 2 настоящего Порядка, за весь период замещения лицом из числа лиц, указанных в подпунктах 1 – 2 пункта 1 настоящего Порядка, должностей, замещение которых влечет за собой размещение его сведений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его супруги (супруга) и несовершеннолетних детей находятся на официальном сайте того органа местного самоуправления, в котором данное лицо замещает должность, и ежегодно обновляются:</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1) в отношении лиц, замещающих должности муниципальной службы, - в течение четырнадцати рабочих дней со дня истечения срока, установленного для подачи таких сведений;</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2) в отношении лиц, замещающих муниципальные должности, - в течение четырнадцати рабочих дней со дня истечения срока, установленного для подачи таких сведений, а в случае отсутствия таких сведений в органе местного самоуправления – в течение четырнадцати рабочих дней со дня поступления из органа Новосибирской области по профилактике коррупционных и иных правонарушенийв распоряжение органа местного самоуправления </w:t>
      </w:r>
      <w:r w:rsidRPr="00FB2DE9">
        <w:rPr>
          <w:rFonts w:ascii="PT Astra Serif" w:hAnsi="PT Astra Serif" w:cs="Times New Roman"/>
          <w:i/>
          <w:sz w:val="24"/>
          <w:szCs w:val="24"/>
        </w:rPr>
        <w:t>(наименование муниципального образования)</w:t>
      </w:r>
      <w:r w:rsidRPr="00FB2DE9">
        <w:rPr>
          <w:rFonts w:ascii="PT Astra Serif" w:hAnsi="PT Astra Serif" w:cs="Times New Roman"/>
          <w:sz w:val="24"/>
          <w:szCs w:val="24"/>
        </w:rPr>
        <w:t xml:space="preserve"> сведений, указанных в пункте 2 настоящего Порядка;</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Сведения о доходах, об имуществе и обязательствах имущественного характера, указанные в пункте 2 настоящего Порядка, за весь период замещения соответствующим лицом должности руководителя муниципального учреждения находятся на официальном сайте того органа местного самоуправления, который осуществляет функции и полномочия учредителя данного муниципального учреждения, и ежегодно обновляются в течение 14 рабочих дней со дня истечения срока, установленного для подачи таких сведений. </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i/>
          <w:sz w:val="24"/>
          <w:szCs w:val="24"/>
          <w:u w:val="single"/>
        </w:rPr>
        <w:t>5.1.</w:t>
      </w:r>
      <w:r w:rsidRPr="00FB2DE9">
        <w:rPr>
          <w:rFonts w:ascii="PT Astra Serif" w:hAnsi="PT Astra Serif" w:cs="Times New Roman"/>
          <w:i/>
          <w:sz w:val="24"/>
          <w:szCs w:val="24"/>
          <w:u w:val="single"/>
          <w:vertAlign w:val="superscript"/>
        </w:rPr>
        <w:footnoteReference w:id="38"/>
      </w:r>
      <w:r w:rsidRPr="00FB2DE9">
        <w:rPr>
          <w:rFonts w:ascii="PT Astra Serif" w:hAnsi="PT Astra Serif" w:cs="Times New Roman"/>
          <w:i/>
          <w:sz w:val="24"/>
          <w:szCs w:val="24"/>
          <w:u w:val="single"/>
        </w:rPr>
        <w:t> Сведения о доходах, об имуществе и обязательствах имущественного характера, указанные в пункте 2 настоящего Порядка, за весь период замещения соответствующим лицом должности руководителя муниципального учреждения находятся на официальном сайте того муниципального учреждения, в котором данное лицо замещает должность, и ежегодно обновляютсяв течение 5 рабочих дней со дня поступления сведений от ответственного лица/подразделения органа местного самоуправления, указанного в пункте 4 настоящего Порядка.</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6. В случае предоставления уточненных сведений о доходах, расходах, об имуществе и обязательствах имущественного характера, указанных в пункте 2 настоящего Порядка, данные сведения размещаются:</w:t>
      </w:r>
    </w:p>
    <w:p w:rsidR="00577EA2" w:rsidRPr="00FB2DE9" w:rsidRDefault="00577EA2" w:rsidP="00CA6227">
      <w:pPr>
        <w:spacing w:after="0" w:line="240" w:lineRule="auto"/>
        <w:ind w:firstLine="709"/>
        <w:contextualSpacing/>
        <w:jc w:val="both"/>
        <w:rPr>
          <w:rFonts w:ascii="PT Astra Serif" w:hAnsi="PT Astra Serif" w:cs="Times New Roman"/>
          <w:i/>
          <w:sz w:val="24"/>
          <w:szCs w:val="24"/>
        </w:rPr>
      </w:pPr>
      <w:r w:rsidRPr="00FB2DE9">
        <w:rPr>
          <w:rFonts w:ascii="PT Astra Serif" w:hAnsi="PT Astra Serif" w:cs="Times New Roman"/>
          <w:sz w:val="24"/>
          <w:szCs w:val="24"/>
        </w:rPr>
        <w:t>1) на официальном сайтетого органа местного самоуправления, в котором данное лицо замещает должность:</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а) в отношении лиц, замещающих должности муниципальной службы, - в течение 14 рабочих дней со дня истечения срока, установленного для подачи уточненных сведенийо доходах, расходах, об имуществе и обязательствах имущественного характера;</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б) в отношении лиц, замещающих муниципальные должности, – в течение 14 рабочих дней со дня истечения срока, установленного для подачи уточненных сведений о доходах, расходах, об имуществе и обязательствах имущественного характера, а в случае отсутствия таких сведений в органе местного самоуправления – в течение пяти рабочих дней со дня поступления из органа Новосибирской области по профилактике коррупционных и иных правонарушений в распоряжение органа местного самоуправления </w:t>
      </w:r>
      <w:r w:rsidRPr="00FB2DE9">
        <w:rPr>
          <w:rFonts w:ascii="PT Astra Serif" w:hAnsi="PT Astra Serif" w:cs="Times New Roman"/>
          <w:i/>
          <w:sz w:val="24"/>
          <w:szCs w:val="24"/>
        </w:rPr>
        <w:t>(наименование муниципального образования)</w:t>
      </w:r>
      <w:r w:rsidRPr="00FB2DE9">
        <w:rPr>
          <w:rFonts w:ascii="PT Astra Serif" w:hAnsi="PT Astra Serif" w:cs="Times New Roman"/>
          <w:sz w:val="24"/>
          <w:szCs w:val="24"/>
        </w:rPr>
        <w:t xml:space="preserve"> уточненных сведений, указанных в пункте 2 настоящего Порядка;</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2) в отношении руководителей муниципальных учреждений – на официальном сайте того органа местного самоуправления, который осуществляет функции и полномочия учредителя данного муниципального учреждения, – в течение 14 рабочих дней со дня </w:t>
      </w:r>
      <w:r w:rsidRPr="00FB2DE9">
        <w:rPr>
          <w:rFonts w:ascii="PT Astra Serif" w:hAnsi="PT Astra Serif" w:cs="Times New Roman"/>
          <w:sz w:val="24"/>
          <w:szCs w:val="24"/>
        </w:rPr>
        <w:lastRenderedPageBreak/>
        <w:t>истечения срока, установленного для подачи уточненных сведений о доходах, об имуществе и обязательствах имущественного характера;</w:t>
      </w:r>
    </w:p>
    <w:p w:rsidR="00577EA2" w:rsidRPr="00FB2DE9" w:rsidRDefault="00577EA2" w:rsidP="00CA6227">
      <w:pPr>
        <w:spacing w:after="0" w:line="240" w:lineRule="auto"/>
        <w:ind w:firstLine="709"/>
        <w:contextualSpacing/>
        <w:jc w:val="both"/>
        <w:rPr>
          <w:rFonts w:ascii="PT Astra Serif" w:hAnsi="PT Astra Serif" w:cs="Times New Roman"/>
          <w:i/>
          <w:sz w:val="24"/>
          <w:szCs w:val="24"/>
        </w:rPr>
      </w:pPr>
      <w:r w:rsidRPr="00FB2DE9">
        <w:rPr>
          <w:rFonts w:ascii="PT Astra Serif" w:hAnsi="PT Astra Serif" w:cs="Times New Roman"/>
          <w:i/>
          <w:sz w:val="24"/>
          <w:szCs w:val="24"/>
        </w:rPr>
        <w:t>2.1)</w:t>
      </w:r>
      <w:r w:rsidRPr="00FB2DE9">
        <w:rPr>
          <w:rFonts w:ascii="PT Astra Serif" w:hAnsi="PT Astra Serif" w:cs="Times New Roman"/>
          <w:i/>
          <w:sz w:val="24"/>
          <w:szCs w:val="24"/>
          <w:vertAlign w:val="superscript"/>
        </w:rPr>
        <w:footnoteReference w:id="39"/>
      </w:r>
      <w:r w:rsidRPr="00FB2DE9">
        <w:rPr>
          <w:rFonts w:ascii="PT Astra Serif" w:hAnsi="PT Astra Serif" w:cs="Times New Roman"/>
          <w:i/>
          <w:sz w:val="24"/>
          <w:szCs w:val="24"/>
        </w:rPr>
        <w:t> на официальном сайте того муниципального учреждения, в котором соответствующее лицо замещает должность руководителя муниципального учреждения, – в течение пяти рабочих дней со дня поступления сведений от ответственного лица/подразделения органа местного самоуправления, указанного в пункте 4 настоящего Порядка.</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7. __________ (</w:t>
      </w:r>
      <w:r w:rsidRPr="00FB2DE9">
        <w:rPr>
          <w:rFonts w:ascii="PT Astra Serif" w:hAnsi="PT Astra Serif" w:cs="Times New Roman"/>
          <w:i/>
          <w:sz w:val="24"/>
          <w:szCs w:val="24"/>
        </w:rPr>
        <w:t>ответственное лицо/подразделение,указанное в пункте 4 настоящего Порядка</w:t>
      </w:r>
      <w:r w:rsidRPr="00FB2DE9">
        <w:rPr>
          <w:rFonts w:ascii="PT Astra Serif" w:hAnsi="PT Astra Serif" w:cs="Times New Roman"/>
          <w:sz w:val="24"/>
          <w:szCs w:val="24"/>
        </w:rPr>
        <w:t>):</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1) в течение трех рабочих дней со дня поступления запроса от общероссийского средства массовой информации сообщает о нем лицу, из числа лиц, указанных в подпунктах 1 – 3 пункта 1 настоящего Порядка, в отношении которого поступил запрос;</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2) в течение семи рабочих дней со дня поступления запроса от общероссийского средства массовой информации:</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а) обеспечивает предоставление сведений, указанных в пункте 2 настоящего Порядка, в том случае, если запрашиваемые сведения отсутствуют на официальном сайте органа местного самоуправления;</w:t>
      </w:r>
    </w:p>
    <w:p w:rsidR="00577EA2"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б) направляет информацию о месте размещения сведений, указанных в пункте 2 настоящего Порядка, в том случае, если запрашиваемые сведения размещены на официальном сайте органа местного самоуправления</w:t>
      </w:r>
      <w:r w:rsidRPr="00FB2DE9">
        <w:rPr>
          <w:rFonts w:ascii="PT Astra Serif" w:hAnsi="PT Astra Serif" w:cs="Times New Roman"/>
          <w:i/>
          <w:sz w:val="24"/>
          <w:szCs w:val="24"/>
        </w:rPr>
        <w:t>.</w:t>
      </w:r>
    </w:p>
    <w:p w:rsidR="00030CC3" w:rsidRPr="00FB2DE9" w:rsidRDefault="00577EA2" w:rsidP="00CA6227">
      <w:pPr>
        <w:spacing w:after="0" w:line="240" w:lineRule="auto"/>
        <w:ind w:firstLine="709"/>
        <w:contextualSpacing/>
        <w:jc w:val="both"/>
        <w:rPr>
          <w:rFonts w:ascii="PT Astra Serif" w:hAnsi="PT Astra Serif" w:cs="Times New Roman"/>
          <w:sz w:val="24"/>
          <w:szCs w:val="24"/>
        </w:rPr>
      </w:pPr>
      <w:r w:rsidRPr="00FB2DE9">
        <w:rPr>
          <w:rFonts w:ascii="PT Astra Serif" w:hAnsi="PT Astra Serif" w:cs="Times New Roman"/>
          <w:sz w:val="24"/>
          <w:szCs w:val="24"/>
        </w:rPr>
        <w:t xml:space="preserve">8. Должностные лица органов местного самоуправления </w:t>
      </w:r>
      <w:r w:rsidRPr="00FB2DE9">
        <w:rPr>
          <w:rFonts w:ascii="PT Astra Serif" w:hAnsi="PT Astra Serif" w:cs="Times New Roman"/>
          <w:i/>
          <w:sz w:val="24"/>
          <w:szCs w:val="24"/>
        </w:rPr>
        <w:t>(наименование муниципального образования),</w:t>
      </w:r>
      <w:r w:rsidRPr="00FB2DE9">
        <w:rPr>
          <w:rFonts w:ascii="PT Astra Serif" w:hAnsi="PT Astra Serif" w:cs="Times New Roman"/>
          <w:sz w:val="24"/>
          <w:szCs w:val="24"/>
        </w:rPr>
        <w:t xml:space="preserve"> обеспечивающие размещение сведений о доходах, расходах, об имуществе и обязательствах имущественного характера на официальных сайтах органов местного самоуправления и представление таких сведений общероссийским средствам массовой информации для опубликования, несут в соответствии с законодательством Российской Федерации ответственность за несоблюдение настоящего Порядка, а также за разглашение сведений, отнесенных к государственной тайне или являющихся конфиденциальными.</w:t>
      </w:r>
    </w:p>
    <w:p w:rsidR="00577EA2" w:rsidRPr="00FB2DE9" w:rsidRDefault="00577EA2" w:rsidP="00F709BD">
      <w:pPr>
        <w:spacing w:after="0" w:line="240" w:lineRule="auto"/>
        <w:contextualSpacing/>
        <w:jc w:val="center"/>
        <w:rPr>
          <w:rFonts w:ascii="PT Astra Serif" w:hAnsi="PT Astra Serif" w:cs="Times New Roman"/>
          <w:sz w:val="24"/>
          <w:szCs w:val="24"/>
        </w:rPr>
      </w:pPr>
      <w:r w:rsidRPr="00FB2DE9">
        <w:rPr>
          <w:rFonts w:ascii="PT Astra Serif" w:hAnsi="PT Astra Serif" w:cs="Times New Roman"/>
          <w:sz w:val="24"/>
          <w:szCs w:val="24"/>
        </w:rPr>
        <w:t>________</w:t>
      </w:r>
    </w:p>
    <w:sectPr w:rsidR="00577EA2" w:rsidRPr="00FB2DE9" w:rsidSect="008735EA">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B2B" w:rsidRDefault="00790B2B" w:rsidP="00AC795D">
      <w:pPr>
        <w:spacing w:after="0" w:line="240" w:lineRule="auto"/>
      </w:pPr>
      <w:r>
        <w:separator/>
      </w:r>
    </w:p>
  </w:endnote>
  <w:endnote w:type="continuationSeparator" w:id="1">
    <w:p w:rsidR="00790B2B" w:rsidRDefault="00790B2B" w:rsidP="00AC79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0602651"/>
      <w:docPartObj>
        <w:docPartGallery w:val="Page Numbers (Bottom of Page)"/>
        <w:docPartUnique/>
      </w:docPartObj>
    </w:sdtPr>
    <w:sdtEndPr>
      <w:rPr>
        <w:rFonts w:ascii="Times New Roman" w:hAnsi="Times New Roman"/>
        <w:sz w:val="20"/>
        <w:szCs w:val="20"/>
      </w:rPr>
    </w:sdtEndPr>
    <w:sdtContent>
      <w:p w:rsidR="00A04BD5" w:rsidRPr="00CF7D5C" w:rsidRDefault="004C1538">
        <w:pPr>
          <w:pStyle w:val="a7"/>
          <w:jc w:val="right"/>
          <w:rPr>
            <w:rFonts w:ascii="Times New Roman" w:hAnsi="Times New Roman"/>
            <w:sz w:val="20"/>
            <w:szCs w:val="20"/>
          </w:rPr>
        </w:pPr>
        <w:r w:rsidRPr="00CF7D5C">
          <w:rPr>
            <w:rFonts w:ascii="Times New Roman" w:hAnsi="Times New Roman"/>
            <w:sz w:val="20"/>
            <w:szCs w:val="20"/>
          </w:rPr>
          <w:fldChar w:fldCharType="begin"/>
        </w:r>
        <w:r w:rsidR="00A04BD5" w:rsidRPr="00CF7D5C">
          <w:rPr>
            <w:rFonts w:ascii="Times New Roman" w:hAnsi="Times New Roman"/>
            <w:sz w:val="20"/>
            <w:szCs w:val="20"/>
          </w:rPr>
          <w:instrText>PAGE   \* MERGEFORMAT</w:instrText>
        </w:r>
        <w:r w:rsidRPr="00CF7D5C">
          <w:rPr>
            <w:rFonts w:ascii="Times New Roman" w:hAnsi="Times New Roman"/>
            <w:sz w:val="20"/>
            <w:szCs w:val="20"/>
          </w:rPr>
          <w:fldChar w:fldCharType="separate"/>
        </w:r>
        <w:r w:rsidR="00FB2DE9">
          <w:rPr>
            <w:rFonts w:ascii="Times New Roman" w:hAnsi="Times New Roman"/>
            <w:noProof/>
            <w:sz w:val="20"/>
            <w:szCs w:val="20"/>
          </w:rPr>
          <w:t>99</w:t>
        </w:r>
        <w:r w:rsidRPr="00CF7D5C">
          <w:rPr>
            <w:rFonts w:ascii="Times New Roman" w:hAnsi="Times New Roman"/>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B2B" w:rsidRDefault="00790B2B" w:rsidP="00AC795D">
      <w:pPr>
        <w:spacing w:after="0" w:line="240" w:lineRule="auto"/>
      </w:pPr>
      <w:r>
        <w:separator/>
      </w:r>
    </w:p>
  </w:footnote>
  <w:footnote w:type="continuationSeparator" w:id="1">
    <w:p w:rsidR="00790B2B" w:rsidRDefault="00790B2B" w:rsidP="00AC795D">
      <w:pPr>
        <w:spacing w:after="0" w:line="240" w:lineRule="auto"/>
      </w:pPr>
      <w:r>
        <w:continuationSeparator/>
      </w:r>
    </w:p>
  </w:footnote>
  <w:footnote w:id="2">
    <w:p w:rsidR="00A04BD5" w:rsidRDefault="00A04BD5" w:rsidP="00915F6F">
      <w:pPr>
        <w:pStyle w:val="ae"/>
      </w:pPr>
      <w:r>
        <w:rPr>
          <w:rStyle w:val="af0"/>
        </w:rPr>
        <w:footnoteRef/>
      </w:r>
      <w:r>
        <w:t xml:space="preserve"> Разработаны Министерством труда и социальной защиты Российской Федерации и размещены на официальном сайте Министерства по адресу: </w:t>
      </w:r>
      <w:r w:rsidRPr="0060750A">
        <w:t>https://rosmintrud.ru/ministry/programms/anticorruption/9/5</w:t>
      </w:r>
      <w:r>
        <w:t>.</w:t>
      </w:r>
    </w:p>
    <w:p w:rsidR="00A04BD5" w:rsidRDefault="00A04BD5" w:rsidP="00915F6F">
      <w:pPr>
        <w:pStyle w:val="ae"/>
      </w:pPr>
      <w:r>
        <w:t>Также размещены на официальном сайте Губернатора Новосибирской области и Правительства Новосибирской области по адресу: </w:t>
      </w:r>
      <w:r w:rsidRPr="00915F6F">
        <w:t>http://www.nso.ru/page/32081</w:t>
      </w:r>
      <w:r>
        <w:t>.</w:t>
      </w:r>
    </w:p>
  </w:footnote>
  <w:footnote w:id="3">
    <w:p w:rsidR="00A04BD5" w:rsidRDefault="00A04BD5">
      <w:pPr>
        <w:pStyle w:val="ae"/>
      </w:pPr>
      <w:r>
        <w:rPr>
          <w:rStyle w:val="af0"/>
        </w:rPr>
        <w:footnoteRef/>
      </w:r>
      <w:r>
        <w:t xml:space="preserve"> Подготовлены департаментом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(далее – ДОУиГГС) для обеспечения проведения декларационной кампании 2019 года на муниципальном уровне.</w:t>
      </w:r>
    </w:p>
  </w:footnote>
  <w:footnote w:id="4">
    <w:p w:rsidR="00A04BD5" w:rsidRDefault="00A04BD5">
      <w:pPr>
        <w:pStyle w:val="ae"/>
      </w:pPr>
      <w:r>
        <w:rPr>
          <w:rStyle w:val="af0"/>
        </w:rPr>
        <w:footnoteRef/>
      </w:r>
      <w:r w:rsidRPr="00194DF4">
        <w:t>Лицо, замещающее муниципальную</w:t>
      </w:r>
      <w:r w:rsidRPr="00636F17">
        <w:t xml:space="preserve"> должность,</w:t>
      </w:r>
      <w:r>
        <w:t> ‒ </w:t>
      </w:r>
      <w:r w:rsidRPr="00636F17">
        <w:t>депутат, член выборного органа местного самоуправления, выборное должностное лицо местного самоуправления, член избирательной комиссии муниципальн</w:t>
      </w:r>
      <w:r>
        <w:t xml:space="preserve">ого образования, действующей на </w:t>
      </w:r>
      <w:r w:rsidRPr="00636F17">
        <w:t>постоянной основе и являющейся юридическим лицом, с правом решающего голоса</w:t>
      </w:r>
      <w:r>
        <w:t xml:space="preserve"> (абзац девятнадцатый части 1 статьи 2 Федерального закона от 6 октября 2003 года № 131-ФЗ </w:t>
      </w:r>
      <w:r w:rsidRPr="00746331">
        <w:t>«Об</w:t>
      </w:r>
      <w:r>
        <w:t> </w:t>
      </w:r>
      <w:r w:rsidRPr="00746331">
        <w:t>общих принципах организации местного самоуправления в Российской Федерации»</w:t>
      </w:r>
      <w:r>
        <w:t>).</w:t>
      </w:r>
    </w:p>
  </w:footnote>
  <w:footnote w:id="5">
    <w:p w:rsidR="00A04BD5" w:rsidRDefault="00A04BD5">
      <w:pPr>
        <w:pStyle w:val="ae"/>
      </w:pPr>
      <w:r>
        <w:rPr>
          <w:rStyle w:val="af0"/>
        </w:rPr>
        <w:footnoteRef/>
      </w:r>
      <w:r>
        <w:t> Приложение государственной информационной системы «Кадровый учет государственных гражданских служащих Новосибирской области».</w:t>
      </w:r>
    </w:p>
  </w:footnote>
  <w:footnote w:id="6">
    <w:p w:rsidR="00A04BD5" w:rsidRDefault="00A04BD5">
      <w:pPr>
        <w:pStyle w:val="ae"/>
      </w:pPr>
      <w:r>
        <w:rPr>
          <w:rStyle w:val="af0"/>
        </w:rPr>
        <w:footnoteRef/>
      </w:r>
      <w:r>
        <w:t xml:space="preserve"> Часть 2 статьи 2 Закона Новосибирской области № 216-ОЗ. В целях реализации данной нормы ДОУиГГС разработан проект постановления Губернатора Новосибирской области, текст которого включен в настоящее пособие.</w:t>
      </w:r>
    </w:p>
  </w:footnote>
  <w:footnote w:id="7">
    <w:p w:rsidR="00A04BD5" w:rsidRPr="000F04EE" w:rsidRDefault="00A04BD5" w:rsidP="00AC795D">
      <w:pPr>
        <w:pStyle w:val="ae"/>
      </w:pPr>
      <w:r w:rsidRPr="000F04EE">
        <w:rPr>
          <w:rStyle w:val="af0"/>
        </w:rPr>
        <w:footnoteRef/>
      </w:r>
      <w:r w:rsidRPr="000F04EE">
        <w:t xml:space="preserve"> При наличии лица</w:t>
      </w:r>
      <w:r w:rsidRPr="00993A83">
        <w:t>, замещающего должность главы местной администрации по контракту</w:t>
      </w:r>
      <w:r w:rsidRPr="000F04EE">
        <w:t>.</w:t>
      </w:r>
    </w:p>
  </w:footnote>
  <w:footnote w:id="8">
    <w:p w:rsidR="00A04BD5" w:rsidRPr="000C28DA" w:rsidRDefault="00A04BD5" w:rsidP="00371C3E">
      <w:pPr>
        <w:pStyle w:val="ae"/>
        <w:ind w:right="139"/>
      </w:pPr>
      <w:r w:rsidRPr="000C28DA">
        <w:rPr>
          <w:rStyle w:val="af0"/>
        </w:rPr>
        <w:footnoteRef/>
      </w:r>
      <w:r w:rsidRPr="000C28DA">
        <w:t xml:space="preserve"> Введение процедуры регистрации справок о доходах было рекомендовано в </w:t>
      </w:r>
      <w:r w:rsidRPr="00DD13BF">
        <w:t>пособии «Противодействие коррупции в сфере муниципальной службы и статуса должностных лиц местного самоуправления», размещенном:</w:t>
      </w:r>
      <w:r w:rsidRPr="000C28DA">
        <w:t>http://www.nso.ru/page/26941</w:t>
      </w:r>
      <w:r>
        <w:t>.</w:t>
      </w:r>
    </w:p>
  </w:footnote>
  <w:footnote w:id="9">
    <w:p w:rsidR="00A04BD5" w:rsidRDefault="00A04BD5">
      <w:pPr>
        <w:pStyle w:val="ae"/>
      </w:pPr>
      <w:r>
        <w:rPr>
          <w:rStyle w:val="af0"/>
        </w:rPr>
        <w:footnoteRef/>
      </w:r>
      <w:r>
        <w:t xml:space="preserve"> Рекомендуется определить не менее двух уполномоченных лиц, с учетом необходимости взаимозаменяемости одного другим.</w:t>
      </w:r>
    </w:p>
    <w:p w:rsidR="00A04BD5" w:rsidRDefault="00A04BD5">
      <w:pPr>
        <w:pStyle w:val="ae"/>
      </w:pPr>
      <w:r>
        <w:t>В случае если в рамках проведения декларационной кампании 2018 года распорядительным актом уже были определены уполномоченные лица ОМС, рекомендуется проанализировать содержание возложенных на них функций и период их реализации, при необходимости – издать новый распорядительный акт в целях обеспечения проведения декларационной кампании 2019 года.</w:t>
      </w:r>
    </w:p>
  </w:footnote>
  <w:footnote w:id="10">
    <w:p w:rsidR="00A04BD5" w:rsidRPr="00EB21DD" w:rsidRDefault="00A04BD5" w:rsidP="00AC795D">
      <w:pPr>
        <w:pStyle w:val="ae"/>
      </w:pPr>
      <w:r w:rsidRPr="00EB21DD">
        <w:rPr>
          <w:rStyle w:val="af0"/>
        </w:rPr>
        <w:footnoteRef/>
      </w:r>
      <w:r w:rsidRPr="00EB21DD">
        <w:t xml:space="preserve"> https://rosmintrud.ru/ministry/programms/anticorruption/9/5.</w:t>
      </w:r>
    </w:p>
  </w:footnote>
  <w:footnote w:id="11">
    <w:p w:rsidR="00833AF8" w:rsidRDefault="00833AF8">
      <w:pPr>
        <w:pStyle w:val="ae"/>
      </w:pPr>
      <w:r w:rsidRPr="00833AF8">
        <w:rPr>
          <w:rStyle w:val="af0"/>
        </w:rPr>
        <w:footnoteRef/>
      </w:r>
      <w:r w:rsidRPr="00833AF8">
        <w:rPr>
          <w:highlight w:val="yellow"/>
        </w:rPr>
        <w:t xml:space="preserve"> https://www.nso.ru/page/32081.</w:t>
      </w:r>
    </w:p>
  </w:footnote>
  <w:footnote w:id="12">
    <w:p w:rsidR="00A04BD5" w:rsidRPr="00E9725C" w:rsidRDefault="00A04BD5" w:rsidP="00AC795D">
      <w:pPr>
        <w:pStyle w:val="ae"/>
      </w:pPr>
      <w:r w:rsidRPr="000F256B">
        <w:rPr>
          <w:rStyle w:val="af0"/>
        </w:rPr>
        <w:footnoteRef/>
      </w:r>
      <w:r w:rsidRPr="000F256B">
        <w:t xml:space="preserve"> При передаче справок о доходах, представленных главой местной администрации по контракту, указывается и данное лицо.</w:t>
      </w:r>
    </w:p>
  </w:footnote>
  <w:footnote w:id="13">
    <w:p w:rsidR="00A04BD5" w:rsidRDefault="00A04BD5">
      <w:pPr>
        <w:pStyle w:val="ae"/>
      </w:pPr>
      <w:r>
        <w:rPr>
          <w:rStyle w:val="af0"/>
        </w:rPr>
        <w:footnoteRef/>
      </w:r>
      <w:r>
        <w:t>Указывается «На себя» - в случае представления справки о доходах на имя лица, замещающего муниципальную должность.</w:t>
      </w:r>
    </w:p>
    <w:p w:rsidR="00A04BD5" w:rsidRDefault="00A04BD5">
      <w:pPr>
        <w:pStyle w:val="ae"/>
      </w:pPr>
      <w:r>
        <w:t>В случае представления справок о доходах супруга (супруги) и (или) несовершеннолетнего ребенка – в таблице указываются ФИО супруги (супруга), с указанием «супруг» или «супруга», а также ФИО, полная дата рождения (число, месяц, год) каждого несовершеннолетнего ребенка.</w:t>
      </w:r>
    </w:p>
  </w:footnote>
  <w:footnote w:id="14">
    <w:p w:rsidR="00A04BD5" w:rsidRDefault="00A04BD5" w:rsidP="00CC3931">
      <w:pPr>
        <w:pStyle w:val="ae"/>
        <w:ind w:firstLine="567"/>
      </w:pPr>
      <w:r w:rsidRPr="000F256B">
        <w:rPr>
          <w:rStyle w:val="af0"/>
        </w:rPr>
        <w:footnoteRef/>
      </w:r>
      <w:r w:rsidRPr="000F256B">
        <w:t>При передаче справок о доходах, представленных главой местной администрации по контракту, указывается и данное лицо.</w:t>
      </w:r>
    </w:p>
  </w:footnote>
  <w:footnote w:id="15">
    <w:p w:rsidR="00A04BD5" w:rsidRDefault="00A04BD5" w:rsidP="00BD2241">
      <w:pPr>
        <w:pStyle w:val="ae"/>
      </w:pPr>
      <w:r>
        <w:rPr>
          <w:rStyle w:val="af0"/>
        </w:rPr>
        <w:footnoteRef/>
      </w:r>
      <w:r>
        <w:t>Указывается «На себя» - в случае представления справки о доходах на имя лица, замещающего муниципальную должность.</w:t>
      </w:r>
    </w:p>
    <w:p w:rsidR="00A04BD5" w:rsidRDefault="00A04BD5" w:rsidP="00BD2241">
      <w:pPr>
        <w:pStyle w:val="ae"/>
      </w:pPr>
      <w:r>
        <w:t>В случае представления справок о доходах супруга (супруги) и (или) несовершеннолетнего ребенка – в таблице указываются ФИО супруги (супруга), с указанием «супруг» или «супруга», а также ФИО, полная дата рождения (число, месяц, год) каждого несовершеннолетнего ребенка.</w:t>
      </w:r>
    </w:p>
  </w:footnote>
  <w:footnote w:id="16">
    <w:p w:rsidR="00A04BD5" w:rsidRDefault="00A04BD5" w:rsidP="00AC795D">
      <w:pPr>
        <w:pStyle w:val="ae"/>
      </w:pPr>
      <w:r w:rsidRPr="00FF604C">
        <w:rPr>
          <w:rStyle w:val="af0"/>
        </w:rPr>
        <w:footnoteRef/>
      </w:r>
      <w:r w:rsidRPr="00FF604C">
        <w:t xml:space="preserve"> При передаче справок о доходах, представленных главой местной администрации по контракту, указывается и данное лицо.</w:t>
      </w:r>
    </w:p>
  </w:footnote>
  <w:footnote w:id="17">
    <w:p w:rsidR="00A04BD5" w:rsidRDefault="00A04BD5" w:rsidP="00894FBB">
      <w:pPr>
        <w:pStyle w:val="ae"/>
        <w:ind w:firstLine="567"/>
      </w:pPr>
      <w:r>
        <w:rPr>
          <w:rStyle w:val="af0"/>
        </w:rPr>
        <w:footnoteRef/>
      </w:r>
      <w:r>
        <w:t>Указывается «На себя» - в случае представления справки о доходах на имя лица, замещающего муниципальную должность.</w:t>
      </w:r>
    </w:p>
    <w:p w:rsidR="00A04BD5" w:rsidRDefault="00A04BD5" w:rsidP="00894FBB">
      <w:pPr>
        <w:pStyle w:val="ae"/>
        <w:ind w:firstLine="567"/>
      </w:pPr>
      <w:r>
        <w:t>В случае представления справок о доходах супруга (супруги) и (или) несовершеннолетнего ребенка – в таблице указываются ФИО супруги (супруга), с указанием «супруг» или «супруга», а также ФИО, полная дата рождения (число, месяц, год) каждого несовершеннолетнего ребенка.</w:t>
      </w:r>
    </w:p>
  </w:footnote>
  <w:footnote w:id="18">
    <w:p w:rsidR="00A04BD5" w:rsidRDefault="00A04BD5">
      <w:pPr>
        <w:pStyle w:val="ae"/>
      </w:pPr>
      <w:r>
        <w:rPr>
          <w:rStyle w:val="af0"/>
        </w:rPr>
        <w:footnoteRef/>
      </w:r>
      <w:r>
        <w:t> Проект разработан ДОУиГГС и находится на согласовании в порядке, установленном постановлением Губернатора Новосибирской области от 01.11.2010 № 345 «Об утверждении Инструкции по документационному обеспечению Губернатора Новосибирской области и Правительства Новосибирской области».</w:t>
      </w:r>
    </w:p>
  </w:footnote>
  <w:footnote w:id="19">
    <w:p w:rsidR="00A04BD5" w:rsidRPr="00B33611" w:rsidRDefault="00A04BD5" w:rsidP="00282149">
      <w:pPr>
        <w:pStyle w:val="ae"/>
      </w:pPr>
      <w:r w:rsidRPr="00B33611">
        <w:rPr>
          <w:rStyle w:val="af0"/>
        </w:rPr>
        <w:footnoteRef/>
      </w:r>
      <w:r w:rsidRPr="00B33611">
        <w:t xml:space="preserve"> Заполняется при представлении вместе с заявлением других материалов.</w:t>
      </w:r>
    </w:p>
  </w:footnote>
  <w:footnote w:id="20">
    <w:p w:rsidR="00A04BD5" w:rsidRPr="00C10A61" w:rsidRDefault="00A04BD5" w:rsidP="00151085">
      <w:pPr>
        <w:pStyle w:val="ae"/>
      </w:pPr>
      <w:r w:rsidRPr="00C10A61">
        <w:rPr>
          <w:rStyle w:val="af0"/>
        </w:rPr>
        <w:footnoteRef/>
      </w:r>
      <w:r w:rsidRPr="00C10A61">
        <w:t xml:space="preserve"> В связи с принятием и вступлением в силу Федерального закона </w:t>
      </w:r>
      <w:r w:rsidRPr="009C3D24">
        <w:t xml:space="preserve">от </w:t>
      </w:r>
      <w:r>
        <w:t xml:space="preserve">3 апреля </w:t>
      </w:r>
      <w:r w:rsidRPr="009C3D24">
        <w:t>2017</w:t>
      </w:r>
      <w:r>
        <w:t xml:space="preserve"> года</w:t>
      </w:r>
      <w:r w:rsidRPr="00C10A61">
        <w:t xml:space="preserve"> № 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w:t>
      </w:r>
      <w:r>
        <w:t>, которым в статью 12.1 Федерального закона «О противодействии коррупции» внесены изменения</w:t>
      </w:r>
      <w:r w:rsidRPr="00C10A61">
        <w:t>.</w:t>
      </w:r>
    </w:p>
  </w:footnote>
  <w:footnote w:id="21">
    <w:p w:rsidR="00A04BD5" w:rsidRDefault="00A04BD5" w:rsidP="00151085">
      <w:pPr>
        <w:pStyle w:val="ac"/>
        <w:autoSpaceDE w:val="0"/>
        <w:autoSpaceDN w:val="0"/>
        <w:adjustRightInd w:val="0"/>
        <w:ind w:left="0"/>
      </w:pPr>
      <w:r w:rsidRPr="00AB7C16">
        <w:rPr>
          <w:rStyle w:val="af0"/>
        </w:rPr>
        <w:footnoteRef/>
      </w:r>
      <w:r w:rsidRPr="0024343B">
        <w:rPr>
          <w:rFonts w:ascii="Times New Roman" w:eastAsia="Times New Roman" w:hAnsi="Times New Roman"/>
          <w:sz w:val="20"/>
          <w:szCs w:val="28"/>
          <w:lang w:eastAsia="ru-RU"/>
        </w:rPr>
        <w:t xml:space="preserve">Граждане, претендующие на замещение муниципальной должности, замещаемой посредством </w:t>
      </w:r>
      <w:r>
        <w:rPr>
          <w:rFonts w:ascii="Times New Roman" w:eastAsia="Times New Roman" w:hAnsi="Times New Roman"/>
          <w:sz w:val="20"/>
          <w:szCs w:val="28"/>
          <w:lang w:eastAsia="ru-RU"/>
        </w:rPr>
        <w:t xml:space="preserve">прямых </w:t>
      </w:r>
      <w:r w:rsidRPr="0024343B">
        <w:rPr>
          <w:rFonts w:ascii="Times New Roman" w:eastAsia="Times New Roman" w:hAnsi="Times New Roman"/>
          <w:sz w:val="20"/>
          <w:szCs w:val="28"/>
          <w:lang w:eastAsia="ru-RU"/>
        </w:rPr>
        <w:t xml:space="preserve">муниципальных выборов, представляют сведения о доходах в порядке, предусмотренном Федеральным законом </w:t>
      </w:r>
      <w:r w:rsidRPr="0024343B">
        <w:rPr>
          <w:rFonts w:ascii="Times New Roman" w:hAnsi="Times New Roman"/>
          <w:sz w:val="20"/>
          <w:szCs w:val="28"/>
        </w:rPr>
        <w:t>от 12</w:t>
      </w:r>
      <w:r>
        <w:rPr>
          <w:rFonts w:ascii="Times New Roman" w:hAnsi="Times New Roman"/>
          <w:sz w:val="20"/>
          <w:szCs w:val="28"/>
        </w:rPr>
        <w:t xml:space="preserve"> июня </w:t>
      </w:r>
      <w:r w:rsidRPr="0024343B">
        <w:rPr>
          <w:rFonts w:ascii="Times New Roman" w:hAnsi="Times New Roman"/>
          <w:sz w:val="20"/>
          <w:szCs w:val="28"/>
        </w:rPr>
        <w:t>2002</w:t>
      </w:r>
      <w:r>
        <w:rPr>
          <w:rFonts w:ascii="Times New Roman" w:hAnsi="Times New Roman"/>
          <w:sz w:val="20"/>
          <w:szCs w:val="28"/>
        </w:rPr>
        <w:t xml:space="preserve"> года</w:t>
      </w:r>
      <w:r w:rsidRPr="0024343B">
        <w:rPr>
          <w:rFonts w:ascii="Times New Roman" w:hAnsi="Times New Roman"/>
          <w:sz w:val="20"/>
          <w:szCs w:val="28"/>
        </w:rPr>
        <w:t xml:space="preserve"> № 67-ФЗ «Об основных гарантиях избирательных прав и права на участие в референдуме граждан Российской Федерации», а также законами Новосибирской области о выборах</w:t>
      </w:r>
      <w:r>
        <w:rPr>
          <w:rFonts w:ascii="Times New Roman" w:hAnsi="Times New Roman"/>
          <w:sz w:val="20"/>
          <w:szCs w:val="28"/>
        </w:rPr>
        <w:t xml:space="preserve">. </w:t>
      </w:r>
    </w:p>
  </w:footnote>
  <w:footnote w:id="22">
    <w:p w:rsidR="00A04BD5" w:rsidRPr="00C10A61" w:rsidRDefault="00A04BD5" w:rsidP="00151085">
      <w:pPr>
        <w:autoSpaceDE w:val="0"/>
        <w:autoSpaceDN w:val="0"/>
        <w:adjustRightInd w:val="0"/>
        <w:spacing w:after="0" w:line="240" w:lineRule="auto"/>
        <w:ind w:firstLine="709"/>
        <w:jc w:val="both"/>
        <w:rPr>
          <w:rFonts w:ascii="Times New Roman" w:hAnsi="Times New Roman" w:cs="Times New Roman"/>
          <w:sz w:val="20"/>
          <w:szCs w:val="20"/>
        </w:rPr>
      </w:pPr>
      <w:r w:rsidRPr="00C10A61">
        <w:rPr>
          <w:rStyle w:val="af0"/>
          <w:rFonts w:ascii="Times New Roman" w:hAnsi="Times New Roman" w:cs="Times New Roman"/>
          <w:sz w:val="20"/>
          <w:szCs w:val="20"/>
        </w:rPr>
        <w:footnoteRef/>
      </w:r>
      <w:r w:rsidRPr="00C10A61">
        <w:rPr>
          <w:rFonts w:ascii="Times New Roman" w:hAnsi="Times New Roman" w:cs="Times New Roman"/>
          <w:sz w:val="20"/>
          <w:szCs w:val="20"/>
        </w:rPr>
        <w:t> Лицо, замещающее муниципальную должность, ‒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 Должности председателя контрольно-счетного органа муниципального образования, заместителя председателя контрольно-счетного органа муниципального образования, аудитора контрольно-счетного органа муниципального образования могут быть отнесены к муниципальным должностям в соответствии с законом субъекта Российской Федерации (абзац девятнадцатый части 1 статьи 2 Федерального закона от </w:t>
      </w:r>
      <w:r>
        <w:rPr>
          <w:rFonts w:ascii="Times New Roman" w:hAnsi="Times New Roman" w:cs="Times New Roman"/>
          <w:sz w:val="20"/>
          <w:szCs w:val="20"/>
        </w:rPr>
        <w:t>6 октября 2003 года</w:t>
      </w:r>
      <w:r w:rsidRPr="00C10A61">
        <w:rPr>
          <w:rFonts w:ascii="Times New Roman" w:hAnsi="Times New Roman" w:cs="Times New Roman"/>
          <w:sz w:val="20"/>
          <w:szCs w:val="20"/>
        </w:rPr>
        <w:t xml:space="preserve"> № 131-ФЗ «Об общих принципах организации местного самоуправления в Российской Федерации»).</w:t>
      </w:r>
    </w:p>
  </w:footnote>
  <w:footnote w:id="23">
    <w:p w:rsidR="00A04BD5" w:rsidRPr="00D14BF8" w:rsidRDefault="00A04BD5" w:rsidP="00151085">
      <w:pPr>
        <w:pStyle w:val="ae"/>
      </w:pPr>
      <w:r w:rsidRPr="00D14BF8">
        <w:rPr>
          <w:rStyle w:val="af0"/>
        </w:rPr>
        <w:footnoteRef/>
      </w:r>
      <w:r>
        <w:t> Д</w:t>
      </w:r>
      <w:r w:rsidRPr="00D14BF8">
        <w:t>анный механизм основан на положениях Методических рекомендаций</w:t>
      </w:r>
      <w:r>
        <w:t xml:space="preserve">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2019 году </w:t>
      </w:r>
      <w:r w:rsidRPr="00D14BF8">
        <w:t>(за отчетный 201</w:t>
      </w:r>
      <w:r>
        <w:t xml:space="preserve">8 </w:t>
      </w:r>
      <w:r w:rsidRPr="00D14BF8">
        <w:t>год)</w:t>
      </w:r>
      <w:r>
        <w:t>.</w:t>
      </w:r>
    </w:p>
  </w:footnote>
  <w:footnote w:id="24">
    <w:p w:rsidR="00A04BD5" w:rsidRPr="00234945" w:rsidRDefault="00A04BD5" w:rsidP="00151085">
      <w:pPr>
        <w:pStyle w:val="ae"/>
      </w:pPr>
      <w:r w:rsidRPr="00234945">
        <w:rPr>
          <w:rStyle w:val="af0"/>
        </w:rPr>
        <w:footnoteRef/>
      </w:r>
      <w:r>
        <w:t> </w:t>
      </w:r>
      <w:r w:rsidRPr="00234945">
        <w:t>Уточненные сведения о доходах представляются в той же форме, что и основные.</w:t>
      </w:r>
    </w:p>
  </w:footnote>
  <w:footnote w:id="25">
    <w:p w:rsidR="00A04BD5" w:rsidRDefault="00A04BD5" w:rsidP="00C85373">
      <w:pPr>
        <w:pStyle w:val="ae"/>
        <w:ind w:firstLine="567"/>
      </w:pPr>
      <w:r>
        <w:rPr>
          <w:rStyle w:val="af0"/>
        </w:rPr>
        <w:footnoteRef/>
      </w:r>
      <w:r>
        <w:t>Указывается «На себя», а также в случае представления справок о доходах супруга (супруги) и (или) несовершеннолетнего ребенка – в таблице указываются ФИО супруги (супруга), с указанием «супруг» или «супруга», а также ФИО, полная дата рождения (число, месяц, год) каждого несовершеннолетнего ребенка.</w:t>
      </w:r>
    </w:p>
  </w:footnote>
  <w:footnote w:id="26">
    <w:p w:rsidR="00A04BD5" w:rsidRPr="00261E87" w:rsidRDefault="00A04BD5" w:rsidP="00246E26">
      <w:pPr>
        <w:pStyle w:val="ae"/>
        <w:ind w:firstLine="284"/>
      </w:pPr>
      <w:r w:rsidRPr="00261E87">
        <w:rPr>
          <w:rStyle w:val="af0"/>
        </w:rPr>
        <w:footnoteRef/>
      </w:r>
      <w:r w:rsidRPr="00261E87">
        <w:t xml:space="preserve"> Письменное уведомление Губернатора Новосибирской области о невозможности представления сведений о доходах, расходах, об имуществе и обязательствах имущественного характера своих супруги (супруга) и несовершеннолетних детей предусмотрено часть</w:t>
      </w:r>
      <w:r>
        <w:t>ю</w:t>
      </w:r>
      <w:r w:rsidRPr="00261E87">
        <w:t xml:space="preserve"> 2 статьи 2 Закона Новосибирской области от 10</w:t>
      </w:r>
      <w:r>
        <w:t xml:space="preserve"> ноября 2017 года№ </w:t>
      </w:r>
      <w:r w:rsidRPr="00261E87">
        <w:t>216-ОЗ</w:t>
      </w:r>
      <w:r>
        <w:noBreakHyphen/>
      </w:r>
      <w:r w:rsidRPr="00261E87">
        <w:t xml:space="preserve"> для лиц, замещающих муниципальные должности.</w:t>
      </w:r>
    </w:p>
  </w:footnote>
  <w:footnote w:id="27">
    <w:p w:rsidR="00A04BD5" w:rsidRDefault="00A04BD5">
      <w:pPr>
        <w:pStyle w:val="ae"/>
      </w:pPr>
      <w:r>
        <w:rPr>
          <w:rStyle w:val="af0"/>
        </w:rPr>
        <w:footnoteRef/>
      </w:r>
      <w:r w:rsidRPr="004D0B52">
        <w:t>Правовые и организационные основы осуществления контроля за расходами установлены Федеральным законом от 3</w:t>
      </w:r>
      <w:r>
        <w:t xml:space="preserve"> декабря </w:t>
      </w:r>
      <w:r w:rsidRPr="004D0B52">
        <w:t xml:space="preserve">2012 </w:t>
      </w:r>
      <w:r>
        <w:t xml:space="preserve">года </w:t>
      </w:r>
      <w:r w:rsidRPr="004D0B52">
        <w:t>№ 230-ФЗ «О контроле за соответствием расходов лиц, замещающих государственные должности, и иных лиц их доходам».</w:t>
      </w:r>
    </w:p>
  </w:footnote>
  <w:footnote w:id="28">
    <w:p w:rsidR="00A04BD5" w:rsidRDefault="00A04BD5" w:rsidP="00207163">
      <w:pPr>
        <w:pStyle w:val="ae"/>
        <w:ind w:right="-285"/>
      </w:pPr>
      <w:r>
        <w:rPr>
          <w:rStyle w:val="af0"/>
        </w:rPr>
        <w:footnoteRef/>
      </w:r>
      <w:r>
        <w:t> </w:t>
      </w:r>
      <w:r w:rsidRPr="004D0B52">
        <w:t>Пункт</w:t>
      </w:r>
      <w:r>
        <w:t>ы 61, 64</w:t>
      </w:r>
      <w:r w:rsidRPr="004D0B52">
        <w:t xml:space="preserve"> Методических рекомендаций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w:t>
      </w:r>
      <w:r>
        <w:t>9</w:t>
      </w:r>
      <w:r w:rsidRPr="004D0B52">
        <w:t xml:space="preserve"> году (за отчетный 201</w:t>
      </w:r>
      <w:r>
        <w:t>8</w:t>
      </w:r>
      <w:r w:rsidRPr="004D0B52">
        <w:t xml:space="preserve"> год).</w:t>
      </w:r>
    </w:p>
  </w:footnote>
  <w:footnote w:id="29">
    <w:p w:rsidR="00A04BD5" w:rsidRDefault="00A04BD5" w:rsidP="00207163">
      <w:pPr>
        <w:pStyle w:val="ae"/>
        <w:ind w:right="-285"/>
      </w:pPr>
      <w:r>
        <w:rPr>
          <w:rStyle w:val="af0"/>
        </w:rPr>
        <w:footnoteRef/>
      </w:r>
      <w:r>
        <w:t> </w:t>
      </w:r>
      <w:r w:rsidRPr="00EB7444">
        <w:rPr>
          <w:color w:val="000000"/>
        </w:rPr>
        <w:t>При этом использование при совершении Сделки средств, предоставленных государством (например, единовременная субсидия на приобретение жилого помещения, денежные средства, полученные участником накопительно-ипотечной системы жилищного обеспечения военнослужащих), не освобождает декларанта, его супругу (супруга) от обязанности представить сведения о расходах при наличии двух вышеуказанных условий</w:t>
      </w:r>
      <w:r w:rsidRPr="004D0B52">
        <w:t xml:space="preserve"> (п</w:t>
      </w:r>
      <w:r w:rsidRPr="00EB7444">
        <w:rPr>
          <w:color w:val="000000"/>
        </w:rPr>
        <w:t>ункт 6</w:t>
      </w:r>
      <w:r>
        <w:rPr>
          <w:color w:val="000000"/>
        </w:rPr>
        <w:t>6</w:t>
      </w:r>
      <w:r w:rsidRPr="00EB7444">
        <w:rPr>
          <w:color w:val="000000"/>
        </w:rPr>
        <w:t xml:space="preserve"> Методических рекомендаций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w:t>
      </w:r>
      <w:r>
        <w:rPr>
          <w:color w:val="000000"/>
        </w:rPr>
        <w:t>9</w:t>
      </w:r>
      <w:r w:rsidRPr="00EB7444">
        <w:rPr>
          <w:color w:val="000000"/>
        </w:rPr>
        <w:t xml:space="preserve"> году (за отчетный 201</w:t>
      </w:r>
      <w:r>
        <w:rPr>
          <w:color w:val="000000"/>
        </w:rPr>
        <w:t>8</w:t>
      </w:r>
      <w:r w:rsidRPr="00EB7444">
        <w:rPr>
          <w:color w:val="000000"/>
        </w:rPr>
        <w:t xml:space="preserve"> год)</w:t>
      </w:r>
      <w:r>
        <w:rPr>
          <w:color w:val="000000"/>
        </w:rPr>
        <w:t>)</w:t>
      </w:r>
      <w:r w:rsidRPr="00EB7444">
        <w:rPr>
          <w:color w:val="000000"/>
        </w:rPr>
        <w:t>.</w:t>
      </w:r>
    </w:p>
  </w:footnote>
  <w:footnote w:id="30">
    <w:p w:rsidR="00A04BD5" w:rsidRDefault="00A04BD5" w:rsidP="00584032">
      <w:pPr>
        <w:pStyle w:val="ae"/>
      </w:pPr>
      <w:r>
        <w:rPr>
          <w:rStyle w:val="af0"/>
        </w:rPr>
        <w:footnoteRef/>
      </w:r>
      <w:r>
        <w:t xml:space="preserve"> Полномочия комиссии могут быть расширены. К примеру, дополнены полномочием по рассмотрению иных вопросов в сфере противодействия коррупции: обсуждение проектов актов, программ и планов по указанной тематике.</w:t>
      </w:r>
    </w:p>
  </w:footnote>
  <w:footnote w:id="31">
    <w:p w:rsidR="00A04BD5" w:rsidRDefault="00A04BD5" w:rsidP="00584032">
      <w:pPr>
        <w:pStyle w:val="ae"/>
      </w:pPr>
      <w:r>
        <w:rPr>
          <w:rStyle w:val="af0"/>
        </w:rPr>
        <w:footnoteRef/>
      </w:r>
      <w:r>
        <w:t xml:space="preserve"> Согласно указанному Федеральному закону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A04BD5" w:rsidRDefault="00A04BD5" w:rsidP="00584032">
      <w:pPr>
        <w:pStyle w:val="ae"/>
      </w:pPr>
      <w:r>
        <w:t>1) лицам, замещающим (занимающим) должности глав городских округов, глав муниципальных районов, глав иных муниципальных образований, исполняющих полномочия глав местных администраций, глав местных администраций;</w:t>
      </w:r>
    </w:p>
    <w:p w:rsidR="00A04BD5" w:rsidRDefault="00A04BD5" w:rsidP="00584032">
      <w:pPr>
        <w:pStyle w:val="ae"/>
      </w:pPr>
      <w:r>
        <w:t>2) депутатам представительных органов муниципальных районов и городских округов, осуществляющим свои полномочия на постоянной основе, депутатам, замещающим должности в представительных органах муниципальных районов и городских округов;</w:t>
      </w:r>
    </w:p>
    <w:p w:rsidR="00A04BD5" w:rsidRDefault="00A04BD5" w:rsidP="00584032">
      <w:pPr>
        <w:pStyle w:val="ae"/>
      </w:pPr>
      <w:r>
        <w:t>3) супругам и несовершеннолетним детям указанных лиц.</w:t>
      </w:r>
    </w:p>
  </w:footnote>
  <w:footnote w:id="32">
    <w:p w:rsidR="00A04BD5" w:rsidRDefault="00A04BD5" w:rsidP="00584032">
      <w:pPr>
        <w:pStyle w:val="ae"/>
      </w:pPr>
      <w:r>
        <w:rPr>
          <w:rStyle w:val="af0"/>
        </w:rPr>
        <w:footnoteRef/>
      </w:r>
      <w:r>
        <w:t xml:space="preserve"> Указывается в случае, если муниципальные должности замещаются в избирательной комиссии муниципального образования. </w:t>
      </w:r>
    </w:p>
  </w:footnote>
  <w:footnote w:id="33">
    <w:p w:rsidR="00A04BD5" w:rsidRDefault="00A04BD5" w:rsidP="00577EA2">
      <w:pPr>
        <w:pStyle w:val="ae"/>
        <w:ind w:firstLine="567"/>
      </w:pPr>
      <w:r w:rsidRPr="00321DDF">
        <w:rPr>
          <w:rStyle w:val="af0"/>
        </w:rPr>
        <w:footnoteRef/>
      </w:r>
      <w:r w:rsidRPr="00321DDF">
        <w:t xml:space="preserve"> Вид правового акта, которым будет утверждаться Порядок размещения указанной категории сведений, следует определить с учетом полномочий органов местного самоуправления, установленных в уставе муниципального образования. Данный модельный акт применим для использования в случаях, когда глава муниципального образования исполняет полномочия председателя Совета депутатов муниципального образования</w:t>
      </w:r>
      <w:r>
        <w:t xml:space="preserve"> и</w:t>
      </w:r>
      <w:r w:rsidRPr="00321DDF">
        <w:t xml:space="preserve"> полномочия главы местной администрации.</w:t>
      </w:r>
    </w:p>
  </w:footnote>
  <w:footnote w:id="34">
    <w:p w:rsidR="00A04BD5" w:rsidRDefault="00A04BD5" w:rsidP="00577EA2">
      <w:pPr>
        <w:pStyle w:val="ae"/>
      </w:pPr>
      <w:r>
        <w:rPr>
          <w:rStyle w:val="af0"/>
        </w:rPr>
        <w:footnoteRef/>
      </w:r>
      <w:r w:rsidRPr="00A20B3D">
        <w:t>Данный пункт может быть предусмотрен в данном акте в целях создания дополнительных гарантий обеспечения открытости деятельности органов местного самоуправления, в том числе в части применения мер по предупреждению коррупции</w:t>
      </w:r>
      <w:r w:rsidRPr="005A2C02">
        <w:t>. При этом при включении в акт пункта такого содержания – нумерация пунктов должна быть сквозной. В случае введения данного пункта потребуется уточнение наименования Порядка и текста абзаца первого пункта Порядка в части дополнения указания на сайты муниципальных учреждений</w:t>
      </w:r>
      <w:r>
        <w:t>.</w:t>
      </w:r>
    </w:p>
  </w:footnote>
  <w:footnote w:id="35">
    <w:p w:rsidR="00A04BD5" w:rsidRPr="00F709BD" w:rsidRDefault="00A04BD5" w:rsidP="00577EA2">
      <w:pPr>
        <w:pStyle w:val="ae"/>
        <w:rPr>
          <w:sz w:val="2"/>
          <w:szCs w:val="2"/>
        </w:rPr>
      </w:pPr>
    </w:p>
  </w:footnote>
  <w:footnote w:id="36">
    <w:p w:rsidR="00A04BD5" w:rsidRPr="00E00031" w:rsidRDefault="00A04BD5" w:rsidP="00577EA2">
      <w:pPr>
        <w:pStyle w:val="ae"/>
      </w:pPr>
      <w:r w:rsidRPr="00A20B3D">
        <w:rPr>
          <w:rStyle w:val="af0"/>
        </w:rPr>
        <w:footnoteRef/>
      </w:r>
      <w:r w:rsidRPr="00A20B3D">
        <w:t xml:space="preserve"> Указывается при наличии в акте предлагаемого к рассмотрению пункта 2.1.</w:t>
      </w:r>
    </w:p>
  </w:footnote>
  <w:footnote w:id="37">
    <w:p w:rsidR="00A04BD5" w:rsidRPr="00A20B3D" w:rsidRDefault="00A04BD5" w:rsidP="00577EA2">
      <w:pPr>
        <w:pStyle w:val="ae"/>
      </w:pPr>
      <w:r w:rsidRPr="00A20B3D">
        <w:rPr>
          <w:rStyle w:val="af0"/>
        </w:rPr>
        <w:footnoteRef/>
      </w:r>
      <w:r w:rsidRPr="00A20B3D">
        <w:t xml:space="preserve"> Данный пункт подлежит включению в текст акта при наличии в акте предлагаемого к рассмотрению пункта 2.1.</w:t>
      </w:r>
    </w:p>
  </w:footnote>
  <w:footnote w:id="38">
    <w:p w:rsidR="00A04BD5" w:rsidRDefault="00A04BD5" w:rsidP="00577EA2">
      <w:pPr>
        <w:pStyle w:val="ae"/>
      </w:pPr>
      <w:r>
        <w:rPr>
          <w:rStyle w:val="af0"/>
        </w:rPr>
        <w:footnoteRef/>
      </w:r>
      <w:r w:rsidRPr="005D7747">
        <w:t>Данный пункт подлежит включению в текст акта при наличии в акте предлагаемого к рассмотрению пункта 2.1.</w:t>
      </w:r>
    </w:p>
  </w:footnote>
  <w:footnote w:id="39">
    <w:p w:rsidR="00A04BD5" w:rsidRDefault="00A04BD5" w:rsidP="00577EA2">
      <w:pPr>
        <w:pStyle w:val="ae"/>
      </w:pPr>
      <w:r w:rsidRPr="008B7617">
        <w:rPr>
          <w:rStyle w:val="af0"/>
        </w:rPr>
        <w:footnoteRef/>
      </w:r>
      <w:r w:rsidRPr="008B7617">
        <w:t xml:space="preserve"> Данный подпункт подлежит включению в текст акта при наличии в акте предлагаемого к рассмотрению пункта</w:t>
      </w:r>
      <w:r w:rsidRPr="00E00031">
        <w:t xml:space="preserve"> 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87.5pt;height:283.5pt;visibility:visible;mso-wrap-style:square" o:bullet="t">
        <v:imagedata r:id="rId1" o:title="xvz"/>
      </v:shape>
    </w:pict>
  </w:numPicBullet>
  <w:abstractNum w:abstractNumId="0">
    <w:nsid w:val="FFFFFF89"/>
    <w:multiLevelType w:val="singleLevel"/>
    <w:tmpl w:val="D7CC343C"/>
    <w:lvl w:ilvl="0">
      <w:start w:val="1"/>
      <w:numFmt w:val="bullet"/>
      <w:pStyle w:val="a"/>
      <w:lvlText w:val=""/>
      <w:lvlJc w:val="left"/>
      <w:pPr>
        <w:tabs>
          <w:tab w:val="num" w:pos="360"/>
        </w:tabs>
        <w:ind w:left="360" w:hanging="360"/>
      </w:pPr>
      <w:rPr>
        <w:rFonts w:ascii="Symbol" w:hAnsi="Symbol" w:hint="default"/>
      </w:rPr>
    </w:lvl>
  </w:abstractNum>
  <w:abstractNum w:abstractNumId="1">
    <w:nsid w:val="012F0558"/>
    <w:multiLevelType w:val="hybridMultilevel"/>
    <w:tmpl w:val="EC60D96A"/>
    <w:lvl w:ilvl="0" w:tplc="0E1A7C38">
      <w:start w:val="1"/>
      <w:numFmt w:val="decimal"/>
      <w:lvlText w:val="%1."/>
      <w:lvlJc w:val="center"/>
      <w:pPr>
        <w:ind w:left="1997" w:hanging="720"/>
      </w:pPr>
      <w:rPr>
        <w:rFonts w:hint="default"/>
        <w:sz w:val="28"/>
        <w:szCs w:val="28"/>
      </w:rPr>
    </w:lvl>
    <w:lvl w:ilvl="1" w:tplc="04190019">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
    <w:nsid w:val="063B2EE9"/>
    <w:multiLevelType w:val="hybridMultilevel"/>
    <w:tmpl w:val="CF8489A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08DA5450"/>
    <w:multiLevelType w:val="hybridMultilevel"/>
    <w:tmpl w:val="75A0E3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1164C3"/>
    <w:multiLevelType w:val="hybridMultilevel"/>
    <w:tmpl w:val="8DB4CC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4D3B8F"/>
    <w:multiLevelType w:val="hybridMultilevel"/>
    <w:tmpl w:val="32E60A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C9C7E10"/>
    <w:multiLevelType w:val="hybridMultilevel"/>
    <w:tmpl w:val="22BABF36"/>
    <w:lvl w:ilvl="0" w:tplc="0419000D">
      <w:start w:val="1"/>
      <w:numFmt w:val="bullet"/>
      <w:lvlText w:val=""/>
      <w:lvlJc w:val="left"/>
      <w:pPr>
        <w:ind w:left="2070" w:hanging="360"/>
      </w:pPr>
      <w:rPr>
        <w:rFonts w:ascii="Wingdings" w:hAnsi="Wingdings" w:hint="default"/>
      </w:rPr>
    </w:lvl>
    <w:lvl w:ilvl="1" w:tplc="04190003" w:tentative="1">
      <w:start w:val="1"/>
      <w:numFmt w:val="bullet"/>
      <w:lvlText w:val="o"/>
      <w:lvlJc w:val="left"/>
      <w:pPr>
        <w:ind w:left="2790" w:hanging="360"/>
      </w:pPr>
      <w:rPr>
        <w:rFonts w:ascii="Courier New" w:hAnsi="Courier New" w:cs="Courier New" w:hint="default"/>
      </w:rPr>
    </w:lvl>
    <w:lvl w:ilvl="2" w:tplc="04190005" w:tentative="1">
      <w:start w:val="1"/>
      <w:numFmt w:val="bullet"/>
      <w:lvlText w:val=""/>
      <w:lvlJc w:val="left"/>
      <w:pPr>
        <w:ind w:left="3510" w:hanging="360"/>
      </w:pPr>
      <w:rPr>
        <w:rFonts w:ascii="Wingdings" w:hAnsi="Wingdings" w:hint="default"/>
      </w:rPr>
    </w:lvl>
    <w:lvl w:ilvl="3" w:tplc="04190001" w:tentative="1">
      <w:start w:val="1"/>
      <w:numFmt w:val="bullet"/>
      <w:lvlText w:val=""/>
      <w:lvlJc w:val="left"/>
      <w:pPr>
        <w:ind w:left="4230" w:hanging="360"/>
      </w:pPr>
      <w:rPr>
        <w:rFonts w:ascii="Symbol" w:hAnsi="Symbol" w:hint="default"/>
      </w:rPr>
    </w:lvl>
    <w:lvl w:ilvl="4" w:tplc="04190003" w:tentative="1">
      <w:start w:val="1"/>
      <w:numFmt w:val="bullet"/>
      <w:lvlText w:val="o"/>
      <w:lvlJc w:val="left"/>
      <w:pPr>
        <w:ind w:left="4950" w:hanging="360"/>
      </w:pPr>
      <w:rPr>
        <w:rFonts w:ascii="Courier New" w:hAnsi="Courier New" w:cs="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cs="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7">
    <w:nsid w:val="11360407"/>
    <w:multiLevelType w:val="hybridMultilevel"/>
    <w:tmpl w:val="51905A54"/>
    <w:lvl w:ilvl="0" w:tplc="04190009">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
    <w:nsid w:val="1A852005"/>
    <w:multiLevelType w:val="hybridMultilevel"/>
    <w:tmpl w:val="81ECA566"/>
    <w:lvl w:ilvl="0" w:tplc="E6FC0428">
      <w:start w:val="1"/>
      <w:numFmt w:val="decimal"/>
      <w:lvlText w:val="%1."/>
      <w:lvlJc w:val="left"/>
      <w:pPr>
        <w:ind w:left="928" w:hanging="360"/>
      </w:pPr>
      <w:rPr>
        <w:rFonts w:ascii="Times New Roman" w:hAnsi="Times New Roman" w:cs="Times New Roman" w:hint="default"/>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1AD174C7"/>
    <w:multiLevelType w:val="hybridMultilevel"/>
    <w:tmpl w:val="D16CBB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D946A86"/>
    <w:multiLevelType w:val="hybridMultilevel"/>
    <w:tmpl w:val="48E4A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E4149EF"/>
    <w:multiLevelType w:val="hybridMultilevel"/>
    <w:tmpl w:val="D2D4CE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1F5755F"/>
    <w:multiLevelType w:val="hybridMultilevel"/>
    <w:tmpl w:val="2FE8580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24406DC3"/>
    <w:multiLevelType w:val="hybridMultilevel"/>
    <w:tmpl w:val="0958B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7937F3"/>
    <w:multiLevelType w:val="hybridMultilevel"/>
    <w:tmpl w:val="E93AEEBC"/>
    <w:lvl w:ilvl="0" w:tplc="63E479F4">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713B45"/>
    <w:multiLevelType w:val="hybridMultilevel"/>
    <w:tmpl w:val="6310E590"/>
    <w:lvl w:ilvl="0" w:tplc="6050416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407908"/>
    <w:multiLevelType w:val="hybridMultilevel"/>
    <w:tmpl w:val="9DB238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2540EF4"/>
    <w:multiLevelType w:val="hybridMultilevel"/>
    <w:tmpl w:val="A9C2E98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nsid w:val="42C2533E"/>
    <w:multiLevelType w:val="hybridMultilevel"/>
    <w:tmpl w:val="1A1A9F5E"/>
    <w:lvl w:ilvl="0" w:tplc="498CFD62">
      <w:start w:val="1"/>
      <w:numFmt w:val="decimal"/>
      <w:lvlText w:val="%1)"/>
      <w:lvlJc w:val="left"/>
      <w:pPr>
        <w:ind w:left="1065" w:hanging="360"/>
      </w:pPr>
      <w:rPr>
        <w:rFonts w:ascii="Times New Roman" w:eastAsia="Calibri" w:hAnsi="Times New Roman" w:cs="Times New Roman"/>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42EF1DB4"/>
    <w:multiLevelType w:val="hybridMultilevel"/>
    <w:tmpl w:val="5AD8874C"/>
    <w:lvl w:ilvl="0" w:tplc="0419000D">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0">
    <w:nsid w:val="4B2D3993"/>
    <w:multiLevelType w:val="hybridMultilevel"/>
    <w:tmpl w:val="4A96B31E"/>
    <w:lvl w:ilvl="0" w:tplc="04190011">
      <w:start w:val="1"/>
      <w:numFmt w:val="decimal"/>
      <w:lvlText w:val="%1)"/>
      <w:lvlJc w:val="left"/>
      <w:pPr>
        <w:ind w:left="928" w:hanging="360"/>
      </w:p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21">
    <w:nsid w:val="4D8A6D0A"/>
    <w:multiLevelType w:val="hybridMultilevel"/>
    <w:tmpl w:val="B3F2BA34"/>
    <w:lvl w:ilvl="0" w:tplc="05B4136A">
      <w:start w:val="1"/>
      <w:numFmt w:val="bullet"/>
      <w:lvlText w:val=""/>
      <w:lvlPicBulletId w:val="0"/>
      <w:lvlJc w:val="left"/>
      <w:pPr>
        <w:tabs>
          <w:tab w:val="num" w:pos="720"/>
        </w:tabs>
        <w:ind w:left="720" w:hanging="360"/>
      </w:pPr>
      <w:rPr>
        <w:rFonts w:ascii="Symbol" w:hAnsi="Symbol" w:hint="default"/>
      </w:rPr>
    </w:lvl>
    <w:lvl w:ilvl="1" w:tplc="27BA6EAE" w:tentative="1">
      <w:start w:val="1"/>
      <w:numFmt w:val="bullet"/>
      <w:lvlText w:val=""/>
      <w:lvlJc w:val="left"/>
      <w:pPr>
        <w:tabs>
          <w:tab w:val="num" w:pos="1440"/>
        </w:tabs>
        <w:ind w:left="1440" w:hanging="360"/>
      </w:pPr>
      <w:rPr>
        <w:rFonts w:ascii="Symbol" w:hAnsi="Symbol" w:hint="default"/>
      </w:rPr>
    </w:lvl>
    <w:lvl w:ilvl="2" w:tplc="6A06C708" w:tentative="1">
      <w:start w:val="1"/>
      <w:numFmt w:val="bullet"/>
      <w:lvlText w:val=""/>
      <w:lvlJc w:val="left"/>
      <w:pPr>
        <w:tabs>
          <w:tab w:val="num" w:pos="2160"/>
        </w:tabs>
        <w:ind w:left="2160" w:hanging="360"/>
      </w:pPr>
      <w:rPr>
        <w:rFonts w:ascii="Symbol" w:hAnsi="Symbol" w:hint="default"/>
      </w:rPr>
    </w:lvl>
    <w:lvl w:ilvl="3" w:tplc="1CE26D3C" w:tentative="1">
      <w:start w:val="1"/>
      <w:numFmt w:val="bullet"/>
      <w:lvlText w:val=""/>
      <w:lvlJc w:val="left"/>
      <w:pPr>
        <w:tabs>
          <w:tab w:val="num" w:pos="2880"/>
        </w:tabs>
        <w:ind w:left="2880" w:hanging="360"/>
      </w:pPr>
      <w:rPr>
        <w:rFonts w:ascii="Symbol" w:hAnsi="Symbol" w:hint="default"/>
      </w:rPr>
    </w:lvl>
    <w:lvl w:ilvl="4" w:tplc="206A0330" w:tentative="1">
      <w:start w:val="1"/>
      <w:numFmt w:val="bullet"/>
      <w:lvlText w:val=""/>
      <w:lvlJc w:val="left"/>
      <w:pPr>
        <w:tabs>
          <w:tab w:val="num" w:pos="3600"/>
        </w:tabs>
        <w:ind w:left="3600" w:hanging="360"/>
      </w:pPr>
      <w:rPr>
        <w:rFonts w:ascii="Symbol" w:hAnsi="Symbol" w:hint="default"/>
      </w:rPr>
    </w:lvl>
    <w:lvl w:ilvl="5" w:tplc="8202FAD8" w:tentative="1">
      <w:start w:val="1"/>
      <w:numFmt w:val="bullet"/>
      <w:lvlText w:val=""/>
      <w:lvlJc w:val="left"/>
      <w:pPr>
        <w:tabs>
          <w:tab w:val="num" w:pos="4320"/>
        </w:tabs>
        <w:ind w:left="4320" w:hanging="360"/>
      </w:pPr>
      <w:rPr>
        <w:rFonts w:ascii="Symbol" w:hAnsi="Symbol" w:hint="default"/>
      </w:rPr>
    </w:lvl>
    <w:lvl w:ilvl="6" w:tplc="E34A25E2" w:tentative="1">
      <w:start w:val="1"/>
      <w:numFmt w:val="bullet"/>
      <w:lvlText w:val=""/>
      <w:lvlJc w:val="left"/>
      <w:pPr>
        <w:tabs>
          <w:tab w:val="num" w:pos="5040"/>
        </w:tabs>
        <w:ind w:left="5040" w:hanging="360"/>
      </w:pPr>
      <w:rPr>
        <w:rFonts w:ascii="Symbol" w:hAnsi="Symbol" w:hint="default"/>
      </w:rPr>
    </w:lvl>
    <w:lvl w:ilvl="7" w:tplc="D1A2B28E" w:tentative="1">
      <w:start w:val="1"/>
      <w:numFmt w:val="bullet"/>
      <w:lvlText w:val=""/>
      <w:lvlJc w:val="left"/>
      <w:pPr>
        <w:tabs>
          <w:tab w:val="num" w:pos="5760"/>
        </w:tabs>
        <w:ind w:left="5760" w:hanging="360"/>
      </w:pPr>
      <w:rPr>
        <w:rFonts w:ascii="Symbol" w:hAnsi="Symbol" w:hint="default"/>
      </w:rPr>
    </w:lvl>
    <w:lvl w:ilvl="8" w:tplc="9FEEE56A" w:tentative="1">
      <w:start w:val="1"/>
      <w:numFmt w:val="bullet"/>
      <w:lvlText w:val=""/>
      <w:lvlJc w:val="left"/>
      <w:pPr>
        <w:tabs>
          <w:tab w:val="num" w:pos="6480"/>
        </w:tabs>
        <w:ind w:left="6480" w:hanging="360"/>
      </w:pPr>
      <w:rPr>
        <w:rFonts w:ascii="Symbol" w:hAnsi="Symbol" w:hint="default"/>
      </w:rPr>
    </w:lvl>
  </w:abstractNum>
  <w:abstractNum w:abstractNumId="22">
    <w:nsid w:val="4FD90ED1"/>
    <w:multiLevelType w:val="hybridMultilevel"/>
    <w:tmpl w:val="3758B6D8"/>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55415D46"/>
    <w:multiLevelType w:val="hybridMultilevel"/>
    <w:tmpl w:val="1BE69A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7D711E0"/>
    <w:multiLevelType w:val="multilevel"/>
    <w:tmpl w:val="BF1625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5B674FE7"/>
    <w:multiLevelType w:val="hybridMultilevel"/>
    <w:tmpl w:val="0E1243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C9C1FF0"/>
    <w:multiLevelType w:val="hybridMultilevel"/>
    <w:tmpl w:val="0EA6776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EA704F9"/>
    <w:multiLevelType w:val="hybridMultilevel"/>
    <w:tmpl w:val="D80259F8"/>
    <w:lvl w:ilvl="0" w:tplc="0419000D">
      <w:start w:val="1"/>
      <w:numFmt w:val="bullet"/>
      <w:lvlText w:val=""/>
      <w:lvlJc w:val="left"/>
      <w:pPr>
        <w:ind w:left="1866" w:hanging="360"/>
      </w:pPr>
      <w:rPr>
        <w:rFonts w:ascii="Wingdings" w:hAnsi="Wingdings"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28">
    <w:nsid w:val="647C4806"/>
    <w:multiLevelType w:val="hybridMultilevel"/>
    <w:tmpl w:val="66428D8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70501EC"/>
    <w:multiLevelType w:val="hybridMultilevel"/>
    <w:tmpl w:val="F59E73F6"/>
    <w:lvl w:ilvl="0" w:tplc="0419000D">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0">
    <w:nsid w:val="76834336"/>
    <w:multiLevelType w:val="hybridMultilevel"/>
    <w:tmpl w:val="2B3A992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85E790E"/>
    <w:multiLevelType w:val="hybridMultilevel"/>
    <w:tmpl w:val="BA7EFC6E"/>
    <w:lvl w:ilvl="0" w:tplc="9AB0BCB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DE337F3"/>
    <w:multiLevelType w:val="hybridMultilevel"/>
    <w:tmpl w:val="F3FA7AD4"/>
    <w:lvl w:ilvl="0" w:tplc="060C6AEA">
      <w:start w:val="1"/>
      <w:numFmt w:val="decimal"/>
      <w:lvlText w:val="%1)"/>
      <w:lvlJc w:val="left"/>
      <w:pPr>
        <w:ind w:left="1070" w:hanging="360"/>
      </w:pPr>
      <w:rPr>
        <w:rFonts w:ascii="Times New Roman" w:hAnsi="Times New Roman" w:cs="Times New Roman" w:hint="default"/>
        <w:b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
  </w:num>
  <w:num w:numId="2">
    <w:abstractNumId w:val="32"/>
  </w:num>
  <w:num w:numId="3">
    <w:abstractNumId w:val="20"/>
  </w:num>
  <w:num w:numId="4">
    <w:abstractNumId w:val="9"/>
  </w:num>
  <w:num w:numId="5">
    <w:abstractNumId w:val="25"/>
  </w:num>
  <w:num w:numId="6">
    <w:abstractNumId w:val="11"/>
  </w:num>
  <w:num w:numId="7">
    <w:abstractNumId w:val="5"/>
  </w:num>
  <w:num w:numId="8">
    <w:abstractNumId w:val="18"/>
  </w:num>
  <w:num w:numId="9">
    <w:abstractNumId w:val="15"/>
  </w:num>
  <w:num w:numId="10">
    <w:abstractNumId w:val="17"/>
  </w:num>
  <w:num w:numId="11">
    <w:abstractNumId w:val="6"/>
  </w:num>
  <w:num w:numId="12">
    <w:abstractNumId w:val="29"/>
  </w:num>
  <w:num w:numId="13">
    <w:abstractNumId w:val="31"/>
  </w:num>
  <w:num w:numId="14">
    <w:abstractNumId w:val="2"/>
  </w:num>
  <w:num w:numId="15">
    <w:abstractNumId w:val="7"/>
  </w:num>
  <w:num w:numId="16">
    <w:abstractNumId w:val="23"/>
  </w:num>
  <w:num w:numId="17">
    <w:abstractNumId w:val="0"/>
  </w:num>
  <w:num w:numId="18">
    <w:abstractNumId w:val="27"/>
  </w:num>
  <w:num w:numId="19">
    <w:abstractNumId w:val="22"/>
  </w:num>
  <w:num w:numId="20">
    <w:abstractNumId w:val="10"/>
  </w:num>
  <w:num w:numId="21">
    <w:abstractNumId w:val="19"/>
  </w:num>
  <w:num w:numId="22">
    <w:abstractNumId w:val="21"/>
  </w:num>
  <w:num w:numId="23">
    <w:abstractNumId w:val="12"/>
  </w:num>
  <w:num w:numId="24">
    <w:abstractNumId w:val="30"/>
  </w:num>
  <w:num w:numId="25">
    <w:abstractNumId w:val="28"/>
  </w:num>
  <w:num w:numId="26">
    <w:abstractNumId w:val="26"/>
  </w:num>
  <w:num w:numId="27">
    <w:abstractNumId w:val="14"/>
  </w:num>
  <w:num w:numId="28">
    <w:abstractNumId w:val="4"/>
  </w:num>
  <w:num w:numId="29">
    <w:abstractNumId w:val="3"/>
  </w:num>
  <w:num w:numId="30">
    <w:abstractNumId w:val="3"/>
  </w:num>
  <w:num w:numId="31">
    <w:abstractNumId w:val="24"/>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8"/>
  </w:num>
  <w:num w:numId="42">
    <w:abstractNumId w:val="1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567"/>
  <w:characterSpacingControl w:val="doNotCompress"/>
  <w:footnotePr>
    <w:numRestart w:val="eachSect"/>
    <w:footnote w:id="0"/>
    <w:footnote w:id="1"/>
  </w:footnotePr>
  <w:endnotePr>
    <w:endnote w:id="0"/>
    <w:endnote w:id="1"/>
  </w:endnotePr>
  <w:compat/>
  <w:rsids>
    <w:rsidRoot w:val="00AA77F5"/>
    <w:rsid w:val="00001C16"/>
    <w:rsid w:val="00002809"/>
    <w:rsid w:val="0000291C"/>
    <w:rsid w:val="00007DF0"/>
    <w:rsid w:val="000107A5"/>
    <w:rsid w:val="00011708"/>
    <w:rsid w:val="00021848"/>
    <w:rsid w:val="00027A2D"/>
    <w:rsid w:val="00030CC3"/>
    <w:rsid w:val="000346E3"/>
    <w:rsid w:val="000368A0"/>
    <w:rsid w:val="000368DF"/>
    <w:rsid w:val="000369AC"/>
    <w:rsid w:val="0006299A"/>
    <w:rsid w:val="00062EFD"/>
    <w:rsid w:val="00063030"/>
    <w:rsid w:val="000651C1"/>
    <w:rsid w:val="00066843"/>
    <w:rsid w:val="000674FD"/>
    <w:rsid w:val="00070CF1"/>
    <w:rsid w:val="0007115C"/>
    <w:rsid w:val="0007336B"/>
    <w:rsid w:val="00082AC3"/>
    <w:rsid w:val="0008697E"/>
    <w:rsid w:val="00090374"/>
    <w:rsid w:val="00093897"/>
    <w:rsid w:val="000A141E"/>
    <w:rsid w:val="000A3216"/>
    <w:rsid w:val="000B0064"/>
    <w:rsid w:val="000B2237"/>
    <w:rsid w:val="000B282F"/>
    <w:rsid w:val="000B3CB6"/>
    <w:rsid w:val="000B7E6B"/>
    <w:rsid w:val="000D0654"/>
    <w:rsid w:val="000D6305"/>
    <w:rsid w:val="000D78E5"/>
    <w:rsid w:val="000E08FB"/>
    <w:rsid w:val="000E0CFD"/>
    <w:rsid w:val="000E1D4E"/>
    <w:rsid w:val="000E20EB"/>
    <w:rsid w:val="000E5AB8"/>
    <w:rsid w:val="000F1B79"/>
    <w:rsid w:val="000F30B4"/>
    <w:rsid w:val="000F34EA"/>
    <w:rsid w:val="000F42BC"/>
    <w:rsid w:val="000F6B22"/>
    <w:rsid w:val="00100661"/>
    <w:rsid w:val="00101142"/>
    <w:rsid w:val="001015D5"/>
    <w:rsid w:val="0010236A"/>
    <w:rsid w:val="001040FE"/>
    <w:rsid w:val="001122E1"/>
    <w:rsid w:val="001123B2"/>
    <w:rsid w:val="00114D46"/>
    <w:rsid w:val="001209DF"/>
    <w:rsid w:val="001256D8"/>
    <w:rsid w:val="00127043"/>
    <w:rsid w:val="00131B93"/>
    <w:rsid w:val="00132D35"/>
    <w:rsid w:val="00135E80"/>
    <w:rsid w:val="001403C6"/>
    <w:rsid w:val="00141B55"/>
    <w:rsid w:val="0014386C"/>
    <w:rsid w:val="00147A74"/>
    <w:rsid w:val="00151085"/>
    <w:rsid w:val="001642FC"/>
    <w:rsid w:val="001643B1"/>
    <w:rsid w:val="00173AC2"/>
    <w:rsid w:val="00180679"/>
    <w:rsid w:val="00187F73"/>
    <w:rsid w:val="001902F3"/>
    <w:rsid w:val="0019323A"/>
    <w:rsid w:val="001A36D8"/>
    <w:rsid w:val="001A5CF7"/>
    <w:rsid w:val="001A7CFD"/>
    <w:rsid w:val="001B6ACB"/>
    <w:rsid w:val="001C1F85"/>
    <w:rsid w:val="001D3390"/>
    <w:rsid w:val="001D4313"/>
    <w:rsid w:val="001D6F9E"/>
    <w:rsid w:val="001E22CD"/>
    <w:rsid w:val="001E417C"/>
    <w:rsid w:val="001E6C20"/>
    <w:rsid w:val="001E757D"/>
    <w:rsid w:val="001E77E9"/>
    <w:rsid w:val="001F25D4"/>
    <w:rsid w:val="0020243F"/>
    <w:rsid w:val="00205288"/>
    <w:rsid w:val="00206B1D"/>
    <w:rsid w:val="00207163"/>
    <w:rsid w:val="00211CCD"/>
    <w:rsid w:val="00221B37"/>
    <w:rsid w:val="00224654"/>
    <w:rsid w:val="00226B1A"/>
    <w:rsid w:val="0023054F"/>
    <w:rsid w:val="00233D41"/>
    <w:rsid w:val="00235A1C"/>
    <w:rsid w:val="00236160"/>
    <w:rsid w:val="00243F5B"/>
    <w:rsid w:val="00244470"/>
    <w:rsid w:val="002445F6"/>
    <w:rsid w:val="00246E26"/>
    <w:rsid w:val="00247143"/>
    <w:rsid w:val="00251220"/>
    <w:rsid w:val="00251783"/>
    <w:rsid w:val="0025203C"/>
    <w:rsid w:val="002547C5"/>
    <w:rsid w:val="00255F1B"/>
    <w:rsid w:val="0026257C"/>
    <w:rsid w:val="00265EDA"/>
    <w:rsid w:val="00272E22"/>
    <w:rsid w:val="00282149"/>
    <w:rsid w:val="002834D2"/>
    <w:rsid w:val="002939B0"/>
    <w:rsid w:val="0029720C"/>
    <w:rsid w:val="002A36A7"/>
    <w:rsid w:val="002A6778"/>
    <w:rsid w:val="002A6967"/>
    <w:rsid w:val="002A7843"/>
    <w:rsid w:val="002A78B8"/>
    <w:rsid w:val="002A7E37"/>
    <w:rsid w:val="002B58E7"/>
    <w:rsid w:val="002B5F94"/>
    <w:rsid w:val="002C5D93"/>
    <w:rsid w:val="002D14AB"/>
    <w:rsid w:val="002D598A"/>
    <w:rsid w:val="002E1B16"/>
    <w:rsid w:val="002E239D"/>
    <w:rsid w:val="002E5627"/>
    <w:rsid w:val="002F4DCE"/>
    <w:rsid w:val="002F66DA"/>
    <w:rsid w:val="002F7D6D"/>
    <w:rsid w:val="00301B2E"/>
    <w:rsid w:val="00313522"/>
    <w:rsid w:val="003173EB"/>
    <w:rsid w:val="00321C65"/>
    <w:rsid w:val="003240C2"/>
    <w:rsid w:val="00324428"/>
    <w:rsid w:val="00326464"/>
    <w:rsid w:val="003270A7"/>
    <w:rsid w:val="00331CFD"/>
    <w:rsid w:val="00340A9D"/>
    <w:rsid w:val="00341334"/>
    <w:rsid w:val="00341AE7"/>
    <w:rsid w:val="00350DCD"/>
    <w:rsid w:val="0035176F"/>
    <w:rsid w:val="00351904"/>
    <w:rsid w:val="0036342E"/>
    <w:rsid w:val="0036448B"/>
    <w:rsid w:val="00371485"/>
    <w:rsid w:val="00371C3E"/>
    <w:rsid w:val="0037346A"/>
    <w:rsid w:val="00374AA5"/>
    <w:rsid w:val="00375D11"/>
    <w:rsid w:val="0037641D"/>
    <w:rsid w:val="003837EA"/>
    <w:rsid w:val="003841CE"/>
    <w:rsid w:val="00385176"/>
    <w:rsid w:val="003858F0"/>
    <w:rsid w:val="0038706F"/>
    <w:rsid w:val="00396457"/>
    <w:rsid w:val="003A22FE"/>
    <w:rsid w:val="003A24BA"/>
    <w:rsid w:val="003B5781"/>
    <w:rsid w:val="003B58E9"/>
    <w:rsid w:val="003C2110"/>
    <w:rsid w:val="003C69D2"/>
    <w:rsid w:val="003C6EA6"/>
    <w:rsid w:val="003D3A91"/>
    <w:rsid w:val="003D5E4F"/>
    <w:rsid w:val="003D6D48"/>
    <w:rsid w:val="003E1853"/>
    <w:rsid w:val="003E221B"/>
    <w:rsid w:val="003E451C"/>
    <w:rsid w:val="004029A9"/>
    <w:rsid w:val="00406B5A"/>
    <w:rsid w:val="00410D34"/>
    <w:rsid w:val="00411542"/>
    <w:rsid w:val="0042140F"/>
    <w:rsid w:val="0042521B"/>
    <w:rsid w:val="004340D6"/>
    <w:rsid w:val="004447E3"/>
    <w:rsid w:val="0044690F"/>
    <w:rsid w:val="004471DE"/>
    <w:rsid w:val="0045332D"/>
    <w:rsid w:val="00460275"/>
    <w:rsid w:val="00461179"/>
    <w:rsid w:val="004633A3"/>
    <w:rsid w:val="00473963"/>
    <w:rsid w:val="00474C28"/>
    <w:rsid w:val="0048339A"/>
    <w:rsid w:val="00487311"/>
    <w:rsid w:val="004876DB"/>
    <w:rsid w:val="00490084"/>
    <w:rsid w:val="004937D7"/>
    <w:rsid w:val="00495C61"/>
    <w:rsid w:val="0049695A"/>
    <w:rsid w:val="00496A6C"/>
    <w:rsid w:val="004B5684"/>
    <w:rsid w:val="004B7315"/>
    <w:rsid w:val="004C12B7"/>
    <w:rsid w:val="004C1538"/>
    <w:rsid w:val="004D0008"/>
    <w:rsid w:val="004D00AA"/>
    <w:rsid w:val="004D051D"/>
    <w:rsid w:val="004D0CE1"/>
    <w:rsid w:val="004D2F05"/>
    <w:rsid w:val="004D67CD"/>
    <w:rsid w:val="004D6A63"/>
    <w:rsid w:val="004E0082"/>
    <w:rsid w:val="004E4E36"/>
    <w:rsid w:val="004E5F69"/>
    <w:rsid w:val="004F3B75"/>
    <w:rsid w:val="004F4D58"/>
    <w:rsid w:val="004F53F9"/>
    <w:rsid w:val="005036FE"/>
    <w:rsid w:val="00504A3B"/>
    <w:rsid w:val="005101B5"/>
    <w:rsid w:val="0051176B"/>
    <w:rsid w:val="00511D05"/>
    <w:rsid w:val="00512311"/>
    <w:rsid w:val="00512451"/>
    <w:rsid w:val="005136F6"/>
    <w:rsid w:val="005221FD"/>
    <w:rsid w:val="00525A43"/>
    <w:rsid w:val="00527EAB"/>
    <w:rsid w:val="00532D63"/>
    <w:rsid w:val="00540016"/>
    <w:rsid w:val="005466AE"/>
    <w:rsid w:val="00547688"/>
    <w:rsid w:val="0055079E"/>
    <w:rsid w:val="005539D4"/>
    <w:rsid w:val="00555D06"/>
    <w:rsid w:val="00556EEC"/>
    <w:rsid w:val="00557662"/>
    <w:rsid w:val="0056003A"/>
    <w:rsid w:val="0056096D"/>
    <w:rsid w:val="0056316C"/>
    <w:rsid w:val="00566D7E"/>
    <w:rsid w:val="00577EA2"/>
    <w:rsid w:val="00584032"/>
    <w:rsid w:val="00586DE2"/>
    <w:rsid w:val="00590A27"/>
    <w:rsid w:val="00591827"/>
    <w:rsid w:val="0059344C"/>
    <w:rsid w:val="00593E83"/>
    <w:rsid w:val="00596C7A"/>
    <w:rsid w:val="005A0535"/>
    <w:rsid w:val="005A60A6"/>
    <w:rsid w:val="005A617E"/>
    <w:rsid w:val="005B145C"/>
    <w:rsid w:val="005B4971"/>
    <w:rsid w:val="005B6D58"/>
    <w:rsid w:val="005C0530"/>
    <w:rsid w:val="005C09B4"/>
    <w:rsid w:val="005C1062"/>
    <w:rsid w:val="005C60CE"/>
    <w:rsid w:val="005C6F49"/>
    <w:rsid w:val="005D2DF1"/>
    <w:rsid w:val="005D5DCA"/>
    <w:rsid w:val="005E60B0"/>
    <w:rsid w:val="005E6D6D"/>
    <w:rsid w:val="005F0C30"/>
    <w:rsid w:val="005F1E02"/>
    <w:rsid w:val="005F220A"/>
    <w:rsid w:val="005F3094"/>
    <w:rsid w:val="005F435D"/>
    <w:rsid w:val="005F5D4A"/>
    <w:rsid w:val="005F7678"/>
    <w:rsid w:val="006005DF"/>
    <w:rsid w:val="00602BE7"/>
    <w:rsid w:val="00602E15"/>
    <w:rsid w:val="0060750A"/>
    <w:rsid w:val="00610515"/>
    <w:rsid w:val="0061396F"/>
    <w:rsid w:val="00616182"/>
    <w:rsid w:val="00621CF4"/>
    <w:rsid w:val="00623703"/>
    <w:rsid w:val="0062370D"/>
    <w:rsid w:val="00625B22"/>
    <w:rsid w:val="00631524"/>
    <w:rsid w:val="00631BFF"/>
    <w:rsid w:val="006409E2"/>
    <w:rsid w:val="0064784D"/>
    <w:rsid w:val="0065127F"/>
    <w:rsid w:val="00654338"/>
    <w:rsid w:val="00657276"/>
    <w:rsid w:val="00657D1E"/>
    <w:rsid w:val="00665DB8"/>
    <w:rsid w:val="006674F4"/>
    <w:rsid w:val="00681A28"/>
    <w:rsid w:val="00682D9B"/>
    <w:rsid w:val="006951C2"/>
    <w:rsid w:val="006A15C0"/>
    <w:rsid w:val="006A2193"/>
    <w:rsid w:val="006A71D9"/>
    <w:rsid w:val="006B2932"/>
    <w:rsid w:val="006B360E"/>
    <w:rsid w:val="006B6F55"/>
    <w:rsid w:val="006C3E76"/>
    <w:rsid w:val="006C4C59"/>
    <w:rsid w:val="006C4D69"/>
    <w:rsid w:val="006C5358"/>
    <w:rsid w:val="006D3248"/>
    <w:rsid w:val="006D4ADD"/>
    <w:rsid w:val="006D526F"/>
    <w:rsid w:val="006E1FB2"/>
    <w:rsid w:val="006E2BB7"/>
    <w:rsid w:val="006F3F9A"/>
    <w:rsid w:val="006F6864"/>
    <w:rsid w:val="006F6B50"/>
    <w:rsid w:val="006F7631"/>
    <w:rsid w:val="00706561"/>
    <w:rsid w:val="00707142"/>
    <w:rsid w:val="0071235C"/>
    <w:rsid w:val="0072052A"/>
    <w:rsid w:val="00721C20"/>
    <w:rsid w:val="00726CE6"/>
    <w:rsid w:val="00731F05"/>
    <w:rsid w:val="00732038"/>
    <w:rsid w:val="007327D4"/>
    <w:rsid w:val="007353CB"/>
    <w:rsid w:val="007356EC"/>
    <w:rsid w:val="00736C68"/>
    <w:rsid w:val="00742BA6"/>
    <w:rsid w:val="007565F3"/>
    <w:rsid w:val="00757D4C"/>
    <w:rsid w:val="00760258"/>
    <w:rsid w:val="007676D2"/>
    <w:rsid w:val="0077111B"/>
    <w:rsid w:val="0077157D"/>
    <w:rsid w:val="00775A02"/>
    <w:rsid w:val="0078083F"/>
    <w:rsid w:val="00780C8E"/>
    <w:rsid w:val="0078593C"/>
    <w:rsid w:val="00787838"/>
    <w:rsid w:val="007902D9"/>
    <w:rsid w:val="007905B0"/>
    <w:rsid w:val="00790B2B"/>
    <w:rsid w:val="00791790"/>
    <w:rsid w:val="007965BE"/>
    <w:rsid w:val="0079798A"/>
    <w:rsid w:val="007A0228"/>
    <w:rsid w:val="007A69D8"/>
    <w:rsid w:val="007B0F97"/>
    <w:rsid w:val="007B51E5"/>
    <w:rsid w:val="007B6C70"/>
    <w:rsid w:val="007D5BE7"/>
    <w:rsid w:val="007E18F4"/>
    <w:rsid w:val="007E7175"/>
    <w:rsid w:val="007F0C02"/>
    <w:rsid w:val="007F1B1B"/>
    <w:rsid w:val="007F3605"/>
    <w:rsid w:val="007F51D2"/>
    <w:rsid w:val="0081078E"/>
    <w:rsid w:val="00814A11"/>
    <w:rsid w:val="00815074"/>
    <w:rsid w:val="008205F9"/>
    <w:rsid w:val="00830634"/>
    <w:rsid w:val="00832DEA"/>
    <w:rsid w:val="00833AF8"/>
    <w:rsid w:val="00837044"/>
    <w:rsid w:val="0083758E"/>
    <w:rsid w:val="008425E6"/>
    <w:rsid w:val="00842F0B"/>
    <w:rsid w:val="008462AB"/>
    <w:rsid w:val="0085092E"/>
    <w:rsid w:val="0085676A"/>
    <w:rsid w:val="008576F2"/>
    <w:rsid w:val="00860DA1"/>
    <w:rsid w:val="00862154"/>
    <w:rsid w:val="008624DD"/>
    <w:rsid w:val="008629AE"/>
    <w:rsid w:val="008650EE"/>
    <w:rsid w:val="008652E6"/>
    <w:rsid w:val="00865482"/>
    <w:rsid w:val="008735EA"/>
    <w:rsid w:val="008737FE"/>
    <w:rsid w:val="008742EC"/>
    <w:rsid w:val="008777D7"/>
    <w:rsid w:val="00885A45"/>
    <w:rsid w:val="00886D4A"/>
    <w:rsid w:val="00892492"/>
    <w:rsid w:val="00893965"/>
    <w:rsid w:val="00893C7C"/>
    <w:rsid w:val="00894FBB"/>
    <w:rsid w:val="008A1AA6"/>
    <w:rsid w:val="008A349A"/>
    <w:rsid w:val="008A4BCB"/>
    <w:rsid w:val="008A6472"/>
    <w:rsid w:val="008C04A5"/>
    <w:rsid w:val="008D00A2"/>
    <w:rsid w:val="008E089D"/>
    <w:rsid w:val="008E1ED0"/>
    <w:rsid w:val="008E2C90"/>
    <w:rsid w:val="008E34A1"/>
    <w:rsid w:val="008F08FD"/>
    <w:rsid w:val="008F20A3"/>
    <w:rsid w:val="008F29B2"/>
    <w:rsid w:val="008F2AF8"/>
    <w:rsid w:val="008F4662"/>
    <w:rsid w:val="008F46DF"/>
    <w:rsid w:val="008F5FAC"/>
    <w:rsid w:val="008F7B0E"/>
    <w:rsid w:val="00900BD2"/>
    <w:rsid w:val="009135F9"/>
    <w:rsid w:val="00914033"/>
    <w:rsid w:val="00915F6F"/>
    <w:rsid w:val="00916845"/>
    <w:rsid w:val="00922C61"/>
    <w:rsid w:val="00927E94"/>
    <w:rsid w:val="009304CA"/>
    <w:rsid w:val="00932C50"/>
    <w:rsid w:val="009425A1"/>
    <w:rsid w:val="00942814"/>
    <w:rsid w:val="009456A8"/>
    <w:rsid w:val="0095282D"/>
    <w:rsid w:val="00953D68"/>
    <w:rsid w:val="00955D2A"/>
    <w:rsid w:val="009606CC"/>
    <w:rsid w:val="009614E6"/>
    <w:rsid w:val="00962603"/>
    <w:rsid w:val="0096404F"/>
    <w:rsid w:val="00972D5B"/>
    <w:rsid w:val="009805BA"/>
    <w:rsid w:val="00984899"/>
    <w:rsid w:val="00985580"/>
    <w:rsid w:val="00987463"/>
    <w:rsid w:val="009974AC"/>
    <w:rsid w:val="009A1506"/>
    <w:rsid w:val="009A1845"/>
    <w:rsid w:val="009A59EE"/>
    <w:rsid w:val="009B4D20"/>
    <w:rsid w:val="009B61B1"/>
    <w:rsid w:val="009C01CB"/>
    <w:rsid w:val="009C1D19"/>
    <w:rsid w:val="009C3C39"/>
    <w:rsid w:val="009C3D24"/>
    <w:rsid w:val="009C58E3"/>
    <w:rsid w:val="009C5BB0"/>
    <w:rsid w:val="009D0964"/>
    <w:rsid w:val="009D3594"/>
    <w:rsid w:val="009D38C3"/>
    <w:rsid w:val="009D42CB"/>
    <w:rsid w:val="009D5F5C"/>
    <w:rsid w:val="009D7F72"/>
    <w:rsid w:val="009E4B6B"/>
    <w:rsid w:val="009E77A5"/>
    <w:rsid w:val="009E7830"/>
    <w:rsid w:val="009F3988"/>
    <w:rsid w:val="009F4D1E"/>
    <w:rsid w:val="00A01969"/>
    <w:rsid w:val="00A04A37"/>
    <w:rsid w:val="00A04BD5"/>
    <w:rsid w:val="00A102A2"/>
    <w:rsid w:val="00A12CB7"/>
    <w:rsid w:val="00A161DA"/>
    <w:rsid w:val="00A2030F"/>
    <w:rsid w:val="00A350ED"/>
    <w:rsid w:val="00A41683"/>
    <w:rsid w:val="00A44BAC"/>
    <w:rsid w:val="00A464DA"/>
    <w:rsid w:val="00A568E1"/>
    <w:rsid w:val="00A633B2"/>
    <w:rsid w:val="00A71FF6"/>
    <w:rsid w:val="00A776E3"/>
    <w:rsid w:val="00A8130D"/>
    <w:rsid w:val="00A81446"/>
    <w:rsid w:val="00A81CFB"/>
    <w:rsid w:val="00A81F93"/>
    <w:rsid w:val="00A828AC"/>
    <w:rsid w:val="00A83B7D"/>
    <w:rsid w:val="00A8660A"/>
    <w:rsid w:val="00A9126C"/>
    <w:rsid w:val="00A919C0"/>
    <w:rsid w:val="00A93021"/>
    <w:rsid w:val="00A97E40"/>
    <w:rsid w:val="00AA6EC8"/>
    <w:rsid w:val="00AA71ED"/>
    <w:rsid w:val="00AA77F5"/>
    <w:rsid w:val="00AB1B6E"/>
    <w:rsid w:val="00AB5F07"/>
    <w:rsid w:val="00AB63D1"/>
    <w:rsid w:val="00AB7825"/>
    <w:rsid w:val="00AC115F"/>
    <w:rsid w:val="00AC315B"/>
    <w:rsid w:val="00AC795D"/>
    <w:rsid w:val="00AD11FC"/>
    <w:rsid w:val="00AD4EE7"/>
    <w:rsid w:val="00AD6906"/>
    <w:rsid w:val="00AD7557"/>
    <w:rsid w:val="00AE02A3"/>
    <w:rsid w:val="00AE1859"/>
    <w:rsid w:val="00AE7BF0"/>
    <w:rsid w:val="00AF10A1"/>
    <w:rsid w:val="00AF3373"/>
    <w:rsid w:val="00B011A2"/>
    <w:rsid w:val="00B0480D"/>
    <w:rsid w:val="00B0756E"/>
    <w:rsid w:val="00B11E54"/>
    <w:rsid w:val="00B12B9A"/>
    <w:rsid w:val="00B23183"/>
    <w:rsid w:val="00B24749"/>
    <w:rsid w:val="00B24EF6"/>
    <w:rsid w:val="00B273A8"/>
    <w:rsid w:val="00B30D9B"/>
    <w:rsid w:val="00B32450"/>
    <w:rsid w:val="00B33C73"/>
    <w:rsid w:val="00B35237"/>
    <w:rsid w:val="00B45298"/>
    <w:rsid w:val="00B45FE2"/>
    <w:rsid w:val="00B50C7A"/>
    <w:rsid w:val="00B53566"/>
    <w:rsid w:val="00B568C9"/>
    <w:rsid w:val="00B63A53"/>
    <w:rsid w:val="00B6402E"/>
    <w:rsid w:val="00B703B1"/>
    <w:rsid w:val="00B70CDF"/>
    <w:rsid w:val="00B740AC"/>
    <w:rsid w:val="00B80C2B"/>
    <w:rsid w:val="00B818A9"/>
    <w:rsid w:val="00B82859"/>
    <w:rsid w:val="00B82AC6"/>
    <w:rsid w:val="00B84744"/>
    <w:rsid w:val="00B85033"/>
    <w:rsid w:val="00B8533B"/>
    <w:rsid w:val="00B9133F"/>
    <w:rsid w:val="00B95ECD"/>
    <w:rsid w:val="00BA0B0B"/>
    <w:rsid w:val="00BA18C1"/>
    <w:rsid w:val="00BA6248"/>
    <w:rsid w:val="00BB4089"/>
    <w:rsid w:val="00BC0DBE"/>
    <w:rsid w:val="00BC7EC6"/>
    <w:rsid w:val="00BD0DD5"/>
    <w:rsid w:val="00BD2241"/>
    <w:rsid w:val="00BD339D"/>
    <w:rsid w:val="00BD4C89"/>
    <w:rsid w:val="00BD5B5E"/>
    <w:rsid w:val="00BD5C16"/>
    <w:rsid w:val="00BD7A50"/>
    <w:rsid w:val="00BE14C9"/>
    <w:rsid w:val="00BE70A1"/>
    <w:rsid w:val="00BF13E6"/>
    <w:rsid w:val="00BF3FE0"/>
    <w:rsid w:val="00BF590D"/>
    <w:rsid w:val="00BF7719"/>
    <w:rsid w:val="00C026C1"/>
    <w:rsid w:val="00C054D3"/>
    <w:rsid w:val="00C30151"/>
    <w:rsid w:val="00C30257"/>
    <w:rsid w:val="00C32AF5"/>
    <w:rsid w:val="00C3494F"/>
    <w:rsid w:val="00C4115C"/>
    <w:rsid w:val="00C427C7"/>
    <w:rsid w:val="00C42996"/>
    <w:rsid w:val="00C43B60"/>
    <w:rsid w:val="00C54384"/>
    <w:rsid w:val="00C63242"/>
    <w:rsid w:val="00C64FAB"/>
    <w:rsid w:val="00C77C5A"/>
    <w:rsid w:val="00C83606"/>
    <w:rsid w:val="00C85373"/>
    <w:rsid w:val="00C87AFF"/>
    <w:rsid w:val="00C9104C"/>
    <w:rsid w:val="00C911D2"/>
    <w:rsid w:val="00C97923"/>
    <w:rsid w:val="00CA1867"/>
    <w:rsid w:val="00CA6227"/>
    <w:rsid w:val="00CA7D9E"/>
    <w:rsid w:val="00CB1785"/>
    <w:rsid w:val="00CB35FE"/>
    <w:rsid w:val="00CB4F41"/>
    <w:rsid w:val="00CB573E"/>
    <w:rsid w:val="00CB7615"/>
    <w:rsid w:val="00CB7A84"/>
    <w:rsid w:val="00CC09A4"/>
    <w:rsid w:val="00CC3838"/>
    <w:rsid w:val="00CC3931"/>
    <w:rsid w:val="00CD1289"/>
    <w:rsid w:val="00CD1A14"/>
    <w:rsid w:val="00CE0DE0"/>
    <w:rsid w:val="00CE448A"/>
    <w:rsid w:val="00CE4BBA"/>
    <w:rsid w:val="00CE5DEC"/>
    <w:rsid w:val="00CE65C3"/>
    <w:rsid w:val="00CE7245"/>
    <w:rsid w:val="00CF6195"/>
    <w:rsid w:val="00CF7D5C"/>
    <w:rsid w:val="00CF7F67"/>
    <w:rsid w:val="00D03398"/>
    <w:rsid w:val="00D06B2A"/>
    <w:rsid w:val="00D10B89"/>
    <w:rsid w:val="00D11A25"/>
    <w:rsid w:val="00D137E3"/>
    <w:rsid w:val="00D22A93"/>
    <w:rsid w:val="00D233C5"/>
    <w:rsid w:val="00D23582"/>
    <w:rsid w:val="00D33B84"/>
    <w:rsid w:val="00D34164"/>
    <w:rsid w:val="00D34FC5"/>
    <w:rsid w:val="00D35160"/>
    <w:rsid w:val="00D37780"/>
    <w:rsid w:val="00D5280C"/>
    <w:rsid w:val="00D53DDA"/>
    <w:rsid w:val="00D54F08"/>
    <w:rsid w:val="00D57F20"/>
    <w:rsid w:val="00D63FC2"/>
    <w:rsid w:val="00D66E26"/>
    <w:rsid w:val="00D7224A"/>
    <w:rsid w:val="00D72ED4"/>
    <w:rsid w:val="00D750CF"/>
    <w:rsid w:val="00D75880"/>
    <w:rsid w:val="00D75F48"/>
    <w:rsid w:val="00D76697"/>
    <w:rsid w:val="00D83225"/>
    <w:rsid w:val="00D835AE"/>
    <w:rsid w:val="00D85B9E"/>
    <w:rsid w:val="00D90225"/>
    <w:rsid w:val="00D904D3"/>
    <w:rsid w:val="00D926C7"/>
    <w:rsid w:val="00D93D1B"/>
    <w:rsid w:val="00D96DCE"/>
    <w:rsid w:val="00DA58BA"/>
    <w:rsid w:val="00DA7D86"/>
    <w:rsid w:val="00DB116E"/>
    <w:rsid w:val="00DB4A04"/>
    <w:rsid w:val="00DB4A45"/>
    <w:rsid w:val="00DB7D5C"/>
    <w:rsid w:val="00DC65EF"/>
    <w:rsid w:val="00DC6DB3"/>
    <w:rsid w:val="00DD0550"/>
    <w:rsid w:val="00DD1745"/>
    <w:rsid w:val="00DD17C8"/>
    <w:rsid w:val="00DD40EA"/>
    <w:rsid w:val="00DE35BD"/>
    <w:rsid w:val="00DF2F60"/>
    <w:rsid w:val="00DF7056"/>
    <w:rsid w:val="00E0258C"/>
    <w:rsid w:val="00E04B65"/>
    <w:rsid w:val="00E0576D"/>
    <w:rsid w:val="00E07120"/>
    <w:rsid w:val="00E10E76"/>
    <w:rsid w:val="00E11666"/>
    <w:rsid w:val="00E11C81"/>
    <w:rsid w:val="00E11FFA"/>
    <w:rsid w:val="00E1255B"/>
    <w:rsid w:val="00E1582B"/>
    <w:rsid w:val="00E17738"/>
    <w:rsid w:val="00E17A85"/>
    <w:rsid w:val="00E27446"/>
    <w:rsid w:val="00E31FC4"/>
    <w:rsid w:val="00E323CC"/>
    <w:rsid w:val="00E37583"/>
    <w:rsid w:val="00E40678"/>
    <w:rsid w:val="00E408C1"/>
    <w:rsid w:val="00E40D50"/>
    <w:rsid w:val="00E42668"/>
    <w:rsid w:val="00E4627A"/>
    <w:rsid w:val="00E46641"/>
    <w:rsid w:val="00E51AF8"/>
    <w:rsid w:val="00E55948"/>
    <w:rsid w:val="00E56397"/>
    <w:rsid w:val="00E577BB"/>
    <w:rsid w:val="00E61700"/>
    <w:rsid w:val="00E62935"/>
    <w:rsid w:val="00E65043"/>
    <w:rsid w:val="00E7501E"/>
    <w:rsid w:val="00E91327"/>
    <w:rsid w:val="00E93F83"/>
    <w:rsid w:val="00EA0805"/>
    <w:rsid w:val="00EA20B9"/>
    <w:rsid w:val="00EA3FC3"/>
    <w:rsid w:val="00EB7444"/>
    <w:rsid w:val="00EC2850"/>
    <w:rsid w:val="00EC2CAE"/>
    <w:rsid w:val="00ED0672"/>
    <w:rsid w:val="00ED0E3C"/>
    <w:rsid w:val="00ED1497"/>
    <w:rsid w:val="00ED6CAC"/>
    <w:rsid w:val="00EE4A92"/>
    <w:rsid w:val="00EF0213"/>
    <w:rsid w:val="00EF022F"/>
    <w:rsid w:val="00EF21A5"/>
    <w:rsid w:val="00EF6941"/>
    <w:rsid w:val="00EF75D1"/>
    <w:rsid w:val="00F03EA3"/>
    <w:rsid w:val="00F21310"/>
    <w:rsid w:val="00F224DE"/>
    <w:rsid w:val="00F25A27"/>
    <w:rsid w:val="00F3421F"/>
    <w:rsid w:val="00F350D4"/>
    <w:rsid w:val="00F355FC"/>
    <w:rsid w:val="00F35E09"/>
    <w:rsid w:val="00F50041"/>
    <w:rsid w:val="00F52B7F"/>
    <w:rsid w:val="00F54E8C"/>
    <w:rsid w:val="00F556EB"/>
    <w:rsid w:val="00F56681"/>
    <w:rsid w:val="00F622F3"/>
    <w:rsid w:val="00F709BD"/>
    <w:rsid w:val="00F7155E"/>
    <w:rsid w:val="00F73A88"/>
    <w:rsid w:val="00F86CFB"/>
    <w:rsid w:val="00F90009"/>
    <w:rsid w:val="00F90A81"/>
    <w:rsid w:val="00F90EB6"/>
    <w:rsid w:val="00F917B6"/>
    <w:rsid w:val="00F922E6"/>
    <w:rsid w:val="00F93FFC"/>
    <w:rsid w:val="00F94C54"/>
    <w:rsid w:val="00FA496B"/>
    <w:rsid w:val="00FA5FA3"/>
    <w:rsid w:val="00FB15DC"/>
    <w:rsid w:val="00FB2DE9"/>
    <w:rsid w:val="00FB2F76"/>
    <w:rsid w:val="00FC5255"/>
    <w:rsid w:val="00FC5928"/>
    <w:rsid w:val="00FC7B5D"/>
    <w:rsid w:val="00FC7C86"/>
    <w:rsid w:val="00FD0E94"/>
    <w:rsid w:val="00FD1D37"/>
    <w:rsid w:val="00FD7683"/>
    <w:rsid w:val="00FE4E2F"/>
    <w:rsid w:val="00FE5836"/>
    <w:rsid w:val="00FF5A22"/>
    <w:rsid w:val="00FF71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A77F5"/>
  </w:style>
  <w:style w:type="paragraph" w:styleId="1">
    <w:name w:val="heading 1"/>
    <w:basedOn w:val="a0"/>
    <w:next w:val="a0"/>
    <w:link w:val="10"/>
    <w:uiPriority w:val="9"/>
    <w:qFormat/>
    <w:rsid w:val="005F0C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2A7E37"/>
    <w:rPr>
      <w:color w:val="0000FF" w:themeColor="hyperlink"/>
      <w:u w:val="single"/>
    </w:rPr>
  </w:style>
  <w:style w:type="character" w:customStyle="1" w:styleId="10">
    <w:name w:val="Заголовок 1 Знак"/>
    <w:basedOn w:val="a1"/>
    <w:link w:val="1"/>
    <w:uiPriority w:val="9"/>
    <w:rsid w:val="005F0C30"/>
    <w:rPr>
      <w:rFonts w:asciiTheme="majorHAnsi" w:eastAsiaTheme="majorEastAsia" w:hAnsiTheme="majorHAnsi" w:cstheme="majorBidi"/>
      <w:b/>
      <w:bCs/>
      <w:color w:val="365F91" w:themeColor="accent1" w:themeShade="BF"/>
      <w:sz w:val="28"/>
      <w:szCs w:val="28"/>
    </w:rPr>
  </w:style>
  <w:style w:type="paragraph" w:styleId="a5">
    <w:name w:val="header"/>
    <w:basedOn w:val="a0"/>
    <w:link w:val="a6"/>
    <w:uiPriority w:val="99"/>
    <w:unhideWhenUsed/>
    <w:rsid w:val="005F0C30"/>
    <w:pPr>
      <w:tabs>
        <w:tab w:val="center" w:pos="4677"/>
        <w:tab w:val="right" w:pos="9355"/>
      </w:tabs>
      <w:spacing w:after="0" w:line="240" w:lineRule="auto"/>
      <w:ind w:firstLine="709"/>
      <w:jc w:val="both"/>
    </w:pPr>
    <w:rPr>
      <w:rFonts w:ascii="Calibri" w:eastAsia="Calibri" w:hAnsi="Calibri" w:cs="Times New Roman"/>
    </w:rPr>
  </w:style>
  <w:style w:type="character" w:customStyle="1" w:styleId="a6">
    <w:name w:val="Верхний колонтитул Знак"/>
    <w:basedOn w:val="a1"/>
    <w:link w:val="a5"/>
    <w:uiPriority w:val="99"/>
    <w:rsid w:val="005F0C30"/>
    <w:rPr>
      <w:rFonts w:ascii="Calibri" w:eastAsia="Calibri" w:hAnsi="Calibri" w:cs="Times New Roman"/>
    </w:rPr>
  </w:style>
  <w:style w:type="paragraph" w:styleId="a7">
    <w:name w:val="footer"/>
    <w:basedOn w:val="a0"/>
    <w:link w:val="a8"/>
    <w:uiPriority w:val="99"/>
    <w:unhideWhenUsed/>
    <w:rsid w:val="005F0C30"/>
    <w:pPr>
      <w:tabs>
        <w:tab w:val="center" w:pos="4677"/>
        <w:tab w:val="right" w:pos="9355"/>
      </w:tabs>
      <w:spacing w:after="0" w:line="240" w:lineRule="auto"/>
      <w:ind w:firstLine="709"/>
      <w:jc w:val="both"/>
    </w:pPr>
    <w:rPr>
      <w:rFonts w:ascii="Calibri" w:eastAsia="Calibri" w:hAnsi="Calibri" w:cs="Times New Roman"/>
    </w:rPr>
  </w:style>
  <w:style w:type="character" w:customStyle="1" w:styleId="a8">
    <w:name w:val="Нижний колонтитул Знак"/>
    <w:basedOn w:val="a1"/>
    <w:link w:val="a7"/>
    <w:uiPriority w:val="99"/>
    <w:rsid w:val="005F0C30"/>
    <w:rPr>
      <w:rFonts w:ascii="Calibri" w:eastAsia="Calibri" w:hAnsi="Calibri" w:cs="Times New Roman"/>
    </w:rPr>
  </w:style>
  <w:style w:type="table" w:styleId="a9">
    <w:name w:val="Table Grid"/>
    <w:basedOn w:val="a2"/>
    <w:uiPriority w:val="59"/>
    <w:rsid w:val="005F0C3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F0C30"/>
    <w:pPr>
      <w:autoSpaceDE w:val="0"/>
      <w:autoSpaceDN w:val="0"/>
      <w:adjustRightInd w:val="0"/>
      <w:spacing w:after="0" w:line="240" w:lineRule="auto"/>
      <w:ind w:firstLine="709"/>
      <w:jc w:val="both"/>
    </w:pPr>
    <w:rPr>
      <w:rFonts w:ascii="Courier New" w:eastAsia="Calibri" w:hAnsi="Courier New" w:cs="Courier New"/>
      <w:sz w:val="20"/>
      <w:szCs w:val="20"/>
    </w:rPr>
  </w:style>
  <w:style w:type="character" w:customStyle="1" w:styleId="aa">
    <w:name w:val="Основной текст Знак"/>
    <w:link w:val="ab"/>
    <w:rsid w:val="005F0C30"/>
    <w:rPr>
      <w:rFonts w:cs="Calibri"/>
      <w:shd w:val="clear" w:color="auto" w:fill="FFFFFF"/>
    </w:rPr>
  </w:style>
  <w:style w:type="paragraph" w:styleId="ab">
    <w:name w:val="Body Text"/>
    <w:basedOn w:val="a0"/>
    <w:link w:val="aa"/>
    <w:rsid w:val="005F0C30"/>
    <w:pPr>
      <w:widowControl w:val="0"/>
      <w:shd w:val="clear" w:color="auto" w:fill="FFFFFF"/>
      <w:spacing w:after="780" w:line="298" w:lineRule="exact"/>
      <w:ind w:hanging="1600"/>
      <w:jc w:val="both"/>
    </w:pPr>
    <w:rPr>
      <w:rFonts w:cs="Calibri"/>
    </w:rPr>
  </w:style>
  <w:style w:type="character" w:customStyle="1" w:styleId="11">
    <w:name w:val="Основной текст Знак1"/>
    <w:basedOn w:val="a1"/>
    <w:uiPriority w:val="99"/>
    <w:semiHidden/>
    <w:rsid w:val="005F0C30"/>
  </w:style>
  <w:style w:type="paragraph" w:styleId="ac">
    <w:name w:val="List Paragraph"/>
    <w:basedOn w:val="a0"/>
    <w:uiPriority w:val="34"/>
    <w:qFormat/>
    <w:rsid w:val="005F0C30"/>
    <w:pPr>
      <w:spacing w:after="0" w:line="240" w:lineRule="auto"/>
      <w:ind w:left="720" w:firstLine="709"/>
      <w:contextualSpacing/>
      <w:jc w:val="both"/>
    </w:pPr>
    <w:rPr>
      <w:rFonts w:ascii="Calibri" w:eastAsia="Calibri" w:hAnsi="Calibri" w:cs="Times New Roman"/>
    </w:rPr>
  </w:style>
  <w:style w:type="paragraph" w:customStyle="1" w:styleId="Default">
    <w:name w:val="Default"/>
    <w:rsid w:val="005F0C30"/>
    <w:pPr>
      <w:autoSpaceDE w:val="0"/>
      <w:autoSpaceDN w:val="0"/>
      <w:adjustRightInd w:val="0"/>
      <w:spacing w:after="0" w:line="240" w:lineRule="auto"/>
      <w:ind w:firstLine="709"/>
      <w:jc w:val="both"/>
    </w:pPr>
    <w:rPr>
      <w:rFonts w:ascii="Times New Roman" w:eastAsia="Calibri" w:hAnsi="Times New Roman" w:cs="Times New Roman"/>
      <w:color w:val="000000"/>
      <w:sz w:val="24"/>
      <w:szCs w:val="24"/>
      <w:lang w:eastAsia="ru-RU"/>
    </w:rPr>
  </w:style>
  <w:style w:type="character" w:customStyle="1" w:styleId="apple-converted-space">
    <w:name w:val="apple-converted-space"/>
    <w:basedOn w:val="a1"/>
    <w:rsid w:val="005F0C30"/>
  </w:style>
  <w:style w:type="paragraph" w:styleId="ad">
    <w:name w:val="Normal (Web)"/>
    <w:basedOn w:val="a0"/>
    <w:uiPriority w:val="99"/>
    <w:unhideWhenUsed/>
    <w:rsid w:val="005F0C30"/>
    <w:pPr>
      <w:spacing w:before="240" w:after="240" w:line="240" w:lineRule="auto"/>
      <w:ind w:firstLine="709"/>
      <w:jc w:val="both"/>
    </w:pPr>
    <w:rPr>
      <w:rFonts w:ascii="Times New Roman" w:eastAsia="Times New Roman" w:hAnsi="Times New Roman" w:cs="Times New Roman"/>
      <w:sz w:val="24"/>
      <w:szCs w:val="24"/>
      <w:lang w:eastAsia="ru-RU"/>
    </w:rPr>
  </w:style>
  <w:style w:type="paragraph" w:styleId="ae">
    <w:name w:val="footnote text"/>
    <w:basedOn w:val="a0"/>
    <w:link w:val="af"/>
    <w:uiPriority w:val="99"/>
    <w:rsid w:val="005F0C30"/>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
    <w:name w:val="Текст сноски Знак"/>
    <w:basedOn w:val="a1"/>
    <w:link w:val="ae"/>
    <w:uiPriority w:val="99"/>
    <w:rsid w:val="005F0C30"/>
    <w:rPr>
      <w:rFonts w:ascii="Times New Roman" w:eastAsia="Times New Roman" w:hAnsi="Times New Roman" w:cs="Times New Roman"/>
      <w:sz w:val="20"/>
      <w:szCs w:val="20"/>
      <w:lang w:eastAsia="ru-RU"/>
    </w:rPr>
  </w:style>
  <w:style w:type="character" w:styleId="af0">
    <w:name w:val="footnote reference"/>
    <w:uiPriority w:val="99"/>
    <w:semiHidden/>
    <w:rsid w:val="005F0C30"/>
    <w:rPr>
      <w:vertAlign w:val="superscript"/>
    </w:rPr>
  </w:style>
  <w:style w:type="character" w:customStyle="1" w:styleId="FontStyle12">
    <w:name w:val="Font Style12"/>
    <w:rsid w:val="005F0C30"/>
    <w:rPr>
      <w:rFonts w:ascii="Times New Roman" w:hAnsi="Times New Roman" w:cs="Times New Roman" w:hint="default"/>
      <w:sz w:val="24"/>
      <w:szCs w:val="24"/>
    </w:rPr>
  </w:style>
  <w:style w:type="character" w:customStyle="1" w:styleId="af1">
    <w:name w:val="Основной текст_"/>
    <w:link w:val="12"/>
    <w:rsid w:val="005F0C30"/>
    <w:rPr>
      <w:sz w:val="28"/>
      <w:szCs w:val="28"/>
      <w:shd w:val="clear" w:color="auto" w:fill="FFFFFF"/>
    </w:rPr>
  </w:style>
  <w:style w:type="paragraph" w:customStyle="1" w:styleId="12">
    <w:name w:val="Основной текст1"/>
    <w:basedOn w:val="a0"/>
    <w:link w:val="af1"/>
    <w:rsid w:val="005F0C30"/>
    <w:pPr>
      <w:shd w:val="clear" w:color="auto" w:fill="FFFFFF"/>
      <w:spacing w:after="420" w:line="0" w:lineRule="atLeast"/>
      <w:ind w:hanging="420"/>
      <w:jc w:val="center"/>
    </w:pPr>
    <w:rPr>
      <w:sz w:val="28"/>
      <w:szCs w:val="28"/>
    </w:rPr>
  </w:style>
  <w:style w:type="paragraph" w:styleId="af2">
    <w:name w:val="Balloon Text"/>
    <w:basedOn w:val="a0"/>
    <w:link w:val="af3"/>
    <w:uiPriority w:val="99"/>
    <w:semiHidden/>
    <w:unhideWhenUsed/>
    <w:rsid w:val="005F0C30"/>
    <w:pPr>
      <w:spacing w:after="0" w:line="240" w:lineRule="auto"/>
      <w:ind w:firstLine="709"/>
      <w:jc w:val="both"/>
    </w:pPr>
    <w:rPr>
      <w:rFonts w:ascii="Tahoma" w:eastAsia="Calibri" w:hAnsi="Tahoma" w:cs="Tahoma"/>
      <w:sz w:val="16"/>
      <w:szCs w:val="16"/>
    </w:rPr>
  </w:style>
  <w:style w:type="character" w:customStyle="1" w:styleId="af3">
    <w:name w:val="Текст выноски Знак"/>
    <w:basedOn w:val="a1"/>
    <w:link w:val="af2"/>
    <w:uiPriority w:val="99"/>
    <w:semiHidden/>
    <w:rsid w:val="005F0C30"/>
    <w:rPr>
      <w:rFonts w:ascii="Tahoma" w:eastAsia="Calibri" w:hAnsi="Tahoma" w:cs="Tahoma"/>
      <w:sz w:val="16"/>
      <w:szCs w:val="16"/>
    </w:rPr>
  </w:style>
  <w:style w:type="character" w:styleId="af4">
    <w:name w:val="annotation reference"/>
    <w:uiPriority w:val="99"/>
    <w:semiHidden/>
    <w:unhideWhenUsed/>
    <w:rsid w:val="005F0C30"/>
    <w:rPr>
      <w:sz w:val="16"/>
      <w:szCs w:val="16"/>
    </w:rPr>
  </w:style>
  <w:style w:type="paragraph" w:styleId="af5">
    <w:name w:val="annotation text"/>
    <w:basedOn w:val="a0"/>
    <w:link w:val="af6"/>
    <w:uiPriority w:val="99"/>
    <w:unhideWhenUsed/>
    <w:rsid w:val="005F0C30"/>
    <w:pPr>
      <w:spacing w:after="0" w:line="240" w:lineRule="auto"/>
      <w:ind w:firstLine="709"/>
      <w:jc w:val="both"/>
    </w:pPr>
    <w:rPr>
      <w:rFonts w:ascii="Calibri" w:eastAsia="Calibri" w:hAnsi="Calibri" w:cs="Times New Roman"/>
      <w:sz w:val="20"/>
      <w:szCs w:val="20"/>
    </w:rPr>
  </w:style>
  <w:style w:type="character" w:customStyle="1" w:styleId="af6">
    <w:name w:val="Текст примечания Знак"/>
    <w:basedOn w:val="a1"/>
    <w:link w:val="af5"/>
    <w:uiPriority w:val="99"/>
    <w:rsid w:val="005F0C30"/>
    <w:rPr>
      <w:rFonts w:ascii="Calibri" w:eastAsia="Calibri" w:hAnsi="Calibri" w:cs="Times New Roman"/>
      <w:sz w:val="20"/>
      <w:szCs w:val="20"/>
    </w:rPr>
  </w:style>
  <w:style w:type="paragraph" w:styleId="af7">
    <w:name w:val="annotation subject"/>
    <w:basedOn w:val="af5"/>
    <w:next w:val="af5"/>
    <w:link w:val="af8"/>
    <w:uiPriority w:val="99"/>
    <w:semiHidden/>
    <w:unhideWhenUsed/>
    <w:rsid w:val="005F0C30"/>
    <w:rPr>
      <w:b/>
      <w:bCs/>
    </w:rPr>
  </w:style>
  <w:style w:type="character" w:customStyle="1" w:styleId="af8">
    <w:name w:val="Тема примечания Знак"/>
    <w:basedOn w:val="af6"/>
    <w:link w:val="af7"/>
    <w:uiPriority w:val="99"/>
    <w:semiHidden/>
    <w:rsid w:val="005F0C30"/>
    <w:rPr>
      <w:rFonts w:ascii="Calibri" w:eastAsia="Calibri" w:hAnsi="Calibri" w:cs="Times New Roman"/>
      <w:b/>
      <w:bCs/>
      <w:sz w:val="20"/>
      <w:szCs w:val="20"/>
    </w:rPr>
  </w:style>
  <w:style w:type="character" w:customStyle="1" w:styleId="110">
    <w:name w:val="Основной текст Знак11"/>
    <w:uiPriority w:val="99"/>
    <w:semiHidden/>
    <w:rsid w:val="005F0C30"/>
    <w:rPr>
      <w:rFonts w:cs="Times New Roman"/>
    </w:rPr>
  </w:style>
  <w:style w:type="paragraph" w:customStyle="1" w:styleId="ConsPlusNormal">
    <w:name w:val="ConsPlusNormal"/>
    <w:rsid w:val="005F0C30"/>
    <w:pPr>
      <w:autoSpaceDE w:val="0"/>
      <w:autoSpaceDN w:val="0"/>
      <w:adjustRightInd w:val="0"/>
      <w:spacing w:after="0" w:line="240" w:lineRule="auto"/>
    </w:pPr>
    <w:rPr>
      <w:rFonts w:ascii="Times New Roman" w:eastAsia="Calibri" w:hAnsi="Times New Roman" w:cs="Times New Roman"/>
      <w:sz w:val="28"/>
      <w:szCs w:val="28"/>
    </w:rPr>
  </w:style>
  <w:style w:type="paragraph" w:styleId="af9">
    <w:name w:val="Revision"/>
    <w:hidden/>
    <w:uiPriority w:val="99"/>
    <w:semiHidden/>
    <w:rsid w:val="005F0C30"/>
    <w:pPr>
      <w:spacing w:after="0" w:line="240" w:lineRule="auto"/>
    </w:pPr>
    <w:rPr>
      <w:rFonts w:ascii="Calibri" w:eastAsia="Calibri" w:hAnsi="Calibri" w:cs="Times New Roman"/>
    </w:rPr>
  </w:style>
  <w:style w:type="paragraph" w:styleId="afa">
    <w:name w:val="No Spacing"/>
    <w:uiPriority w:val="1"/>
    <w:qFormat/>
    <w:rsid w:val="00AC795D"/>
    <w:pPr>
      <w:spacing w:after="0" w:line="240" w:lineRule="auto"/>
    </w:pPr>
  </w:style>
  <w:style w:type="paragraph" w:styleId="afb">
    <w:name w:val="endnote text"/>
    <w:basedOn w:val="a0"/>
    <w:link w:val="afc"/>
    <w:uiPriority w:val="99"/>
    <w:unhideWhenUsed/>
    <w:rsid w:val="00AC795D"/>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c">
    <w:name w:val="Текст концевой сноски Знак"/>
    <w:basedOn w:val="a1"/>
    <w:link w:val="afb"/>
    <w:uiPriority w:val="99"/>
    <w:rsid w:val="00AC795D"/>
    <w:rPr>
      <w:rFonts w:ascii="Times New Roman" w:eastAsia="Times New Roman" w:hAnsi="Times New Roman" w:cs="Times New Roman"/>
      <w:sz w:val="20"/>
      <w:szCs w:val="20"/>
      <w:lang w:eastAsia="ru-RU"/>
    </w:rPr>
  </w:style>
  <w:style w:type="character" w:styleId="afd">
    <w:name w:val="endnote reference"/>
    <w:basedOn w:val="a1"/>
    <w:uiPriority w:val="99"/>
    <w:semiHidden/>
    <w:unhideWhenUsed/>
    <w:rsid w:val="00AC795D"/>
    <w:rPr>
      <w:vertAlign w:val="superscript"/>
    </w:rPr>
  </w:style>
  <w:style w:type="table" w:customStyle="1" w:styleId="13">
    <w:name w:val="Сетка таблицы1"/>
    <w:basedOn w:val="a2"/>
    <w:next w:val="a9"/>
    <w:uiPriority w:val="39"/>
    <w:rsid w:val="00AC7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9"/>
    <w:uiPriority w:val="39"/>
    <w:rsid w:val="00AC7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A776E3"/>
    <w:pPr>
      <w:widowControl w:val="0"/>
      <w:autoSpaceDE w:val="0"/>
      <w:autoSpaceDN w:val="0"/>
      <w:spacing w:after="0" w:line="240" w:lineRule="auto"/>
    </w:pPr>
    <w:rPr>
      <w:rFonts w:ascii="Calibri" w:eastAsia="Times New Roman" w:hAnsi="Calibri" w:cs="Calibri"/>
      <w:b/>
      <w:szCs w:val="20"/>
      <w:lang w:eastAsia="ru-RU"/>
    </w:rPr>
  </w:style>
  <w:style w:type="paragraph" w:styleId="a">
    <w:name w:val="List Bullet"/>
    <w:basedOn w:val="a0"/>
    <w:uiPriority w:val="99"/>
    <w:unhideWhenUsed/>
    <w:rsid w:val="00511D05"/>
    <w:pPr>
      <w:numPr>
        <w:numId w:val="17"/>
      </w:numPr>
      <w:contextualSpacing/>
    </w:pPr>
  </w:style>
  <w:style w:type="table" w:customStyle="1" w:styleId="3">
    <w:name w:val="Сетка таблицы3"/>
    <w:basedOn w:val="a2"/>
    <w:next w:val="a9"/>
    <w:uiPriority w:val="39"/>
    <w:rsid w:val="00030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9"/>
    <w:uiPriority w:val="39"/>
    <w:rsid w:val="00EC2C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3"/>
    <w:uiPriority w:val="99"/>
    <w:semiHidden/>
    <w:unhideWhenUsed/>
    <w:rsid w:val="0036448B"/>
  </w:style>
</w:styles>
</file>

<file path=word/webSettings.xml><?xml version="1.0" encoding="utf-8"?>
<w:webSettings xmlns:r="http://schemas.openxmlformats.org/officeDocument/2006/relationships" xmlns:w="http://schemas.openxmlformats.org/wordprocessingml/2006/main">
  <w:divs>
    <w:div w:id="80755878">
      <w:bodyDiv w:val="1"/>
      <w:marLeft w:val="0"/>
      <w:marRight w:val="0"/>
      <w:marTop w:val="0"/>
      <w:marBottom w:val="0"/>
      <w:divBdr>
        <w:top w:val="none" w:sz="0" w:space="0" w:color="auto"/>
        <w:left w:val="none" w:sz="0" w:space="0" w:color="auto"/>
        <w:bottom w:val="none" w:sz="0" w:space="0" w:color="auto"/>
        <w:right w:val="none" w:sz="0" w:space="0" w:color="auto"/>
      </w:divBdr>
      <w:divsChild>
        <w:div w:id="1056854553">
          <w:marLeft w:val="0"/>
          <w:marRight w:val="0"/>
          <w:marTop w:val="120"/>
          <w:marBottom w:val="0"/>
          <w:divBdr>
            <w:top w:val="none" w:sz="0" w:space="0" w:color="auto"/>
            <w:left w:val="none" w:sz="0" w:space="0" w:color="auto"/>
            <w:bottom w:val="none" w:sz="0" w:space="0" w:color="auto"/>
            <w:right w:val="none" w:sz="0" w:space="0" w:color="auto"/>
          </w:divBdr>
        </w:div>
        <w:div w:id="824054474">
          <w:marLeft w:val="0"/>
          <w:marRight w:val="0"/>
          <w:marTop w:val="120"/>
          <w:marBottom w:val="0"/>
          <w:divBdr>
            <w:top w:val="none" w:sz="0" w:space="0" w:color="auto"/>
            <w:left w:val="none" w:sz="0" w:space="0" w:color="auto"/>
            <w:bottom w:val="none" w:sz="0" w:space="0" w:color="auto"/>
            <w:right w:val="none" w:sz="0" w:space="0" w:color="auto"/>
          </w:divBdr>
        </w:div>
        <w:div w:id="1339694643">
          <w:marLeft w:val="0"/>
          <w:marRight w:val="0"/>
          <w:marTop w:val="120"/>
          <w:marBottom w:val="0"/>
          <w:divBdr>
            <w:top w:val="none" w:sz="0" w:space="0" w:color="auto"/>
            <w:left w:val="none" w:sz="0" w:space="0" w:color="auto"/>
            <w:bottom w:val="none" w:sz="0" w:space="0" w:color="auto"/>
            <w:right w:val="none" w:sz="0" w:space="0" w:color="auto"/>
          </w:divBdr>
        </w:div>
        <w:div w:id="613363690">
          <w:marLeft w:val="0"/>
          <w:marRight w:val="0"/>
          <w:marTop w:val="120"/>
          <w:marBottom w:val="0"/>
          <w:divBdr>
            <w:top w:val="none" w:sz="0" w:space="0" w:color="auto"/>
            <w:left w:val="none" w:sz="0" w:space="0" w:color="auto"/>
            <w:bottom w:val="none" w:sz="0" w:space="0" w:color="auto"/>
            <w:right w:val="none" w:sz="0" w:space="0" w:color="auto"/>
          </w:divBdr>
        </w:div>
        <w:div w:id="814487796">
          <w:marLeft w:val="0"/>
          <w:marRight w:val="0"/>
          <w:marTop w:val="120"/>
          <w:marBottom w:val="0"/>
          <w:divBdr>
            <w:top w:val="none" w:sz="0" w:space="0" w:color="auto"/>
            <w:left w:val="none" w:sz="0" w:space="0" w:color="auto"/>
            <w:bottom w:val="none" w:sz="0" w:space="0" w:color="auto"/>
            <w:right w:val="none" w:sz="0" w:space="0" w:color="auto"/>
          </w:divBdr>
        </w:div>
        <w:div w:id="1642660995">
          <w:marLeft w:val="0"/>
          <w:marRight w:val="0"/>
          <w:marTop w:val="120"/>
          <w:marBottom w:val="0"/>
          <w:divBdr>
            <w:top w:val="none" w:sz="0" w:space="0" w:color="auto"/>
            <w:left w:val="none" w:sz="0" w:space="0" w:color="auto"/>
            <w:bottom w:val="none" w:sz="0" w:space="0" w:color="auto"/>
            <w:right w:val="none" w:sz="0" w:space="0" w:color="auto"/>
          </w:divBdr>
        </w:div>
        <w:div w:id="546112571">
          <w:marLeft w:val="0"/>
          <w:marRight w:val="0"/>
          <w:marTop w:val="120"/>
          <w:marBottom w:val="0"/>
          <w:divBdr>
            <w:top w:val="none" w:sz="0" w:space="0" w:color="auto"/>
            <w:left w:val="none" w:sz="0" w:space="0" w:color="auto"/>
            <w:bottom w:val="none" w:sz="0" w:space="0" w:color="auto"/>
            <w:right w:val="none" w:sz="0" w:space="0" w:color="auto"/>
          </w:divBdr>
        </w:div>
        <w:div w:id="1600217068">
          <w:marLeft w:val="0"/>
          <w:marRight w:val="0"/>
          <w:marTop w:val="120"/>
          <w:marBottom w:val="0"/>
          <w:divBdr>
            <w:top w:val="none" w:sz="0" w:space="0" w:color="auto"/>
            <w:left w:val="none" w:sz="0" w:space="0" w:color="auto"/>
            <w:bottom w:val="none" w:sz="0" w:space="0" w:color="auto"/>
            <w:right w:val="none" w:sz="0" w:space="0" w:color="auto"/>
          </w:divBdr>
        </w:div>
        <w:div w:id="2093043743">
          <w:marLeft w:val="0"/>
          <w:marRight w:val="0"/>
          <w:marTop w:val="120"/>
          <w:marBottom w:val="0"/>
          <w:divBdr>
            <w:top w:val="none" w:sz="0" w:space="0" w:color="auto"/>
            <w:left w:val="none" w:sz="0" w:space="0" w:color="auto"/>
            <w:bottom w:val="none" w:sz="0" w:space="0" w:color="auto"/>
            <w:right w:val="none" w:sz="0" w:space="0" w:color="auto"/>
          </w:divBdr>
        </w:div>
        <w:div w:id="1314288331">
          <w:marLeft w:val="0"/>
          <w:marRight w:val="0"/>
          <w:marTop w:val="120"/>
          <w:marBottom w:val="0"/>
          <w:divBdr>
            <w:top w:val="none" w:sz="0" w:space="0" w:color="auto"/>
            <w:left w:val="none" w:sz="0" w:space="0" w:color="auto"/>
            <w:bottom w:val="none" w:sz="0" w:space="0" w:color="auto"/>
            <w:right w:val="none" w:sz="0" w:space="0" w:color="auto"/>
          </w:divBdr>
        </w:div>
        <w:div w:id="2113863833">
          <w:marLeft w:val="0"/>
          <w:marRight w:val="0"/>
          <w:marTop w:val="120"/>
          <w:marBottom w:val="0"/>
          <w:divBdr>
            <w:top w:val="none" w:sz="0" w:space="0" w:color="auto"/>
            <w:left w:val="none" w:sz="0" w:space="0" w:color="auto"/>
            <w:bottom w:val="none" w:sz="0" w:space="0" w:color="auto"/>
            <w:right w:val="none" w:sz="0" w:space="0" w:color="auto"/>
          </w:divBdr>
        </w:div>
        <w:div w:id="35205537">
          <w:marLeft w:val="0"/>
          <w:marRight w:val="0"/>
          <w:marTop w:val="120"/>
          <w:marBottom w:val="0"/>
          <w:divBdr>
            <w:top w:val="none" w:sz="0" w:space="0" w:color="auto"/>
            <w:left w:val="none" w:sz="0" w:space="0" w:color="auto"/>
            <w:bottom w:val="none" w:sz="0" w:space="0" w:color="auto"/>
            <w:right w:val="none" w:sz="0" w:space="0" w:color="auto"/>
          </w:divBdr>
        </w:div>
        <w:div w:id="385186794">
          <w:marLeft w:val="0"/>
          <w:marRight w:val="0"/>
          <w:marTop w:val="120"/>
          <w:marBottom w:val="0"/>
          <w:divBdr>
            <w:top w:val="none" w:sz="0" w:space="0" w:color="auto"/>
            <w:left w:val="none" w:sz="0" w:space="0" w:color="auto"/>
            <w:bottom w:val="none" w:sz="0" w:space="0" w:color="auto"/>
            <w:right w:val="none" w:sz="0" w:space="0" w:color="auto"/>
          </w:divBdr>
        </w:div>
        <w:div w:id="1825898940">
          <w:marLeft w:val="0"/>
          <w:marRight w:val="0"/>
          <w:marTop w:val="120"/>
          <w:marBottom w:val="0"/>
          <w:divBdr>
            <w:top w:val="none" w:sz="0" w:space="0" w:color="auto"/>
            <w:left w:val="none" w:sz="0" w:space="0" w:color="auto"/>
            <w:bottom w:val="none" w:sz="0" w:space="0" w:color="auto"/>
            <w:right w:val="none" w:sz="0" w:space="0" w:color="auto"/>
          </w:divBdr>
        </w:div>
        <w:div w:id="78064426">
          <w:marLeft w:val="0"/>
          <w:marRight w:val="0"/>
          <w:marTop w:val="120"/>
          <w:marBottom w:val="0"/>
          <w:divBdr>
            <w:top w:val="none" w:sz="0" w:space="0" w:color="auto"/>
            <w:left w:val="none" w:sz="0" w:space="0" w:color="auto"/>
            <w:bottom w:val="none" w:sz="0" w:space="0" w:color="auto"/>
            <w:right w:val="none" w:sz="0" w:space="0" w:color="auto"/>
          </w:divBdr>
        </w:div>
        <w:div w:id="8024079">
          <w:marLeft w:val="0"/>
          <w:marRight w:val="0"/>
          <w:marTop w:val="120"/>
          <w:marBottom w:val="0"/>
          <w:divBdr>
            <w:top w:val="none" w:sz="0" w:space="0" w:color="auto"/>
            <w:left w:val="none" w:sz="0" w:space="0" w:color="auto"/>
            <w:bottom w:val="none" w:sz="0" w:space="0" w:color="auto"/>
            <w:right w:val="none" w:sz="0" w:space="0" w:color="auto"/>
          </w:divBdr>
        </w:div>
        <w:div w:id="571233020">
          <w:marLeft w:val="0"/>
          <w:marRight w:val="0"/>
          <w:marTop w:val="120"/>
          <w:marBottom w:val="0"/>
          <w:divBdr>
            <w:top w:val="none" w:sz="0" w:space="0" w:color="auto"/>
            <w:left w:val="none" w:sz="0" w:space="0" w:color="auto"/>
            <w:bottom w:val="none" w:sz="0" w:space="0" w:color="auto"/>
            <w:right w:val="none" w:sz="0" w:space="0" w:color="auto"/>
          </w:divBdr>
        </w:div>
        <w:div w:id="925503364">
          <w:marLeft w:val="0"/>
          <w:marRight w:val="0"/>
          <w:marTop w:val="120"/>
          <w:marBottom w:val="0"/>
          <w:divBdr>
            <w:top w:val="none" w:sz="0" w:space="0" w:color="auto"/>
            <w:left w:val="none" w:sz="0" w:space="0" w:color="auto"/>
            <w:bottom w:val="none" w:sz="0" w:space="0" w:color="auto"/>
            <w:right w:val="none" w:sz="0" w:space="0" w:color="auto"/>
          </w:divBdr>
        </w:div>
        <w:div w:id="1071197078">
          <w:marLeft w:val="0"/>
          <w:marRight w:val="0"/>
          <w:marTop w:val="120"/>
          <w:marBottom w:val="0"/>
          <w:divBdr>
            <w:top w:val="none" w:sz="0" w:space="0" w:color="auto"/>
            <w:left w:val="none" w:sz="0" w:space="0" w:color="auto"/>
            <w:bottom w:val="none" w:sz="0" w:space="0" w:color="auto"/>
            <w:right w:val="none" w:sz="0" w:space="0" w:color="auto"/>
          </w:divBdr>
        </w:div>
        <w:div w:id="561061417">
          <w:marLeft w:val="0"/>
          <w:marRight w:val="0"/>
          <w:marTop w:val="120"/>
          <w:marBottom w:val="0"/>
          <w:divBdr>
            <w:top w:val="none" w:sz="0" w:space="0" w:color="auto"/>
            <w:left w:val="none" w:sz="0" w:space="0" w:color="auto"/>
            <w:bottom w:val="none" w:sz="0" w:space="0" w:color="auto"/>
            <w:right w:val="none" w:sz="0" w:space="0" w:color="auto"/>
          </w:divBdr>
        </w:div>
        <w:div w:id="197402430">
          <w:marLeft w:val="0"/>
          <w:marRight w:val="0"/>
          <w:marTop w:val="120"/>
          <w:marBottom w:val="0"/>
          <w:divBdr>
            <w:top w:val="none" w:sz="0" w:space="0" w:color="auto"/>
            <w:left w:val="none" w:sz="0" w:space="0" w:color="auto"/>
            <w:bottom w:val="none" w:sz="0" w:space="0" w:color="auto"/>
            <w:right w:val="none" w:sz="0" w:space="0" w:color="auto"/>
          </w:divBdr>
        </w:div>
        <w:div w:id="615914200">
          <w:marLeft w:val="0"/>
          <w:marRight w:val="0"/>
          <w:marTop w:val="120"/>
          <w:marBottom w:val="0"/>
          <w:divBdr>
            <w:top w:val="none" w:sz="0" w:space="0" w:color="auto"/>
            <w:left w:val="none" w:sz="0" w:space="0" w:color="auto"/>
            <w:bottom w:val="none" w:sz="0" w:space="0" w:color="auto"/>
            <w:right w:val="none" w:sz="0" w:space="0" w:color="auto"/>
          </w:divBdr>
        </w:div>
        <w:div w:id="1837381476">
          <w:marLeft w:val="0"/>
          <w:marRight w:val="0"/>
          <w:marTop w:val="120"/>
          <w:marBottom w:val="0"/>
          <w:divBdr>
            <w:top w:val="none" w:sz="0" w:space="0" w:color="auto"/>
            <w:left w:val="none" w:sz="0" w:space="0" w:color="auto"/>
            <w:bottom w:val="none" w:sz="0" w:space="0" w:color="auto"/>
            <w:right w:val="none" w:sz="0" w:space="0" w:color="auto"/>
          </w:divBdr>
        </w:div>
        <w:div w:id="200481581">
          <w:marLeft w:val="0"/>
          <w:marRight w:val="0"/>
          <w:marTop w:val="120"/>
          <w:marBottom w:val="0"/>
          <w:divBdr>
            <w:top w:val="none" w:sz="0" w:space="0" w:color="auto"/>
            <w:left w:val="none" w:sz="0" w:space="0" w:color="auto"/>
            <w:bottom w:val="none" w:sz="0" w:space="0" w:color="auto"/>
            <w:right w:val="none" w:sz="0" w:space="0" w:color="auto"/>
          </w:divBdr>
        </w:div>
        <w:div w:id="724841847">
          <w:marLeft w:val="0"/>
          <w:marRight w:val="0"/>
          <w:marTop w:val="120"/>
          <w:marBottom w:val="0"/>
          <w:divBdr>
            <w:top w:val="none" w:sz="0" w:space="0" w:color="auto"/>
            <w:left w:val="none" w:sz="0" w:space="0" w:color="auto"/>
            <w:bottom w:val="none" w:sz="0" w:space="0" w:color="auto"/>
            <w:right w:val="none" w:sz="0" w:space="0" w:color="auto"/>
          </w:divBdr>
        </w:div>
        <w:div w:id="1093866624">
          <w:marLeft w:val="0"/>
          <w:marRight w:val="0"/>
          <w:marTop w:val="120"/>
          <w:marBottom w:val="0"/>
          <w:divBdr>
            <w:top w:val="none" w:sz="0" w:space="0" w:color="auto"/>
            <w:left w:val="none" w:sz="0" w:space="0" w:color="auto"/>
            <w:bottom w:val="none" w:sz="0" w:space="0" w:color="auto"/>
            <w:right w:val="none" w:sz="0" w:space="0" w:color="auto"/>
          </w:divBdr>
        </w:div>
        <w:div w:id="12418959">
          <w:marLeft w:val="0"/>
          <w:marRight w:val="0"/>
          <w:marTop w:val="120"/>
          <w:marBottom w:val="0"/>
          <w:divBdr>
            <w:top w:val="none" w:sz="0" w:space="0" w:color="auto"/>
            <w:left w:val="none" w:sz="0" w:space="0" w:color="auto"/>
            <w:bottom w:val="none" w:sz="0" w:space="0" w:color="auto"/>
            <w:right w:val="none" w:sz="0" w:space="0" w:color="auto"/>
          </w:divBdr>
        </w:div>
        <w:div w:id="1268737808">
          <w:marLeft w:val="0"/>
          <w:marRight w:val="0"/>
          <w:marTop w:val="120"/>
          <w:marBottom w:val="0"/>
          <w:divBdr>
            <w:top w:val="none" w:sz="0" w:space="0" w:color="auto"/>
            <w:left w:val="none" w:sz="0" w:space="0" w:color="auto"/>
            <w:bottom w:val="none" w:sz="0" w:space="0" w:color="auto"/>
            <w:right w:val="none" w:sz="0" w:space="0" w:color="auto"/>
          </w:divBdr>
        </w:div>
      </w:divsChild>
    </w:div>
    <w:div w:id="229116294">
      <w:bodyDiv w:val="1"/>
      <w:marLeft w:val="0"/>
      <w:marRight w:val="0"/>
      <w:marTop w:val="0"/>
      <w:marBottom w:val="0"/>
      <w:divBdr>
        <w:top w:val="none" w:sz="0" w:space="0" w:color="auto"/>
        <w:left w:val="none" w:sz="0" w:space="0" w:color="auto"/>
        <w:bottom w:val="none" w:sz="0" w:space="0" w:color="auto"/>
        <w:right w:val="none" w:sz="0" w:space="0" w:color="auto"/>
      </w:divBdr>
      <w:divsChild>
        <w:div w:id="1378968961">
          <w:marLeft w:val="0"/>
          <w:marRight w:val="0"/>
          <w:marTop w:val="120"/>
          <w:marBottom w:val="0"/>
          <w:divBdr>
            <w:top w:val="none" w:sz="0" w:space="0" w:color="auto"/>
            <w:left w:val="none" w:sz="0" w:space="0" w:color="auto"/>
            <w:bottom w:val="none" w:sz="0" w:space="0" w:color="auto"/>
            <w:right w:val="none" w:sz="0" w:space="0" w:color="auto"/>
          </w:divBdr>
        </w:div>
        <w:div w:id="547035533">
          <w:marLeft w:val="0"/>
          <w:marRight w:val="0"/>
          <w:marTop w:val="120"/>
          <w:marBottom w:val="0"/>
          <w:divBdr>
            <w:top w:val="none" w:sz="0" w:space="0" w:color="auto"/>
            <w:left w:val="none" w:sz="0" w:space="0" w:color="auto"/>
            <w:bottom w:val="none" w:sz="0" w:space="0" w:color="auto"/>
            <w:right w:val="none" w:sz="0" w:space="0" w:color="auto"/>
          </w:divBdr>
        </w:div>
        <w:div w:id="1178931328">
          <w:marLeft w:val="0"/>
          <w:marRight w:val="0"/>
          <w:marTop w:val="120"/>
          <w:marBottom w:val="0"/>
          <w:divBdr>
            <w:top w:val="none" w:sz="0" w:space="0" w:color="auto"/>
            <w:left w:val="none" w:sz="0" w:space="0" w:color="auto"/>
            <w:bottom w:val="none" w:sz="0" w:space="0" w:color="auto"/>
            <w:right w:val="none" w:sz="0" w:space="0" w:color="auto"/>
          </w:divBdr>
        </w:div>
      </w:divsChild>
    </w:div>
    <w:div w:id="234781457">
      <w:bodyDiv w:val="1"/>
      <w:marLeft w:val="0"/>
      <w:marRight w:val="0"/>
      <w:marTop w:val="0"/>
      <w:marBottom w:val="0"/>
      <w:divBdr>
        <w:top w:val="none" w:sz="0" w:space="0" w:color="auto"/>
        <w:left w:val="none" w:sz="0" w:space="0" w:color="auto"/>
        <w:bottom w:val="none" w:sz="0" w:space="0" w:color="auto"/>
        <w:right w:val="none" w:sz="0" w:space="0" w:color="auto"/>
      </w:divBdr>
      <w:divsChild>
        <w:div w:id="736049513">
          <w:marLeft w:val="0"/>
          <w:marRight w:val="0"/>
          <w:marTop w:val="120"/>
          <w:marBottom w:val="0"/>
          <w:divBdr>
            <w:top w:val="none" w:sz="0" w:space="0" w:color="auto"/>
            <w:left w:val="none" w:sz="0" w:space="0" w:color="auto"/>
            <w:bottom w:val="none" w:sz="0" w:space="0" w:color="auto"/>
            <w:right w:val="none" w:sz="0" w:space="0" w:color="auto"/>
          </w:divBdr>
        </w:div>
        <w:div w:id="2022972347">
          <w:marLeft w:val="0"/>
          <w:marRight w:val="0"/>
          <w:marTop w:val="120"/>
          <w:marBottom w:val="0"/>
          <w:divBdr>
            <w:top w:val="none" w:sz="0" w:space="0" w:color="auto"/>
            <w:left w:val="none" w:sz="0" w:space="0" w:color="auto"/>
            <w:bottom w:val="none" w:sz="0" w:space="0" w:color="auto"/>
            <w:right w:val="none" w:sz="0" w:space="0" w:color="auto"/>
          </w:divBdr>
        </w:div>
        <w:div w:id="1419131768">
          <w:marLeft w:val="0"/>
          <w:marRight w:val="0"/>
          <w:marTop w:val="120"/>
          <w:marBottom w:val="0"/>
          <w:divBdr>
            <w:top w:val="none" w:sz="0" w:space="0" w:color="auto"/>
            <w:left w:val="none" w:sz="0" w:space="0" w:color="auto"/>
            <w:bottom w:val="none" w:sz="0" w:space="0" w:color="auto"/>
            <w:right w:val="none" w:sz="0" w:space="0" w:color="auto"/>
          </w:divBdr>
        </w:div>
      </w:divsChild>
    </w:div>
    <w:div w:id="265188288">
      <w:bodyDiv w:val="1"/>
      <w:marLeft w:val="0"/>
      <w:marRight w:val="0"/>
      <w:marTop w:val="0"/>
      <w:marBottom w:val="0"/>
      <w:divBdr>
        <w:top w:val="none" w:sz="0" w:space="0" w:color="auto"/>
        <w:left w:val="none" w:sz="0" w:space="0" w:color="auto"/>
        <w:bottom w:val="none" w:sz="0" w:space="0" w:color="auto"/>
        <w:right w:val="none" w:sz="0" w:space="0" w:color="auto"/>
      </w:divBdr>
      <w:divsChild>
        <w:div w:id="850870866">
          <w:marLeft w:val="0"/>
          <w:marRight w:val="0"/>
          <w:marTop w:val="0"/>
          <w:marBottom w:val="0"/>
          <w:divBdr>
            <w:top w:val="none" w:sz="0" w:space="0" w:color="auto"/>
            <w:left w:val="none" w:sz="0" w:space="0" w:color="auto"/>
            <w:bottom w:val="none" w:sz="0" w:space="0" w:color="auto"/>
            <w:right w:val="none" w:sz="0" w:space="0" w:color="auto"/>
          </w:divBdr>
        </w:div>
        <w:div w:id="1371687531">
          <w:marLeft w:val="0"/>
          <w:marRight w:val="0"/>
          <w:marTop w:val="0"/>
          <w:marBottom w:val="0"/>
          <w:divBdr>
            <w:top w:val="none" w:sz="0" w:space="0" w:color="auto"/>
            <w:left w:val="none" w:sz="0" w:space="0" w:color="auto"/>
            <w:bottom w:val="none" w:sz="0" w:space="0" w:color="auto"/>
            <w:right w:val="none" w:sz="0" w:space="0" w:color="auto"/>
          </w:divBdr>
        </w:div>
        <w:div w:id="303046048">
          <w:marLeft w:val="0"/>
          <w:marRight w:val="0"/>
          <w:marTop w:val="0"/>
          <w:marBottom w:val="0"/>
          <w:divBdr>
            <w:top w:val="none" w:sz="0" w:space="0" w:color="auto"/>
            <w:left w:val="none" w:sz="0" w:space="0" w:color="auto"/>
            <w:bottom w:val="none" w:sz="0" w:space="0" w:color="auto"/>
            <w:right w:val="none" w:sz="0" w:space="0" w:color="auto"/>
          </w:divBdr>
        </w:div>
      </w:divsChild>
    </w:div>
    <w:div w:id="324096351">
      <w:bodyDiv w:val="1"/>
      <w:marLeft w:val="0"/>
      <w:marRight w:val="0"/>
      <w:marTop w:val="0"/>
      <w:marBottom w:val="0"/>
      <w:divBdr>
        <w:top w:val="none" w:sz="0" w:space="0" w:color="auto"/>
        <w:left w:val="none" w:sz="0" w:space="0" w:color="auto"/>
        <w:bottom w:val="none" w:sz="0" w:space="0" w:color="auto"/>
        <w:right w:val="none" w:sz="0" w:space="0" w:color="auto"/>
      </w:divBdr>
      <w:divsChild>
        <w:div w:id="922565190">
          <w:marLeft w:val="0"/>
          <w:marRight w:val="0"/>
          <w:marTop w:val="120"/>
          <w:marBottom w:val="0"/>
          <w:divBdr>
            <w:top w:val="none" w:sz="0" w:space="0" w:color="auto"/>
            <w:left w:val="none" w:sz="0" w:space="0" w:color="auto"/>
            <w:bottom w:val="none" w:sz="0" w:space="0" w:color="auto"/>
            <w:right w:val="none" w:sz="0" w:space="0" w:color="auto"/>
          </w:divBdr>
        </w:div>
        <w:div w:id="614867693">
          <w:marLeft w:val="0"/>
          <w:marRight w:val="0"/>
          <w:marTop w:val="120"/>
          <w:marBottom w:val="0"/>
          <w:divBdr>
            <w:top w:val="none" w:sz="0" w:space="0" w:color="auto"/>
            <w:left w:val="none" w:sz="0" w:space="0" w:color="auto"/>
            <w:bottom w:val="none" w:sz="0" w:space="0" w:color="auto"/>
            <w:right w:val="none" w:sz="0" w:space="0" w:color="auto"/>
          </w:divBdr>
        </w:div>
        <w:div w:id="2124761880">
          <w:marLeft w:val="0"/>
          <w:marRight w:val="0"/>
          <w:marTop w:val="120"/>
          <w:marBottom w:val="0"/>
          <w:divBdr>
            <w:top w:val="none" w:sz="0" w:space="0" w:color="auto"/>
            <w:left w:val="none" w:sz="0" w:space="0" w:color="auto"/>
            <w:bottom w:val="none" w:sz="0" w:space="0" w:color="auto"/>
            <w:right w:val="none" w:sz="0" w:space="0" w:color="auto"/>
          </w:divBdr>
        </w:div>
        <w:div w:id="2069181649">
          <w:marLeft w:val="0"/>
          <w:marRight w:val="0"/>
          <w:marTop w:val="120"/>
          <w:marBottom w:val="0"/>
          <w:divBdr>
            <w:top w:val="none" w:sz="0" w:space="0" w:color="auto"/>
            <w:left w:val="none" w:sz="0" w:space="0" w:color="auto"/>
            <w:bottom w:val="none" w:sz="0" w:space="0" w:color="auto"/>
            <w:right w:val="none" w:sz="0" w:space="0" w:color="auto"/>
          </w:divBdr>
        </w:div>
        <w:div w:id="1465804399">
          <w:marLeft w:val="0"/>
          <w:marRight w:val="0"/>
          <w:marTop w:val="120"/>
          <w:marBottom w:val="0"/>
          <w:divBdr>
            <w:top w:val="none" w:sz="0" w:space="0" w:color="auto"/>
            <w:left w:val="none" w:sz="0" w:space="0" w:color="auto"/>
            <w:bottom w:val="none" w:sz="0" w:space="0" w:color="auto"/>
            <w:right w:val="none" w:sz="0" w:space="0" w:color="auto"/>
          </w:divBdr>
        </w:div>
        <w:div w:id="1395935835">
          <w:marLeft w:val="0"/>
          <w:marRight w:val="0"/>
          <w:marTop w:val="120"/>
          <w:marBottom w:val="0"/>
          <w:divBdr>
            <w:top w:val="none" w:sz="0" w:space="0" w:color="auto"/>
            <w:left w:val="none" w:sz="0" w:space="0" w:color="auto"/>
            <w:bottom w:val="none" w:sz="0" w:space="0" w:color="auto"/>
            <w:right w:val="none" w:sz="0" w:space="0" w:color="auto"/>
          </w:divBdr>
        </w:div>
        <w:div w:id="670721175">
          <w:marLeft w:val="0"/>
          <w:marRight w:val="0"/>
          <w:marTop w:val="120"/>
          <w:marBottom w:val="0"/>
          <w:divBdr>
            <w:top w:val="none" w:sz="0" w:space="0" w:color="auto"/>
            <w:left w:val="none" w:sz="0" w:space="0" w:color="auto"/>
            <w:bottom w:val="none" w:sz="0" w:space="0" w:color="auto"/>
            <w:right w:val="none" w:sz="0" w:space="0" w:color="auto"/>
          </w:divBdr>
        </w:div>
        <w:div w:id="698823470">
          <w:marLeft w:val="0"/>
          <w:marRight w:val="0"/>
          <w:marTop w:val="120"/>
          <w:marBottom w:val="0"/>
          <w:divBdr>
            <w:top w:val="none" w:sz="0" w:space="0" w:color="auto"/>
            <w:left w:val="none" w:sz="0" w:space="0" w:color="auto"/>
            <w:bottom w:val="none" w:sz="0" w:space="0" w:color="auto"/>
            <w:right w:val="none" w:sz="0" w:space="0" w:color="auto"/>
          </w:divBdr>
        </w:div>
      </w:divsChild>
    </w:div>
    <w:div w:id="410541124">
      <w:bodyDiv w:val="1"/>
      <w:marLeft w:val="0"/>
      <w:marRight w:val="0"/>
      <w:marTop w:val="0"/>
      <w:marBottom w:val="0"/>
      <w:divBdr>
        <w:top w:val="none" w:sz="0" w:space="0" w:color="auto"/>
        <w:left w:val="none" w:sz="0" w:space="0" w:color="auto"/>
        <w:bottom w:val="none" w:sz="0" w:space="0" w:color="auto"/>
        <w:right w:val="none" w:sz="0" w:space="0" w:color="auto"/>
      </w:divBdr>
      <w:divsChild>
        <w:div w:id="2022050527">
          <w:marLeft w:val="0"/>
          <w:marRight w:val="0"/>
          <w:marTop w:val="120"/>
          <w:marBottom w:val="0"/>
          <w:divBdr>
            <w:top w:val="none" w:sz="0" w:space="0" w:color="auto"/>
            <w:left w:val="none" w:sz="0" w:space="0" w:color="auto"/>
            <w:bottom w:val="none" w:sz="0" w:space="0" w:color="auto"/>
            <w:right w:val="none" w:sz="0" w:space="0" w:color="auto"/>
          </w:divBdr>
        </w:div>
        <w:div w:id="396319461">
          <w:marLeft w:val="0"/>
          <w:marRight w:val="0"/>
          <w:marTop w:val="120"/>
          <w:marBottom w:val="0"/>
          <w:divBdr>
            <w:top w:val="none" w:sz="0" w:space="0" w:color="auto"/>
            <w:left w:val="none" w:sz="0" w:space="0" w:color="auto"/>
            <w:bottom w:val="none" w:sz="0" w:space="0" w:color="auto"/>
            <w:right w:val="none" w:sz="0" w:space="0" w:color="auto"/>
          </w:divBdr>
        </w:div>
        <w:div w:id="866866486">
          <w:marLeft w:val="0"/>
          <w:marRight w:val="0"/>
          <w:marTop w:val="120"/>
          <w:marBottom w:val="0"/>
          <w:divBdr>
            <w:top w:val="none" w:sz="0" w:space="0" w:color="auto"/>
            <w:left w:val="none" w:sz="0" w:space="0" w:color="auto"/>
            <w:bottom w:val="none" w:sz="0" w:space="0" w:color="auto"/>
            <w:right w:val="none" w:sz="0" w:space="0" w:color="auto"/>
          </w:divBdr>
        </w:div>
        <w:div w:id="601496152">
          <w:marLeft w:val="0"/>
          <w:marRight w:val="0"/>
          <w:marTop w:val="120"/>
          <w:marBottom w:val="0"/>
          <w:divBdr>
            <w:top w:val="none" w:sz="0" w:space="0" w:color="auto"/>
            <w:left w:val="none" w:sz="0" w:space="0" w:color="auto"/>
            <w:bottom w:val="none" w:sz="0" w:space="0" w:color="auto"/>
            <w:right w:val="none" w:sz="0" w:space="0" w:color="auto"/>
          </w:divBdr>
        </w:div>
        <w:div w:id="1027022933">
          <w:marLeft w:val="0"/>
          <w:marRight w:val="0"/>
          <w:marTop w:val="120"/>
          <w:marBottom w:val="0"/>
          <w:divBdr>
            <w:top w:val="none" w:sz="0" w:space="0" w:color="auto"/>
            <w:left w:val="none" w:sz="0" w:space="0" w:color="auto"/>
            <w:bottom w:val="none" w:sz="0" w:space="0" w:color="auto"/>
            <w:right w:val="none" w:sz="0" w:space="0" w:color="auto"/>
          </w:divBdr>
        </w:div>
        <w:div w:id="2140609583">
          <w:marLeft w:val="0"/>
          <w:marRight w:val="0"/>
          <w:marTop w:val="120"/>
          <w:marBottom w:val="0"/>
          <w:divBdr>
            <w:top w:val="none" w:sz="0" w:space="0" w:color="auto"/>
            <w:left w:val="none" w:sz="0" w:space="0" w:color="auto"/>
            <w:bottom w:val="none" w:sz="0" w:space="0" w:color="auto"/>
            <w:right w:val="none" w:sz="0" w:space="0" w:color="auto"/>
          </w:divBdr>
        </w:div>
        <w:div w:id="1493062381">
          <w:marLeft w:val="0"/>
          <w:marRight w:val="0"/>
          <w:marTop w:val="120"/>
          <w:marBottom w:val="0"/>
          <w:divBdr>
            <w:top w:val="none" w:sz="0" w:space="0" w:color="auto"/>
            <w:left w:val="none" w:sz="0" w:space="0" w:color="auto"/>
            <w:bottom w:val="none" w:sz="0" w:space="0" w:color="auto"/>
            <w:right w:val="none" w:sz="0" w:space="0" w:color="auto"/>
          </w:divBdr>
        </w:div>
        <w:div w:id="1552617066">
          <w:marLeft w:val="0"/>
          <w:marRight w:val="0"/>
          <w:marTop w:val="120"/>
          <w:marBottom w:val="0"/>
          <w:divBdr>
            <w:top w:val="none" w:sz="0" w:space="0" w:color="auto"/>
            <w:left w:val="none" w:sz="0" w:space="0" w:color="auto"/>
            <w:bottom w:val="none" w:sz="0" w:space="0" w:color="auto"/>
            <w:right w:val="none" w:sz="0" w:space="0" w:color="auto"/>
          </w:divBdr>
        </w:div>
        <w:div w:id="2064481585">
          <w:marLeft w:val="0"/>
          <w:marRight w:val="0"/>
          <w:marTop w:val="120"/>
          <w:marBottom w:val="0"/>
          <w:divBdr>
            <w:top w:val="none" w:sz="0" w:space="0" w:color="auto"/>
            <w:left w:val="none" w:sz="0" w:space="0" w:color="auto"/>
            <w:bottom w:val="none" w:sz="0" w:space="0" w:color="auto"/>
            <w:right w:val="none" w:sz="0" w:space="0" w:color="auto"/>
          </w:divBdr>
        </w:div>
        <w:div w:id="1933010181">
          <w:marLeft w:val="0"/>
          <w:marRight w:val="0"/>
          <w:marTop w:val="120"/>
          <w:marBottom w:val="0"/>
          <w:divBdr>
            <w:top w:val="none" w:sz="0" w:space="0" w:color="auto"/>
            <w:left w:val="none" w:sz="0" w:space="0" w:color="auto"/>
            <w:bottom w:val="none" w:sz="0" w:space="0" w:color="auto"/>
            <w:right w:val="none" w:sz="0" w:space="0" w:color="auto"/>
          </w:divBdr>
        </w:div>
        <w:div w:id="90585338">
          <w:marLeft w:val="0"/>
          <w:marRight w:val="0"/>
          <w:marTop w:val="120"/>
          <w:marBottom w:val="0"/>
          <w:divBdr>
            <w:top w:val="none" w:sz="0" w:space="0" w:color="auto"/>
            <w:left w:val="none" w:sz="0" w:space="0" w:color="auto"/>
            <w:bottom w:val="none" w:sz="0" w:space="0" w:color="auto"/>
            <w:right w:val="none" w:sz="0" w:space="0" w:color="auto"/>
          </w:divBdr>
        </w:div>
        <w:div w:id="1896500295">
          <w:marLeft w:val="0"/>
          <w:marRight w:val="0"/>
          <w:marTop w:val="120"/>
          <w:marBottom w:val="0"/>
          <w:divBdr>
            <w:top w:val="none" w:sz="0" w:space="0" w:color="auto"/>
            <w:left w:val="none" w:sz="0" w:space="0" w:color="auto"/>
            <w:bottom w:val="none" w:sz="0" w:space="0" w:color="auto"/>
            <w:right w:val="none" w:sz="0" w:space="0" w:color="auto"/>
          </w:divBdr>
        </w:div>
        <w:div w:id="1533765181">
          <w:marLeft w:val="0"/>
          <w:marRight w:val="0"/>
          <w:marTop w:val="120"/>
          <w:marBottom w:val="0"/>
          <w:divBdr>
            <w:top w:val="none" w:sz="0" w:space="0" w:color="auto"/>
            <w:left w:val="none" w:sz="0" w:space="0" w:color="auto"/>
            <w:bottom w:val="none" w:sz="0" w:space="0" w:color="auto"/>
            <w:right w:val="none" w:sz="0" w:space="0" w:color="auto"/>
          </w:divBdr>
        </w:div>
        <w:div w:id="1670399557">
          <w:marLeft w:val="0"/>
          <w:marRight w:val="0"/>
          <w:marTop w:val="120"/>
          <w:marBottom w:val="0"/>
          <w:divBdr>
            <w:top w:val="none" w:sz="0" w:space="0" w:color="auto"/>
            <w:left w:val="none" w:sz="0" w:space="0" w:color="auto"/>
            <w:bottom w:val="none" w:sz="0" w:space="0" w:color="auto"/>
            <w:right w:val="none" w:sz="0" w:space="0" w:color="auto"/>
          </w:divBdr>
        </w:div>
        <w:div w:id="1472364426">
          <w:marLeft w:val="0"/>
          <w:marRight w:val="0"/>
          <w:marTop w:val="120"/>
          <w:marBottom w:val="0"/>
          <w:divBdr>
            <w:top w:val="none" w:sz="0" w:space="0" w:color="auto"/>
            <w:left w:val="none" w:sz="0" w:space="0" w:color="auto"/>
            <w:bottom w:val="none" w:sz="0" w:space="0" w:color="auto"/>
            <w:right w:val="none" w:sz="0" w:space="0" w:color="auto"/>
          </w:divBdr>
        </w:div>
        <w:div w:id="1987314884">
          <w:marLeft w:val="0"/>
          <w:marRight w:val="0"/>
          <w:marTop w:val="120"/>
          <w:marBottom w:val="0"/>
          <w:divBdr>
            <w:top w:val="none" w:sz="0" w:space="0" w:color="auto"/>
            <w:left w:val="none" w:sz="0" w:space="0" w:color="auto"/>
            <w:bottom w:val="none" w:sz="0" w:space="0" w:color="auto"/>
            <w:right w:val="none" w:sz="0" w:space="0" w:color="auto"/>
          </w:divBdr>
        </w:div>
        <w:div w:id="1432117478">
          <w:marLeft w:val="0"/>
          <w:marRight w:val="0"/>
          <w:marTop w:val="120"/>
          <w:marBottom w:val="0"/>
          <w:divBdr>
            <w:top w:val="none" w:sz="0" w:space="0" w:color="auto"/>
            <w:left w:val="none" w:sz="0" w:space="0" w:color="auto"/>
            <w:bottom w:val="none" w:sz="0" w:space="0" w:color="auto"/>
            <w:right w:val="none" w:sz="0" w:space="0" w:color="auto"/>
          </w:divBdr>
        </w:div>
        <w:div w:id="30810216">
          <w:marLeft w:val="0"/>
          <w:marRight w:val="0"/>
          <w:marTop w:val="120"/>
          <w:marBottom w:val="0"/>
          <w:divBdr>
            <w:top w:val="none" w:sz="0" w:space="0" w:color="auto"/>
            <w:left w:val="none" w:sz="0" w:space="0" w:color="auto"/>
            <w:bottom w:val="none" w:sz="0" w:space="0" w:color="auto"/>
            <w:right w:val="none" w:sz="0" w:space="0" w:color="auto"/>
          </w:divBdr>
        </w:div>
        <w:div w:id="1317303464">
          <w:marLeft w:val="0"/>
          <w:marRight w:val="0"/>
          <w:marTop w:val="120"/>
          <w:marBottom w:val="0"/>
          <w:divBdr>
            <w:top w:val="none" w:sz="0" w:space="0" w:color="auto"/>
            <w:left w:val="none" w:sz="0" w:space="0" w:color="auto"/>
            <w:bottom w:val="none" w:sz="0" w:space="0" w:color="auto"/>
            <w:right w:val="none" w:sz="0" w:space="0" w:color="auto"/>
          </w:divBdr>
        </w:div>
        <w:div w:id="1996105580">
          <w:marLeft w:val="0"/>
          <w:marRight w:val="0"/>
          <w:marTop w:val="120"/>
          <w:marBottom w:val="0"/>
          <w:divBdr>
            <w:top w:val="none" w:sz="0" w:space="0" w:color="auto"/>
            <w:left w:val="none" w:sz="0" w:space="0" w:color="auto"/>
            <w:bottom w:val="none" w:sz="0" w:space="0" w:color="auto"/>
            <w:right w:val="none" w:sz="0" w:space="0" w:color="auto"/>
          </w:divBdr>
        </w:div>
        <w:div w:id="1927886412">
          <w:marLeft w:val="0"/>
          <w:marRight w:val="0"/>
          <w:marTop w:val="120"/>
          <w:marBottom w:val="0"/>
          <w:divBdr>
            <w:top w:val="none" w:sz="0" w:space="0" w:color="auto"/>
            <w:left w:val="none" w:sz="0" w:space="0" w:color="auto"/>
            <w:bottom w:val="none" w:sz="0" w:space="0" w:color="auto"/>
            <w:right w:val="none" w:sz="0" w:space="0" w:color="auto"/>
          </w:divBdr>
        </w:div>
        <w:div w:id="378867367">
          <w:marLeft w:val="0"/>
          <w:marRight w:val="0"/>
          <w:marTop w:val="120"/>
          <w:marBottom w:val="0"/>
          <w:divBdr>
            <w:top w:val="none" w:sz="0" w:space="0" w:color="auto"/>
            <w:left w:val="none" w:sz="0" w:space="0" w:color="auto"/>
            <w:bottom w:val="none" w:sz="0" w:space="0" w:color="auto"/>
            <w:right w:val="none" w:sz="0" w:space="0" w:color="auto"/>
          </w:divBdr>
        </w:div>
        <w:div w:id="455760503">
          <w:marLeft w:val="0"/>
          <w:marRight w:val="0"/>
          <w:marTop w:val="120"/>
          <w:marBottom w:val="0"/>
          <w:divBdr>
            <w:top w:val="none" w:sz="0" w:space="0" w:color="auto"/>
            <w:left w:val="none" w:sz="0" w:space="0" w:color="auto"/>
            <w:bottom w:val="none" w:sz="0" w:space="0" w:color="auto"/>
            <w:right w:val="none" w:sz="0" w:space="0" w:color="auto"/>
          </w:divBdr>
        </w:div>
        <w:div w:id="714736156">
          <w:marLeft w:val="0"/>
          <w:marRight w:val="0"/>
          <w:marTop w:val="120"/>
          <w:marBottom w:val="0"/>
          <w:divBdr>
            <w:top w:val="none" w:sz="0" w:space="0" w:color="auto"/>
            <w:left w:val="none" w:sz="0" w:space="0" w:color="auto"/>
            <w:bottom w:val="none" w:sz="0" w:space="0" w:color="auto"/>
            <w:right w:val="none" w:sz="0" w:space="0" w:color="auto"/>
          </w:divBdr>
        </w:div>
        <w:div w:id="1929387513">
          <w:marLeft w:val="0"/>
          <w:marRight w:val="0"/>
          <w:marTop w:val="120"/>
          <w:marBottom w:val="0"/>
          <w:divBdr>
            <w:top w:val="none" w:sz="0" w:space="0" w:color="auto"/>
            <w:left w:val="none" w:sz="0" w:space="0" w:color="auto"/>
            <w:bottom w:val="none" w:sz="0" w:space="0" w:color="auto"/>
            <w:right w:val="none" w:sz="0" w:space="0" w:color="auto"/>
          </w:divBdr>
        </w:div>
        <w:div w:id="2047749839">
          <w:marLeft w:val="0"/>
          <w:marRight w:val="0"/>
          <w:marTop w:val="120"/>
          <w:marBottom w:val="0"/>
          <w:divBdr>
            <w:top w:val="none" w:sz="0" w:space="0" w:color="auto"/>
            <w:left w:val="none" w:sz="0" w:space="0" w:color="auto"/>
            <w:bottom w:val="none" w:sz="0" w:space="0" w:color="auto"/>
            <w:right w:val="none" w:sz="0" w:space="0" w:color="auto"/>
          </w:divBdr>
        </w:div>
        <w:div w:id="1363095207">
          <w:marLeft w:val="0"/>
          <w:marRight w:val="0"/>
          <w:marTop w:val="120"/>
          <w:marBottom w:val="0"/>
          <w:divBdr>
            <w:top w:val="none" w:sz="0" w:space="0" w:color="auto"/>
            <w:left w:val="none" w:sz="0" w:space="0" w:color="auto"/>
            <w:bottom w:val="none" w:sz="0" w:space="0" w:color="auto"/>
            <w:right w:val="none" w:sz="0" w:space="0" w:color="auto"/>
          </w:divBdr>
        </w:div>
        <w:div w:id="1276135189">
          <w:marLeft w:val="0"/>
          <w:marRight w:val="0"/>
          <w:marTop w:val="120"/>
          <w:marBottom w:val="0"/>
          <w:divBdr>
            <w:top w:val="none" w:sz="0" w:space="0" w:color="auto"/>
            <w:left w:val="none" w:sz="0" w:space="0" w:color="auto"/>
            <w:bottom w:val="none" w:sz="0" w:space="0" w:color="auto"/>
            <w:right w:val="none" w:sz="0" w:space="0" w:color="auto"/>
          </w:divBdr>
        </w:div>
      </w:divsChild>
    </w:div>
    <w:div w:id="429393457">
      <w:bodyDiv w:val="1"/>
      <w:marLeft w:val="0"/>
      <w:marRight w:val="0"/>
      <w:marTop w:val="0"/>
      <w:marBottom w:val="0"/>
      <w:divBdr>
        <w:top w:val="none" w:sz="0" w:space="0" w:color="auto"/>
        <w:left w:val="none" w:sz="0" w:space="0" w:color="auto"/>
        <w:bottom w:val="none" w:sz="0" w:space="0" w:color="auto"/>
        <w:right w:val="none" w:sz="0" w:space="0" w:color="auto"/>
      </w:divBdr>
      <w:divsChild>
        <w:div w:id="2017070002">
          <w:marLeft w:val="0"/>
          <w:marRight w:val="0"/>
          <w:marTop w:val="120"/>
          <w:marBottom w:val="0"/>
          <w:divBdr>
            <w:top w:val="none" w:sz="0" w:space="0" w:color="auto"/>
            <w:left w:val="none" w:sz="0" w:space="0" w:color="auto"/>
            <w:bottom w:val="none" w:sz="0" w:space="0" w:color="auto"/>
            <w:right w:val="none" w:sz="0" w:space="0" w:color="auto"/>
          </w:divBdr>
        </w:div>
        <w:div w:id="671031454">
          <w:marLeft w:val="0"/>
          <w:marRight w:val="0"/>
          <w:marTop w:val="120"/>
          <w:marBottom w:val="0"/>
          <w:divBdr>
            <w:top w:val="none" w:sz="0" w:space="0" w:color="auto"/>
            <w:left w:val="none" w:sz="0" w:space="0" w:color="auto"/>
            <w:bottom w:val="none" w:sz="0" w:space="0" w:color="auto"/>
            <w:right w:val="none" w:sz="0" w:space="0" w:color="auto"/>
          </w:divBdr>
        </w:div>
        <w:div w:id="1574393366">
          <w:marLeft w:val="0"/>
          <w:marRight w:val="0"/>
          <w:marTop w:val="0"/>
          <w:marBottom w:val="150"/>
          <w:divBdr>
            <w:top w:val="none" w:sz="0" w:space="0" w:color="auto"/>
            <w:left w:val="none" w:sz="0" w:space="0" w:color="auto"/>
            <w:bottom w:val="none" w:sz="0" w:space="0" w:color="auto"/>
            <w:right w:val="none" w:sz="0" w:space="0" w:color="auto"/>
          </w:divBdr>
        </w:div>
        <w:div w:id="659966675">
          <w:marLeft w:val="0"/>
          <w:marRight w:val="0"/>
          <w:marTop w:val="120"/>
          <w:marBottom w:val="0"/>
          <w:divBdr>
            <w:top w:val="none" w:sz="0" w:space="0" w:color="auto"/>
            <w:left w:val="none" w:sz="0" w:space="0" w:color="auto"/>
            <w:bottom w:val="none" w:sz="0" w:space="0" w:color="auto"/>
            <w:right w:val="none" w:sz="0" w:space="0" w:color="auto"/>
          </w:divBdr>
        </w:div>
      </w:divsChild>
    </w:div>
    <w:div w:id="477499712">
      <w:bodyDiv w:val="1"/>
      <w:marLeft w:val="0"/>
      <w:marRight w:val="0"/>
      <w:marTop w:val="0"/>
      <w:marBottom w:val="0"/>
      <w:divBdr>
        <w:top w:val="none" w:sz="0" w:space="0" w:color="auto"/>
        <w:left w:val="none" w:sz="0" w:space="0" w:color="auto"/>
        <w:bottom w:val="none" w:sz="0" w:space="0" w:color="auto"/>
        <w:right w:val="none" w:sz="0" w:space="0" w:color="auto"/>
      </w:divBdr>
      <w:divsChild>
        <w:div w:id="1675111531">
          <w:marLeft w:val="0"/>
          <w:marRight w:val="0"/>
          <w:marTop w:val="120"/>
          <w:marBottom w:val="0"/>
          <w:divBdr>
            <w:top w:val="none" w:sz="0" w:space="0" w:color="auto"/>
            <w:left w:val="none" w:sz="0" w:space="0" w:color="auto"/>
            <w:bottom w:val="none" w:sz="0" w:space="0" w:color="auto"/>
            <w:right w:val="none" w:sz="0" w:space="0" w:color="auto"/>
          </w:divBdr>
        </w:div>
        <w:div w:id="225647268">
          <w:marLeft w:val="0"/>
          <w:marRight w:val="0"/>
          <w:marTop w:val="120"/>
          <w:marBottom w:val="0"/>
          <w:divBdr>
            <w:top w:val="none" w:sz="0" w:space="0" w:color="auto"/>
            <w:left w:val="none" w:sz="0" w:space="0" w:color="auto"/>
            <w:bottom w:val="none" w:sz="0" w:space="0" w:color="auto"/>
            <w:right w:val="none" w:sz="0" w:space="0" w:color="auto"/>
          </w:divBdr>
        </w:div>
        <w:div w:id="54011139">
          <w:marLeft w:val="0"/>
          <w:marRight w:val="0"/>
          <w:marTop w:val="120"/>
          <w:marBottom w:val="0"/>
          <w:divBdr>
            <w:top w:val="none" w:sz="0" w:space="0" w:color="auto"/>
            <w:left w:val="none" w:sz="0" w:space="0" w:color="auto"/>
            <w:bottom w:val="none" w:sz="0" w:space="0" w:color="auto"/>
            <w:right w:val="none" w:sz="0" w:space="0" w:color="auto"/>
          </w:divBdr>
        </w:div>
        <w:div w:id="1874923296">
          <w:marLeft w:val="0"/>
          <w:marRight w:val="0"/>
          <w:marTop w:val="120"/>
          <w:marBottom w:val="0"/>
          <w:divBdr>
            <w:top w:val="none" w:sz="0" w:space="0" w:color="auto"/>
            <w:left w:val="none" w:sz="0" w:space="0" w:color="auto"/>
            <w:bottom w:val="none" w:sz="0" w:space="0" w:color="auto"/>
            <w:right w:val="none" w:sz="0" w:space="0" w:color="auto"/>
          </w:divBdr>
        </w:div>
        <w:div w:id="1112282437">
          <w:marLeft w:val="0"/>
          <w:marRight w:val="0"/>
          <w:marTop w:val="120"/>
          <w:marBottom w:val="0"/>
          <w:divBdr>
            <w:top w:val="none" w:sz="0" w:space="0" w:color="auto"/>
            <w:left w:val="none" w:sz="0" w:space="0" w:color="auto"/>
            <w:bottom w:val="none" w:sz="0" w:space="0" w:color="auto"/>
            <w:right w:val="none" w:sz="0" w:space="0" w:color="auto"/>
          </w:divBdr>
        </w:div>
        <w:div w:id="2087023309">
          <w:marLeft w:val="0"/>
          <w:marRight w:val="0"/>
          <w:marTop w:val="120"/>
          <w:marBottom w:val="0"/>
          <w:divBdr>
            <w:top w:val="none" w:sz="0" w:space="0" w:color="auto"/>
            <w:left w:val="none" w:sz="0" w:space="0" w:color="auto"/>
            <w:bottom w:val="none" w:sz="0" w:space="0" w:color="auto"/>
            <w:right w:val="none" w:sz="0" w:space="0" w:color="auto"/>
          </w:divBdr>
        </w:div>
        <w:div w:id="1437824008">
          <w:marLeft w:val="0"/>
          <w:marRight w:val="0"/>
          <w:marTop w:val="120"/>
          <w:marBottom w:val="0"/>
          <w:divBdr>
            <w:top w:val="none" w:sz="0" w:space="0" w:color="auto"/>
            <w:left w:val="none" w:sz="0" w:space="0" w:color="auto"/>
            <w:bottom w:val="none" w:sz="0" w:space="0" w:color="auto"/>
            <w:right w:val="none" w:sz="0" w:space="0" w:color="auto"/>
          </w:divBdr>
        </w:div>
        <w:div w:id="2082749351">
          <w:marLeft w:val="0"/>
          <w:marRight w:val="0"/>
          <w:marTop w:val="120"/>
          <w:marBottom w:val="0"/>
          <w:divBdr>
            <w:top w:val="none" w:sz="0" w:space="0" w:color="auto"/>
            <w:left w:val="none" w:sz="0" w:space="0" w:color="auto"/>
            <w:bottom w:val="none" w:sz="0" w:space="0" w:color="auto"/>
            <w:right w:val="none" w:sz="0" w:space="0" w:color="auto"/>
          </w:divBdr>
        </w:div>
        <w:div w:id="557519473">
          <w:marLeft w:val="0"/>
          <w:marRight w:val="0"/>
          <w:marTop w:val="120"/>
          <w:marBottom w:val="0"/>
          <w:divBdr>
            <w:top w:val="none" w:sz="0" w:space="0" w:color="auto"/>
            <w:left w:val="none" w:sz="0" w:space="0" w:color="auto"/>
            <w:bottom w:val="none" w:sz="0" w:space="0" w:color="auto"/>
            <w:right w:val="none" w:sz="0" w:space="0" w:color="auto"/>
          </w:divBdr>
        </w:div>
        <w:div w:id="2007128514">
          <w:marLeft w:val="0"/>
          <w:marRight w:val="0"/>
          <w:marTop w:val="120"/>
          <w:marBottom w:val="0"/>
          <w:divBdr>
            <w:top w:val="none" w:sz="0" w:space="0" w:color="auto"/>
            <w:left w:val="none" w:sz="0" w:space="0" w:color="auto"/>
            <w:bottom w:val="none" w:sz="0" w:space="0" w:color="auto"/>
            <w:right w:val="none" w:sz="0" w:space="0" w:color="auto"/>
          </w:divBdr>
        </w:div>
        <w:div w:id="479227879">
          <w:marLeft w:val="0"/>
          <w:marRight w:val="0"/>
          <w:marTop w:val="120"/>
          <w:marBottom w:val="0"/>
          <w:divBdr>
            <w:top w:val="none" w:sz="0" w:space="0" w:color="auto"/>
            <w:left w:val="none" w:sz="0" w:space="0" w:color="auto"/>
            <w:bottom w:val="none" w:sz="0" w:space="0" w:color="auto"/>
            <w:right w:val="none" w:sz="0" w:space="0" w:color="auto"/>
          </w:divBdr>
        </w:div>
      </w:divsChild>
    </w:div>
    <w:div w:id="523517983">
      <w:bodyDiv w:val="1"/>
      <w:marLeft w:val="0"/>
      <w:marRight w:val="0"/>
      <w:marTop w:val="0"/>
      <w:marBottom w:val="0"/>
      <w:divBdr>
        <w:top w:val="none" w:sz="0" w:space="0" w:color="auto"/>
        <w:left w:val="none" w:sz="0" w:space="0" w:color="auto"/>
        <w:bottom w:val="none" w:sz="0" w:space="0" w:color="auto"/>
        <w:right w:val="none" w:sz="0" w:space="0" w:color="auto"/>
      </w:divBdr>
      <w:divsChild>
        <w:div w:id="690029478">
          <w:marLeft w:val="0"/>
          <w:marRight w:val="0"/>
          <w:marTop w:val="120"/>
          <w:marBottom w:val="0"/>
          <w:divBdr>
            <w:top w:val="none" w:sz="0" w:space="0" w:color="auto"/>
            <w:left w:val="none" w:sz="0" w:space="0" w:color="auto"/>
            <w:bottom w:val="none" w:sz="0" w:space="0" w:color="auto"/>
            <w:right w:val="none" w:sz="0" w:space="0" w:color="auto"/>
          </w:divBdr>
        </w:div>
        <w:div w:id="77792174">
          <w:marLeft w:val="0"/>
          <w:marRight w:val="0"/>
          <w:marTop w:val="120"/>
          <w:marBottom w:val="0"/>
          <w:divBdr>
            <w:top w:val="none" w:sz="0" w:space="0" w:color="auto"/>
            <w:left w:val="none" w:sz="0" w:space="0" w:color="auto"/>
            <w:bottom w:val="none" w:sz="0" w:space="0" w:color="auto"/>
            <w:right w:val="none" w:sz="0" w:space="0" w:color="auto"/>
          </w:divBdr>
        </w:div>
        <w:div w:id="743576204">
          <w:marLeft w:val="0"/>
          <w:marRight w:val="0"/>
          <w:marTop w:val="0"/>
          <w:marBottom w:val="150"/>
          <w:divBdr>
            <w:top w:val="none" w:sz="0" w:space="0" w:color="auto"/>
            <w:left w:val="none" w:sz="0" w:space="0" w:color="auto"/>
            <w:bottom w:val="none" w:sz="0" w:space="0" w:color="auto"/>
            <w:right w:val="none" w:sz="0" w:space="0" w:color="auto"/>
          </w:divBdr>
        </w:div>
      </w:divsChild>
    </w:div>
    <w:div w:id="659770220">
      <w:bodyDiv w:val="1"/>
      <w:marLeft w:val="0"/>
      <w:marRight w:val="0"/>
      <w:marTop w:val="0"/>
      <w:marBottom w:val="0"/>
      <w:divBdr>
        <w:top w:val="none" w:sz="0" w:space="0" w:color="auto"/>
        <w:left w:val="none" w:sz="0" w:space="0" w:color="auto"/>
        <w:bottom w:val="none" w:sz="0" w:space="0" w:color="auto"/>
        <w:right w:val="none" w:sz="0" w:space="0" w:color="auto"/>
      </w:divBdr>
      <w:divsChild>
        <w:div w:id="1534491622">
          <w:marLeft w:val="0"/>
          <w:marRight w:val="0"/>
          <w:marTop w:val="120"/>
          <w:marBottom w:val="0"/>
          <w:divBdr>
            <w:top w:val="none" w:sz="0" w:space="0" w:color="auto"/>
            <w:left w:val="none" w:sz="0" w:space="0" w:color="auto"/>
            <w:bottom w:val="none" w:sz="0" w:space="0" w:color="auto"/>
            <w:right w:val="none" w:sz="0" w:space="0" w:color="auto"/>
          </w:divBdr>
        </w:div>
        <w:div w:id="1104113591">
          <w:marLeft w:val="0"/>
          <w:marRight w:val="0"/>
          <w:marTop w:val="120"/>
          <w:marBottom w:val="0"/>
          <w:divBdr>
            <w:top w:val="none" w:sz="0" w:space="0" w:color="auto"/>
            <w:left w:val="none" w:sz="0" w:space="0" w:color="auto"/>
            <w:bottom w:val="none" w:sz="0" w:space="0" w:color="auto"/>
            <w:right w:val="none" w:sz="0" w:space="0" w:color="auto"/>
          </w:divBdr>
        </w:div>
        <w:div w:id="1657957109">
          <w:marLeft w:val="0"/>
          <w:marRight w:val="0"/>
          <w:marTop w:val="120"/>
          <w:marBottom w:val="0"/>
          <w:divBdr>
            <w:top w:val="none" w:sz="0" w:space="0" w:color="auto"/>
            <w:left w:val="none" w:sz="0" w:space="0" w:color="auto"/>
            <w:bottom w:val="none" w:sz="0" w:space="0" w:color="auto"/>
            <w:right w:val="none" w:sz="0" w:space="0" w:color="auto"/>
          </w:divBdr>
        </w:div>
        <w:div w:id="1670251137">
          <w:marLeft w:val="0"/>
          <w:marRight w:val="0"/>
          <w:marTop w:val="120"/>
          <w:marBottom w:val="0"/>
          <w:divBdr>
            <w:top w:val="none" w:sz="0" w:space="0" w:color="auto"/>
            <w:left w:val="none" w:sz="0" w:space="0" w:color="auto"/>
            <w:bottom w:val="none" w:sz="0" w:space="0" w:color="auto"/>
            <w:right w:val="none" w:sz="0" w:space="0" w:color="auto"/>
          </w:divBdr>
        </w:div>
        <w:div w:id="478226807">
          <w:marLeft w:val="0"/>
          <w:marRight w:val="0"/>
          <w:marTop w:val="120"/>
          <w:marBottom w:val="0"/>
          <w:divBdr>
            <w:top w:val="none" w:sz="0" w:space="0" w:color="auto"/>
            <w:left w:val="none" w:sz="0" w:space="0" w:color="auto"/>
            <w:bottom w:val="none" w:sz="0" w:space="0" w:color="auto"/>
            <w:right w:val="none" w:sz="0" w:space="0" w:color="auto"/>
          </w:divBdr>
        </w:div>
        <w:div w:id="1089741054">
          <w:marLeft w:val="0"/>
          <w:marRight w:val="0"/>
          <w:marTop w:val="120"/>
          <w:marBottom w:val="0"/>
          <w:divBdr>
            <w:top w:val="none" w:sz="0" w:space="0" w:color="auto"/>
            <w:left w:val="none" w:sz="0" w:space="0" w:color="auto"/>
            <w:bottom w:val="none" w:sz="0" w:space="0" w:color="auto"/>
            <w:right w:val="none" w:sz="0" w:space="0" w:color="auto"/>
          </w:divBdr>
        </w:div>
        <w:div w:id="1131437247">
          <w:marLeft w:val="0"/>
          <w:marRight w:val="0"/>
          <w:marTop w:val="120"/>
          <w:marBottom w:val="0"/>
          <w:divBdr>
            <w:top w:val="none" w:sz="0" w:space="0" w:color="auto"/>
            <w:left w:val="none" w:sz="0" w:space="0" w:color="auto"/>
            <w:bottom w:val="none" w:sz="0" w:space="0" w:color="auto"/>
            <w:right w:val="none" w:sz="0" w:space="0" w:color="auto"/>
          </w:divBdr>
        </w:div>
        <w:div w:id="720400840">
          <w:marLeft w:val="0"/>
          <w:marRight w:val="0"/>
          <w:marTop w:val="120"/>
          <w:marBottom w:val="0"/>
          <w:divBdr>
            <w:top w:val="none" w:sz="0" w:space="0" w:color="auto"/>
            <w:left w:val="none" w:sz="0" w:space="0" w:color="auto"/>
            <w:bottom w:val="none" w:sz="0" w:space="0" w:color="auto"/>
            <w:right w:val="none" w:sz="0" w:space="0" w:color="auto"/>
          </w:divBdr>
        </w:div>
        <w:div w:id="508253951">
          <w:marLeft w:val="0"/>
          <w:marRight w:val="0"/>
          <w:marTop w:val="120"/>
          <w:marBottom w:val="0"/>
          <w:divBdr>
            <w:top w:val="none" w:sz="0" w:space="0" w:color="auto"/>
            <w:left w:val="none" w:sz="0" w:space="0" w:color="auto"/>
            <w:bottom w:val="none" w:sz="0" w:space="0" w:color="auto"/>
            <w:right w:val="none" w:sz="0" w:space="0" w:color="auto"/>
          </w:divBdr>
        </w:div>
        <w:div w:id="209805450">
          <w:marLeft w:val="0"/>
          <w:marRight w:val="0"/>
          <w:marTop w:val="120"/>
          <w:marBottom w:val="0"/>
          <w:divBdr>
            <w:top w:val="none" w:sz="0" w:space="0" w:color="auto"/>
            <w:left w:val="none" w:sz="0" w:space="0" w:color="auto"/>
            <w:bottom w:val="none" w:sz="0" w:space="0" w:color="auto"/>
            <w:right w:val="none" w:sz="0" w:space="0" w:color="auto"/>
          </w:divBdr>
        </w:div>
        <w:div w:id="849296538">
          <w:marLeft w:val="0"/>
          <w:marRight w:val="0"/>
          <w:marTop w:val="120"/>
          <w:marBottom w:val="0"/>
          <w:divBdr>
            <w:top w:val="none" w:sz="0" w:space="0" w:color="auto"/>
            <w:left w:val="none" w:sz="0" w:space="0" w:color="auto"/>
            <w:bottom w:val="none" w:sz="0" w:space="0" w:color="auto"/>
            <w:right w:val="none" w:sz="0" w:space="0" w:color="auto"/>
          </w:divBdr>
        </w:div>
        <w:div w:id="1820880861">
          <w:marLeft w:val="0"/>
          <w:marRight w:val="0"/>
          <w:marTop w:val="120"/>
          <w:marBottom w:val="0"/>
          <w:divBdr>
            <w:top w:val="none" w:sz="0" w:space="0" w:color="auto"/>
            <w:left w:val="none" w:sz="0" w:space="0" w:color="auto"/>
            <w:bottom w:val="none" w:sz="0" w:space="0" w:color="auto"/>
            <w:right w:val="none" w:sz="0" w:space="0" w:color="auto"/>
          </w:divBdr>
        </w:div>
        <w:div w:id="757603713">
          <w:marLeft w:val="0"/>
          <w:marRight w:val="0"/>
          <w:marTop w:val="120"/>
          <w:marBottom w:val="0"/>
          <w:divBdr>
            <w:top w:val="none" w:sz="0" w:space="0" w:color="auto"/>
            <w:left w:val="none" w:sz="0" w:space="0" w:color="auto"/>
            <w:bottom w:val="none" w:sz="0" w:space="0" w:color="auto"/>
            <w:right w:val="none" w:sz="0" w:space="0" w:color="auto"/>
          </w:divBdr>
        </w:div>
        <w:div w:id="1944529467">
          <w:marLeft w:val="0"/>
          <w:marRight w:val="0"/>
          <w:marTop w:val="120"/>
          <w:marBottom w:val="0"/>
          <w:divBdr>
            <w:top w:val="none" w:sz="0" w:space="0" w:color="auto"/>
            <w:left w:val="none" w:sz="0" w:space="0" w:color="auto"/>
            <w:bottom w:val="none" w:sz="0" w:space="0" w:color="auto"/>
            <w:right w:val="none" w:sz="0" w:space="0" w:color="auto"/>
          </w:divBdr>
        </w:div>
        <w:div w:id="1066145906">
          <w:marLeft w:val="0"/>
          <w:marRight w:val="0"/>
          <w:marTop w:val="120"/>
          <w:marBottom w:val="0"/>
          <w:divBdr>
            <w:top w:val="none" w:sz="0" w:space="0" w:color="auto"/>
            <w:left w:val="none" w:sz="0" w:space="0" w:color="auto"/>
            <w:bottom w:val="none" w:sz="0" w:space="0" w:color="auto"/>
            <w:right w:val="none" w:sz="0" w:space="0" w:color="auto"/>
          </w:divBdr>
        </w:div>
        <w:div w:id="1704551936">
          <w:marLeft w:val="0"/>
          <w:marRight w:val="0"/>
          <w:marTop w:val="120"/>
          <w:marBottom w:val="0"/>
          <w:divBdr>
            <w:top w:val="none" w:sz="0" w:space="0" w:color="auto"/>
            <w:left w:val="none" w:sz="0" w:space="0" w:color="auto"/>
            <w:bottom w:val="none" w:sz="0" w:space="0" w:color="auto"/>
            <w:right w:val="none" w:sz="0" w:space="0" w:color="auto"/>
          </w:divBdr>
        </w:div>
        <w:div w:id="686950661">
          <w:marLeft w:val="0"/>
          <w:marRight w:val="0"/>
          <w:marTop w:val="120"/>
          <w:marBottom w:val="0"/>
          <w:divBdr>
            <w:top w:val="none" w:sz="0" w:space="0" w:color="auto"/>
            <w:left w:val="none" w:sz="0" w:space="0" w:color="auto"/>
            <w:bottom w:val="none" w:sz="0" w:space="0" w:color="auto"/>
            <w:right w:val="none" w:sz="0" w:space="0" w:color="auto"/>
          </w:divBdr>
        </w:div>
        <w:div w:id="491289771">
          <w:marLeft w:val="0"/>
          <w:marRight w:val="0"/>
          <w:marTop w:val="120"/>
          <w:marBottom w:val="0"/>
          <w:divBdr>
            <w:top w:val="none" w:sz="0" w:space="0" w:color="auto"/>
            <w:left w:val="none" w:sz="0" w:space="0" w:color="auto"/>
            <w:bottom w:val="none" w:sz="0" w:space="0" w:color="auto"/>
            <w:right w:val="none" w:sz="0" w:space="0" w:color="auto"/>
          </w:divBdr>
        </w:div>
        <w:div w:id="1561557761">
          <w:marLeft w:val="0"/>
          <w:marRight w:val="0"/>
          <w:marTop w:val="120"/>
          <w:marBottom w:val="0"/>
          <w:divBdr>
            <w:top w:val="none" w:sz="0" w:space="0" w:color="auto"/>
            <w:left w:val="none" w:sz="0" w:space="0" w:color="auto"/>
            <w:bottom w:val="none" w:sz="0" w:space="0" w:color="auto"/>
            <w:right w:val="none" w:sz="0" w:space="0" w:color="auto"/>
          </w:divBdr>
        </w:div>
        <w:div w:id="327756369">
          <w:marLeft w:val="0"/>
          <w:marRight w:val="0"/>
          <w:marTop w:val="120"/>
          <w:marBottom w:val="0"/>
          <w:divBdr>
            <w:top w:val="none" w:sz="0" w:space="0" w:color="auto"/>
            <w:left w:val="none" w:sz="0" w:space="0" w:color="auto"/>
            <w:bottom w:val="none" w:sz="0" w:space="0" w:color="auto"/>
            <w:right w:val="none" w:sz="0" w:space="0" w:color="auto"/>
          </w:divBdr>
        </w:div>
        <w:div w:id="1899247072">
          <w:marLeft w:val="0"/>
          <w:marRight w:val="0"/>
          <w:marTop w:val="120"/>
          <w:marBottom w:val="0"/>
          <w:divBdr>
            <w:top w:val="none" w:sz="0" w:space="0" w:color="auto"/>
            <w:left w:val="none" w:sz="0" w:space="0" w:color="auto"/>
            <w:bottom w:val="none" w:sz="0" w:space="0" w:color="auto"/>
            <w:right w:val="none" w:sz="0" w:space="0" w:color="auto"/>
          </w:divBdr>
        </w:div>
        <w:div w:id="1750930062">
          <w:marLeft w:val="0"/>
          <w:marRight w:val="0"/>
          <w:marTop w:val="120"/>
          <w:marBottom w:val="0"/>
          <w:divBdr>
            <w:top w:val="none" w:sz="0" w:space="0" w:color="auto"/>
            <w:left w:val="none" w:sz="0" w:space="0" w:color="auto"/>
            <w:bottom w:val="none" w:sz="0" w:space="0" w:color="auto"/>
            <w:right w:val="none" w:sz="0" w:space="0" w:color="auto"/>
          </w:divBdr>
        </w:div>
        <w:div w:id="1749228878">
          <w:marLeft w:val="0"/>
          <w:marRight w:val="0"/>
          <w:marTop w:val="120"/>
          <w:marBottom w:val="0"/>
          <w:divBdr>
            <w:top w:val="none" w:sz="0" w:space="0" w:color="auto"/>
            <w:left w:val="none" w:sz="0" w:space="0" w:color="auto"/>
            <w:bottom w:val="none" w:sz="0" w:space="0" w:color="auto"/>
            <w:right w:val="none" w:sz="0" w:space="0" w:color="auto"/>
          </w:divBdr>
        </w:div>
        <w:div w:id="1140267264">
          <w:marLeft w:val="0"/>
          <w:marRight w:val="0"/>
          <w:marTop w:val="120"/>
          <w:marBottom w:val="0"/>
          <w:divBdr>
            <w:top w:val="none" w:sz="0" w:space="0" w:color="auto"/>
            <w:left w:val="none" w:sz="0" w:space="0" w:color="auto"/>
            <w:bottom w:val="none" w:sz="0" w:space="0" w:color="auto"/>
            <w:right w:val="none" w:sz="0" w:space="0" w:color="auto"/>
          </w:divBdr>
        </w:div>
        <w:div w:id="717778607">
          <w:marLeft w:val="0"/>
          <w:marRight w:val="0"/>
          <w:marTop w:val="120"/>
          <w:marBottom w:val="0"/>
          <w:divBdr>
            <w:top w:val="none" w:sz="0" w:space="0" w:color="auto"/>
            <w:left w:val="none" w:sz="0" w:space="0" w:color="auto"/>
            <w:bottom w:val="none" w:sz="0" w:space="0" w:color="auto"/>
            <w:right w:val="none" w:sz="0" w:space="0" w:color="auto"/>
          </w:divBdr>
        </w:div>
        <w:div w:id="1481577538">
          <w:marLeft w:val="0"/>
          <w:marRight w:val="0"/>
          <w:marTop w:val="120"/>
          <w:marBottom w:val="0"/>
          <w:divBdr>
            <w:top w:val="none" w:sz="0" w:space="0" w:color="auto"/>
            <w:left w:val="none" w:sz="0" w:space="0" w:color="auto"/>
            <w:bottom w:val="none" w:sz="0" w:space="0" w:color="auto"/>
            <w:right w:val="none" w:sz="0" w:space="0" w:color="auto"/>
          </w:divBdr>
        </w:div>
        <w:div w:id="988755287">
          <w:marLeft w:val="0"/>
          <w:marRight w:val="0"/>
          <w:marTop w:val="120"/>
          <w:marBottom w:val="0"/>
          <w:divBdr>
            <w:top w:val="none" w:sz="0" w:space="0" w:color="auto"/>
            <w:left w:val="none" w:sz="0" w:space="0" w:color="auto"/>
            <w:bottom w:val="none" w:sz="0" w:space="0" w:color="auto"/>
            <w:right w:val="none" w:sz="0" w:space="0" w:color="auto"/>
          </w:divBdr>
        </w:div>
        <w:div w:id="1547641660">
          <w:marLeft w:val="0"/>
          <w:marRight w:val="0"/>
          <w:marTop w:val="120"/>
          <w:marBottom w:val="0"/>
          <w:divBdr>
            <w:top w:val="none" w:sz="0" w:space="0" w:color="auto"/>
            <w:left w:val="none" w:sz="0" w:space="0" w:color="auto"/>
            <w:bottom w:val="none" w:sz="0" w:space="0" w:color="auto"/>
            <w:right w:val="none" w:sz="0" w:space="0" w:color="auto"/>
          </w:divBdr>
        </w:div>
        <w:div w:id="1154645522">
          <w:marLeft w:val="0"/>
          <w:marRight w:val="0"/>
          <w:marTop w:val="120"/>
          <w:marBottom w:val="0"/>
          <w:divBdr>
            <w:top w:val="none" w:sz="0" w:space="0" w:color="auto"/>
            <w:left w:val="none" w:sz="0" w:space="0" w:color="auto"/>
            <w:bottom w:val="none" w:sz="0" w:space="0" w:color="auto"/>
            <w:right w:val="none" w:sz="0" w:space="0" w:color="auto"/>
          </w:divBdr>
        </w:div>
        <w:div w:id="657000984">
          <w:marLeft w:val="0"/>
          <w:marRight w:val="0"/>
          <w:marTop w:val="120"/>
          <w:marBottom w:val="0"/>
          <w:divBdr>
            <w:top w:val="none" w:sz="0" w:space="0" w:color="auto"/>
            <w:left w:val="none" w:sz="0" w:space="0" w:color="auto"/>
            <w:bottom w:val="none" w:sz="0" w:space="0" w:color="auto"/>
            <w:right w:val="none" w:sz="0" w:space="0" w:color="auto"/>
          </w:divBdr>
        </w:div>
        <w:div w:id="1181891051">
          <w:marLeft w:val="0"/>
          <w:marRight w:val="0"/>
          <w:marTop w:val="120"/>
          <w:marBottom w:val="0"/>
          <w:divBdr>
            <w:top w:val="none" w:sz="0" w:space="0" w:color="auto"/>
            <w:left w:val="none" w:sz="0" w:space="0" w:color="auto"/>
            <w:bottom w:val="none" w:sz="0" w:space="0" w:color="auto"/>
            <w:right w:val="none" w:sz="0" w:space="0" w:color="auto"/>
          </w:divBdr>
        </w:div>
        <w:div w:id="2003193993">
          <w:marLeft w:val="0"/>
          <w:marRight w:val="0"/>
          <w:marTop w:val="120"/>
          <w:marBottom w:val="0"/>
          <w:divBdr>
            <w:top w:val="none" w:sz="0" w:space="0" w:color="auto"/>
            <w:left w:val="none" w:sz="0" w:space="0" w:color="auto"/>
            <w:bottom w:val="none" w:sz="0" w:space="0" w:color="auto"/>
            <w:right w:val="none" w:sz="0" w:space="0" w:color="auto"/>
          </w:divBdr>
        </w:div>
        <w:div w:id="1043560859">
          <w:marLeft w:val="0"/>
          <w:marRight w:val="0"/>
          <w:marTop w:val="120"/>
          <w:marBottom w:val="0"/>
          <w:divBdr>
            <w:top w:val="none" w:sz="0" w:space="0" w:color="auto"/>
            <w:left w:val="none" w:sz="0" w:space="0" w:color="auto"/>
            <w:bottom w:val="none" w:sz="0" w:space="0" w:color="auto"/>
            <w:right w:val="none" w:sz="0" w:space="0" w:color="auto"/>
          </w:divBdr>
        </w:div>
        <w:div w:id="1857383695">
          <w:marLeft w:val="0"/>
          <w:marRight w:val="0"/>
          <w:marTop w:val="120"/>
          <w:marBottom w:val="0"/>
          <w:divBdr>
            <w:top w:val="none" w:sz="0" w:space="0" w:color="auto"/>
            <w:left w:val="none" w:sz="0" w:space="0" w:color="auto"/>
            <w:bottom w:val="none" w:sz="0" w:space="0" w:color="auto"/>
            <w:right w:val="none" w:sz="0" w:space="0" w:color="auto"/>
          </w:divBdr>
        </w:div>
        <w:div w:id="283120142">
          <w:marLeft w:val="0"/>
          <w:marRight w:val="0"/>
          <w:marTop w:val="120"/>
          <w:marBottom w:val="0"/>
          <w:divBdr>
            <w:top w:val="none" w:sz="0" w:space="0" w:color="auto"/>
            <w:left w:val="none" w:sz="0" w:space="0" w:color="auto"/>
            <w:bottom w:val="none" w:sz="0" w:space="0" w:color="auto"/>
            <w:right w:val="none" w:sz="0" w:space="0" w:color="auto"/>
          </w:divBdr>
        </w:div>
      </w:divsChild>
    </w:div>
    <w:div w:id="721558991">
      <w:bodyDiv w:val="1"/>
      <w:marLeft w:val="0"/>
      <w:marRight w:val="0"/>
      <w:marTop w:val="0"/>
      <w:marBottom w:val="0"/>
      <w:divBdr>
        <w:top w:val="none" w:sz="0" w:space="0" w:color="auto"/>
        <w:left w:val="none" w:sz="0" w:space="0" w:color="auto"/>
        <w:bottom w:val="none" w:sz="0" w:space="0" w:color="auto"/>
        <w:right w:val="none" w:sz="0" w:space="0" w:color="auto"/>
      </w:divBdr>
      <w:divsChild>
        <w:div w:id="156269967">
          <w:marLeft w:val="0"/>
          <w:marRight w:val="0"/>
          <w:marTop w:val="120"/>
          <w:marBottom w:val="0"/>
          <w:divBdr>
            <w:top w:val="none" w:sz="0" w:space="0" w:color="auto"/>
            <w:left w:val="none" w:sz="0" w:space="0" w:color="auto"/>
            <w:bottom w:val="none" w:sz="0" w:space="0" w:color="auto"/>
            <w:right w:val="none" w:sz="0" w:space="0" w:color="auto"/>
          </w:divBdr>
        </w:div>
        <w:div w:id="251164084">
          <w:marLeft w:val="0"/>
          <w:marRight w:val="0"/>
          <w:marTop w:val="120"/>
          <w:marBottom w:val="0"/>
          <w:divBdr>
            <w:top w:val="none" w:sz="0" w:space="0" w:color="auto"/>
            <w:left w:val="none" w:sz="0" w:space="0" w:color="auto"/>
            <w:bottom w:val="none" w:sz="0" w:space="0" w:color="auto"/>
            <w:right w:val="none" w:sz="0" w:space="0" w:color="auto"/>
          </w:divBdr>
        </w:div>
      </w:divsChild>
    </w:div>
    <w:div w:id="728386721">
      <w:bodyDiv w:val="1"/>
      <w:marLeft w:val="0"/>
      <w:marRight w:val="0"/>
      <w:marTop w:val="0"/>
      <w:marBottom w:val="0"/>
      <w:divBdr>
        <w:top w:val="none" w:sz="0" w:space="0" w:color="auto"/>
        <w:left w:val="none" w:sz="0" w:space="0" w:color="auto"/>
        <w:bottom w:val="none" w:sz="0" w:space="0" w:color="auto"/>
        <w:right w:val="none" w:sz="0" w:space="0" w:color="auto"/>
      </w:divBdr>
      <w:divsChild>
        <w:div w:id="471479733">
          <w:marLeft w:val="0"/>
          <w:marRight w:val="0"/>
          <w:marTop w:val="120"/>
          <w:marBottom w:val="0"/>
          <w:divBdr>
            <w:top w:val="none" w:sz="0" w:space="0" w:color="auto"/>
            <w:left w:val="none" w:sz="0" w:space="0" w:color="auto"/>
            <w:bottom w:val="none" w:sz="0" w:space="0" w:color="auto"/>
            <w:right w:val="none" w:sz="0" w:space="0" w:color="auto"/>
          </w:divBdr>
        </w:div>
        <w:div w:id="1862085770">
          <w:marLeft w:val="0"/>
          <w:marRight w:val="0"/>
          <w:marTop w:val="120"/>
          <w:marBottom w:val="0"/>
          <w:divBdr>
            <w:top w:val="none" w:sz="0" w:space="0" w:color="auto"/>
            <w:left w:val="none" w:sz="0" w:space="0" w:color="auto"/>
            <w:bottom w:val="none" w:sz="0" w:space="0" w:color="auto"/>
            <w:right w:val="none" w:sz="0" w:space="0" w:color="auto"/>
          </w:divBdr>
        </w:div>
        <w:div w:id="1159346475">
          <w:marLeft w:val="0"/>
          <w:marRight w:val="0"/>
          <w:marTop w:val="120"/>
          <w:marBottom w:val="0"/>
          <w:divBdr>
            <w:top w:val="none" w:sz="0" w:space="0" w:color="auto"/>
            <w:left w:val="none" w:sz="0" w:space="0" w:color="auto"/>
            <w:bottom w:val="none" w:sz="0" w:space="0" w:color="auto"/>
            <w:right w:val="none" w:sz="0" w:space="0" w:color="auto"/>
          </w:divBdr>
        </w:div>
        <w:div w:id="1310205289">
          <w:marLeft w:val="0"/>
          <w:marRight w:val="0"/>
          <w:marTop w:val="120"/>
          <w:marBottom w:val="0"/>
          <w:divBdr>
            <w:top w:val="none" w:sz="0" w:space="0" w:color="auto"/>
            <w:left w:val="none" w:sz="0" w:space="0" w:color="auto"/>
            <w:bottom w:val="none" w:sz="0" w:space="0" w:color="auto"/>
            <w:right w:val="none" w:sz="0" w:space="0" w:color="auto"/>
          </w:divBdr>
        </w:div>
        <w:div w:id="1020855069">
          <w:marLeft w:val="0"/>
          <w:marRight w:val="0"/>
          <w:marTop w:val="120"/>
          <w:marBottom w:val="0"/>
          <w:divBdr>
            <w:top w:val="none" w:sz="0" w:space="0" w:color="auto"/>
            <w:left w:val="none" w:sz="0" w:space="0" w:color="auto"/>
            <w:bottom w:val="none" w:sz="0" w:space="0" w:color="auto"/>
            <w:right w:val="none" w:sz="0" w:space="0" w:color="auto"/>
          </w:divBdr>
        </w:div>
        <w:div w:id="1896507061">
          <w:marLeft w:val="0"/>
          <w:marRight w:val="0"/>
          <w:marTop w:val="120"/>
          <w:marBottom w:val="0"/>
          <w:divBdr>
            <w:top w:val="none" w:sz="0" w:space="0" w:color="auto"/>
            <w:left w:val="none" w:sz="0" w:space="0" w:color="auto"/>
            <w:bottom w:val="none" w:sz="0" w:space="0" w:color="auto"/>
            <w:right w:val="none" w:sz="0" w:space="0" w:color="auto"/>
          </w:divBdr>
        </w:div>
        <w:div w:id="1405953452">
          <w:marLeft w:val="0"/>
          <w:marRight w:val="0"/>
          <w:marTop w:val="120"/>
          <w:marBottom w:val="0"/>
          <w:divBdr>
            <w:top w:val="none" w:sz="0" w:space="0" w:color="auto"/>
            <w:left w:val="none" w:sz="0" w:space="0" w:color="auto"/>
            <w:bottom w:val="none" w:sz="0" w:space="0" w:color="auto"/>
            <w:right w:val="none" w:sz="0" w:space="0" w:color="auto"/>
          </w:divBdr>
        </w:div>
        <w:div w:id="1220437417">
          <w:marLeft w:val="0"/>
          <w:marRight w:val="0"/>
          <w:marTop w:val="120"/>
          <w:marBottom w:val="0"/>
          <w:divBdr>
            <w:top w:val="none" w:sz="0" w:space="0" w:color="auto"/>
            <w:left w:val="none" w:sz="0" w:space="0" w:color="auto"/>
            <w:bottom w:val="none" w:sz="0" w:space="0" w:color="auto"/>
            <w:right w:val="none" w:sz="0" w:space="0" w:color="auto"/>
          </w:divBdr>
        </w:div>
      </w:divsChild>
    </w:div>
    <w:div w:id="840001488">
      <w:bodyDiv w:val="1"/>
      <w:marLeft w:val="0"/>
      <w:marRight w:val="0"/>
      <w:marTop w:val="0"/>
      <w:marBottom w:val="0"/>
      <w:divBdr>
        <w:top w:val="none" w:sz="0" w:space="0" w:color="auto"/>
        <w:left w:val="none" w:sz="0" w:space="0" w:color="auto"/>
        <w:bottom w:val="none" w:sz="0" w:space="0" w:color="auto"/>
        <w:right w:val="none" w:sz="0" w:space="0" w:color="auto"/>
      </w:divBdr>
      <w:divsChild>
        <w:div w:id="1099713203">
          <w:marLeft w:val="0"/>
          <w:marRight w:val="0"/>
          <w:marTop w:val="120"/>
          <w:marBottom w:val="0"/>
          <w:divBdr>
            <w:top w:val="none" w:sz="0" w:space="0" w:color="auto"/>
            <w:left w:val="none" w:sz="0" w:space="0" w:color="auto"/>
            <w:bottom w:val="none" w:sz="0" w:space="0" w:color="auto"/>
            <w:right w:val="none" w:sz="0" w:space="0" w:color="auto"/>
          </w:divBdr>
        </w:div>
        <w:div w:id="1666782673">
          <w:marLeft w:val="0"/>
          <w:marRight w:val="0"/>
          <w:marTop w:val="120"/>
          <w:marBottom w:val="0"/>
          <w:divBdr>
            <w:top w:val="none" w:sz="0" w:space="0" w:color="auto"/>
            <w:left w:val="none" w:sz="0" w:space="0" w:color="auto"/>
            <w:bottom w:val="none" w:sz="0" w:space="0" w:color="auto"/>
            <w:right w:val="none" w:sz="0" w:space="0" w:color="auto"/>
          </w:divBdr>
        </w:div>
        <w:div w:id="2130202049">
          <w:marLeft w:val="0"/>
          <w:marRight w:val="0"/>
          <w:marTop w:val="120"/>
          <w:marBottom w:val="0"/>
          <w:divBdr>
            <w:top w:val="none" w:sz="0" w:space="0" w:color="auto"/>
            <w:left w:val="none" w:sz="0" w:space="0" w:color="auto"/>
            <w:bottom w:val="none" w:sz="0" w:space="0" w:color="auto"/>
            <w:right w:val="none" w:sz="0" w:space="0" w:color="auto"/>
          </w:divBdr>
        </w:div>
        <w:div w:id="12458600">
          <w:marLeft w:val="0"/>
          <w:marRight w:val="0"/>
          <w:marTop w:val="120"/>
          <w:marBottom w:val="0"/>
          <w:divBdr>
            <w:top w:val="none" w:sz="0" w:space="0" w:color="auto"/>
            <w:left w:val="none" w:sz="0" w:space="0" w:color="auto"/>
            <w:bottom w:val="none" w:sz="0" w:space="0" w:color="auto"/>
            <w:right w:val="none" w:sz="0" w:space="0" w:color="auto"/>
          </w:divBdr>
        </w:div>
        <w:div w:id="346715902">
          <w:marLeft w:val="0"/>
          <w:marRight w:val="0"/>
          <w:marTop w:val="120"/>
          <w:marBottom w:val="0"/>
          <w:divBdr>
            <w:top w:val="none" w:sz="0" w:space="0" w:color="auto"/>
            <w:left w:val="none" w:sz="0" w:space="0" w:color="auto"/>
            <w:bottom w:val="none" w:sz="0" w:space="0" w:color="auto"/>
            <w:right w:val="none" w:sz="0" w:space="0" w:color="auto"/>
          </w:divBdr>
        </w:div>
        <w:div w:id="146671615">
          <w:marLeft w:val="0"/>
          <w:marRight w:val="0"/>
          <w:marTop w:val="120"/>
          <w:marBottom w:val="0"/>
          <w:divBdr>
            <w:top w:val="none" w:sz="0" w:space="0" w:color="auto"/>
            <w:left w:val="none" w:sz="0" w:space="0" w:color="auto"/>
            <w:bottom w:val="none" w:sz="0" w:space="0" w:color="auto"/>
            <w:right w:val="none" w:sz="0" w:space="0" w:color="auto"/>
          </w:divBdr>
        </w:div>
        <w:div w:id="1273627448">
          <w:marLeft w:val="0"/>
          <w:marRight w:val="0"/>
          <w:marTop w:val="120"/>
          <w:marBottom w:val="0"/>
          <w:divBdr>
            <w:top w:val="none" w:sz="0" w:space="0" w:color="auto"/>
            <w:left w:val="none" w:sz="0" w:space="0" w:color="auto"/>
            <w:bottom w:val="none" w:sz="0" w:space="0" w:color="auto"/>
            <w:right w:val="none" w:sz="0" w:space="0" w:color="auto"/>
          </w:divBdr>
        </w:div>
        <w:div w:id="102043129">
          <w:marLeft w:val="0"/>
          <w:marRight w:val="0"/>
          <w:marTop w:val="120"/>
          <w:marBottom w:val="0"/>
          <w:divBdr>
            <w:top w:val="none" w:sz="0" w:space="0" w:color="auto"/>
            <w:left w:val="none" w:sz="0" w:space="0" w:color="auto"/>
            <w:bottom w:val="none" w:sz="0" w:space="0" w:color="auto"/>
            <w:right w:val="none" w:sz="0" w:space="0" w:color="auto"/>
          </w:divBdr>
        </w:div>
        <w:div w:id="185483893">
          <w:marLeft w:val="0"/>
          <w:marRight w:val="0"/>
          <w:marTop w:val="120"/>
          <w:marBottom w:val="0"/>
          <w:divBdr>
            <w:top w:val="none" w:sz="0" w:space="0" w:color="auto"/>
            <w:left w:val="none" w:sz="0" w:space="0" w:color="auto"/>
            <w:bottom w:val="none" w:sz="0" w:space="0" w:color="auto"/>
            <w:right w:val="none" w:sz="0" w:space="0" w:color="auto"/>
          </w:divBdr>
        </w:div>
        <w:div w:id="431320160">
          <w:marLeft w:val="0"/>
          <w:marRight w:val="0"/>
          <w:marTop w:val="120"/>
          <w:marBottom w:val="0"/>
          <w:divBdr>
            <w:top w:val="none" w:sz="0" w:space="0" w:color="auto"/>
            <w:left w:val="none" w:sz="0" w:space="0" w:color="auto"/>
            <w:bottom w:val="none" w:sz="0" w:space="0" w:color="auto"/>
            <w:right w:val="none" w:sz="0" w:space="0" w:color="auto"/>
          </w:divBdr>
        </w:div>
        <w:div w:id="1049182173">
          <w:marLeft w:val="0"/>
          <w:marRight w:val="0"/>
          <w:marTop w:val="120"/>
          <w:marBottom w:val="0"/>
          <w:divBdr>
            <w:top w:val="none" w:sz="0" w:space="0" w:color="auto"/>
            <w:left w:val="none" w:sz="0" w:space="0" w:color="auto"/>
            <w:bottom w:val="none" w:sz="0" w:space="0" w:color="auto"/>
            <w:right w:val="none" w:sz="0" w:space="0" w:color="auto"/>
          </w:divBdr>
        </w:div>
        <w:div w:id="573198780">
          <w:marLeft w:val="0"/>
          <w:marRight w:val="0"/>
          <w:marTop w:val="120"/>
          <w:marBottom w:val="0"/>
          <w:divBdr>
            <w:top w:val="none" w:sz="0" w:space="0" w:color="auto"/>
            <w:left w:val="none" w:sz="0" w:space="0" w:color="auto"/>
            <w:bottom w:val="none" w:sz="0" w:space="0" w:color="auto"/>
            <w:right w:val="none" w:sz="0" w:space="0" w:color="auto"/>
          </w:divBdr>
        </w:div>
        <w:div w:id="890379909">
          <w:marLeft w:val="0"/>
          <w:marRight w:val="0"/>
          <w:marTop w:val="120"/>
          <w:marBottom w:val="0"/>
          <w:divBdr>
            <w:top w:val="none" w:sz="0" w:space="0" w:color="auto"/>
            <w:left w:val="none" w:sz="0" w:space="0" w:color="auto"/>
            <w:bottom w:val="none" w:sz="0" w:space="0" w:color="auto"/>
            <w:right w:val="none" w:sz="0" w:space="0" w:color="auto"/>
          </w:divBdr>
        </w:div>
        <w:div w:id="1683051941">
          <w:marLeft w:val="0"/>
          <w:marRight w:val="0"/>
          <w:marTop w:val="120"/>
          <w:marBottom w:val="0"/>
          <w:divBdr>
            <w:top w:val="none" w:sz="0" w:space="0" w:color="auto"/>
            <w:left w:val="none" w:sz="0" w:space="0" w:color="auto"/>
            <w:bottom w:val="none" w:sz="0" w:space="0" w:color="auto"/>
            <w:right w:val="none" w:sz="0" w:space="0" w:color="auto"/>
          </w:divBdr>
        </w:div>
        <w:div w:id="1103182581">
          <w:marLeft w:val="0"/>
          <w:marRight w:val="0"/>
          <w:marTop w:val="120"/>
          <w:marBottom w:val="0"/>
          <w:divBdr>
            <w:top w:val="none" w:sz="0" w:space="0" w:color="auto"/>
            <w:left w:val="none" w:sz="0" w:space="0" w:color="auto"/>
            <w:bottom w:val="none" w:sz="0" w:space="0" w:color="auto"/>
            <w:right w:val="none" w:sz="0" w:space="0" w:color="auto"/>
          </w:divBdr>
        </w:div>
        <w:div w:id="1833334066">
          <w:marLeft w:val="0"/>
          <w:marRight w:val="0"/>
          <w:marTop w:val="120"/>
          <w:marBottom w:val="0"/>
          <w:divBdr>
            <w:top w:val="none" w:sz="0" w:space="0" w:color="auto"/>
            <w:left w:val="none" w:sz="0" w:space="0" w:color="auto"/>
            <w:bottom w:val="none" w:sz="0" w:space="0" w:color="auto"/>
            <w:right w:val="none" w:sz="0" w:space="0" w:color="auto"/>
          </w:divBdr>
        </w:div>
        <w:div w:id="820969673">
          <w:marLeft w:val="0"/>
          <w:marRight w:val="0"/>
          <w:marTop w:val="120"/>
          <w:marBottom w:val="0"/>
          <w:divBdr>
            <w:top w:val="none" w:sz="0" w:space="0" w:color="auto"/>
            <w:left w:val="none" w:sz="0" w:space="0" w:color="auto"/>
            <w:bottom w:val="none" w:sz="0" w:space="0" w:color="auto"/>
            <w:right w:val="none" w:sz="0" w:space="0" w:color="auto"/>
          </w:divBdr>
        </w:div>
        <w:div w:id="693503795">
          <w:marLeft w:val="0"/>
          <w:marRight w:val="0"/>
          <w:marTop w:val="120"/>
          <w:marBottom w:val="0"/>
          <w:divBdr>
            <w:top w:val="none" w:sz="0" w:space="0" w:color="auto"/>
            <w:left w:val="none" w:sz="0" w:space="0" w:color="auto"/>
            <w:bottom w:val="none" w:sz="0" w:space="0" w:color="auto"/>
            <w:right w:val="none" w:sz="0" w:space="0" w:color="auto"/>
          </w:divBdr>
        </w:div>
        <w:div w:id="791942980">
          <w:marLeft w:val="0"/>
          <w:marRight w:val="0"/>
          <w:marTop w:val="120"/>
          <w:marBottom w:val="0"/>
          <w:divBdr>
            <w:top w:val="none" w:sz="0" w:space="0" w:color="auto"/>
            <w:left w:val="none" w:sz="0" w:space="0" w:color="auto"/>
            <w:bottom w:val="none" w:sz="0" w:space="0" w:color="auto"/>
            <w:right w:val="none" w:sz="0" w:space="0" w:color="auto"/>
          </w:divBdr>
        </w:div>
        <w:div w:id="142620346">
          <w:marLeft w:val="0"/>
          <w:marRight w:val="0"/>
          <w:marTop w:val="120"/>
          <w:marBottom w:val="0"/>
          <w:divBdr>
            <w:top w:val="none" w:sz="0" w:space="0" w:color="auto"/>
            <w:left w:val="none" w:sz="0" w:space="0" w:color="auto"/>
            <w:bottom w:val="none" w:sz="0" w:space="0" w:color="auto"/>
            <w:right w:val="none" w:sz="0" w:space="0" w:color="auto"/>
          </w:divBdr>
        </w:div>
        <w:div w:id="188644084">
          <w:marLeft w:val="0"/>
          <w:marRight w:val="0"/>
          <w:marTop w:val="120"/>
          <w:marBottom w:val="0"/>
          <w:divBdr>
            <w:top w:val="none" w:sz="0" w:space="0" w:color="auto"/>
            <w:left w:val="none" w:sz="0" w:space="0" w:color="auto"/>
            <w:bottom w:val="none" w:sz="0" w:space="0" w:color="auto"/>
            <w:right w:val="none" w:sz="0" w:space="0" w:color="auto"/>
          </w:divBdr>
        </w:div>
        <w:div w:id="493649108">
          <w:marLeft w:val="0"/>
          <w:marRight w:val="0"/>
          <w:marTop w:val="120"/>
          <w:marBottom w:val="0"/>
          <w:divBdr>
            <w:top w:val="none" w:sz="0" w:space="0" w:color="auto"/>
            <w:left w:val="none" w:sz="0" w:space="0" w:color="auto"/>
            <w:bottom w:val="none" w:sz="0" w:space="0" w:color="auto"/>
            <w:right w:val="none" w:sz="0" w:space="0" w:color="auto"/>
          </w:divBdr>
        </w:div>
        <w:div w:id="138033492">
          <w:marLeft w:val="0"/>
          <w:marRight w:val="0"/>
          <w:marTop w:val="120"/>
          <w:marBottom w:val="0"/>
          <w:divBdr>
            <w:top w:val="none" w:sz="0" w:space="0" w:color="auto"/>
            <w:left w:val="none" w:sz="0" w:space="0" w:color="auto"/>
            <w:bottom w:val="none" w:sz="0" w:space="0" w:color="auto"/>
            <w:right w:val="none" w:sz="0" w:space="0" w:color="auto"/>
          </w:divBdr>
        </w:div>
        <w:div w:id="1755083879">
          <w:marLeft w:val="0"/>
          <w:marRight w:val="0"/>
          <w:marTop w:val="120"/>
          <w:marBottom w:val="0"/>
          <w:divBdr>
            <w:top w:val="none" w:sz="0" w:space="0" w:color="auto"/>
            <w:left w:val="none" w:sz="0" w:space="0" w:color="auto"/>
            <w:bottom w:val="none" w:sz="0" w:space="0" w:color="auto"/>
            <w:right w:val="none" w:sz="0" w:space="0" w:color="auto"/>
          </w:divBdr>
        </w:div>
        <w:div w:id="1327975952">
          <w:marLeft w:val="0"/>
          <w:marRight w:val="0"/>
          <w:marTop w:val="120"/>
          <w:marBottom w:val="0"/>
          <w:divBdr>
            <w:top w:val="none" w:sz="0" w:space="0" w:color="auto"/>
            <w:left w:val="none" w:sz="0" w:space="0" w:color="auto"/>
            <w:bottom w:val="none" w:sz="0" w:space="0" w:color="auto"/>
            <w:right w:val="none" w:sz="0" w:space="0" w:color="auto"/>
          </w:divBdr>
        </w:div>
        <w:div w:id="1645500669">
          <w:marLeft w:val="0"/>
          <w:marRight w:val="0"/>
          <w:marTop w:val="120"/>
          <w:marBottom w:val="0"/>
          <w:divBdr>
            <w:top w:val="none" w:sz="0" w:space="0" w:color="auto"/>
            <w:left w:val="none" w:sz="0" w:space="0" w:color="auto"/>
            <w:bottom w:val="none" w:sz="0" w:space="0" w:color="auto"/>
            <w:right w:val="none" w:sz="0" w:space="0" w:color="auto"/>
          </w:divBdr>
        </w:div>
        <w:div w:id="113403441">
          <w:marLeft w:val="0"/>
          <w:marRight w:val="0"/>
          <w:marTop w:val="120"/>
          <w:marBottom w:val="0"/>
          <w:divBdr>
            <w:top w:val="none" w:sz="0" w:space="0" w:color="auto"/>
            <w:left w:val="none" w:sz="0" w:space="0" w:color="auto"/>
            <w:bottom w:val="none" w:sz="0" w:space="0" w:color="auto"/>
            <w:right w:val="none" w:sz="0" w:space="0" w:color="auto"/>
          </w:divBdr>
        </w:div>
        <w:div w:id="472334952">
          <w:marLeft w:val="0"/>
          <w:marRight w:val="0"/>
          <w:marTop w:val="120"/>
          <w:marBottom w:val="0"/>
          <w:divBdr>
            <w:top w:val="none" w:sz="0" w:space="0" w:color="auto"/>
            <w:left w:val="none" w:sz="0" w:space="0" w:color="auto"/>
            <w:bottom w:val="none" w:sz="0" w:space="0" w:color="auto"/>
            <w:right w:val="none" w:sz="0" w:space="0" w:color="auto"/>
          </w:divBdr>
        </w:div>
        <w:div w:id="830217139">
          <w:marLeft w:val="0"/>
          <w:marRight w:val="0"/>
          <w:marTop w:val="120"/>
          <w:marBottom w:val="0"/>
          <w:divBdr>
            <w:top w:val="none" w:sz="0" w:space="0" w:color="auto"/>
            <w:left w:val="none" w:sz="0" w:space="0" w:color="auto"/>
            <w:bottom w:val="none" w:sz="0" w:space="0" w:color="auto"/>
            <w:right w:val="none" w:sz="0" w:space="0" w:color="auto"/>
          </w:divBdr>
        </w:div>
        <w:div w:id="858080508">
          <w:marLeft w:val="0"/>
          <w:marRight w:val="0"/>
          <w:marTop w:val="120"/>
          <w:marBottom w:val="0"/>
          <w:divBdr>
            <w:top w:val="none" w:sz="0" w:space="0" w:color="auto"/>
            <w:left w:val="none" w:sz="0" w:space="0" w:color="auto"/>
            <w:bottom w:val="none" w:sz="0" w:space="0" w:color="auto"/>
            <w:right w:val="none" w:sz="0" w:space="0" w:color="auto"/>
          </w:divBdr>
        </w:div>
        <w:div w:id="561061006">
          <w:marLeft w:val="0"/>
          <w:marRight w:val="0"/>
          <w:marTop w:val="120"/>
          <w:marBottom w:val="0"/>
          <w:divBdr>
            <w:top w:val="none" w:sz="0" w:space="0" w:color="auto"/>
            <w:left w:val="none" w:sz="0" w:space="0" w:color="auto"/>
            <w:bottom w:val="none" w:sz="0" w:space="0" w:color="auto"/>
            <w:right w:val="none" w:sz="0" w:space="0" w:color="auto"/>
          </w:divBdr>
        </w:div>
        <w:div w:id="1904215753">
          <w:marLeft w:val="0"/>
          <w:marRight w:val="0"/>
          <w:marTop w:val="120"/>
          <w:marBottom w:val="0"/>
          <w:divBdr>
            <w:top w:val="none" w:sz="0" w:space="0" w:color="auto"/>
            <w:left w:val="none" w:sz="0" w:space="0" w:color="auto"/>
            <w:bottom w:val="none" w:sz="0" w:space="0" w:color="auto"/>
            <w:right w:val="none" w:sz="0" w:space="0" w:color="auto"/>
          </w:divBdr>
        </w:div>
        <w:div w:id="1595868054">
          <w:marLeft w:val="0"/>
          <w:marRight w:val="0"/>
          <w:marTop w:val="120"/>
          <w:marBottom w:val="0"/>
          <w:divBdr>
            <w:top w:val="none" w:sz="0" w:space="0" w:color="auto"/>
            <w:left w:val="none" w:sz="0" w:space="0" w:color="auto"/>
            <w:bottom w:val="none" w:sz="0" w:space="0" w:color="auto"/>
            <w:right w:val="none" w:sz="0" w:space="0" w:color="auto"/>
          </w:divBdr>
        </w:div>
        <w:div w:id="571237684">
          <w:marLeft w:val="0"/>
          <w:marRight w:val="0"/>
          <w:marTop w:val="120"/>
          <w:marBottom w:val="0"/>
          <w:divBdr>
            <w:top w:val="none" w:sz="0" w:space="0" w:color="auto"/>
            <w:left w:val="none" w:sz="0" w:space="0" w:color="auto"/>
            <w:bottom w:val="none" w:sz="0" w:space="0" w:color="auto"/>
            <w:right w:val="none" w:sz="0" w:space="0" w:color="auto"/>
          </w:divBdr>
        </w:div>
        <w:div w:id="546993578">
          <w:marLeft w:val="0"/>
          <w:marRight w:val="0"/>
          <w:marTop w:val="120"/>
          <w:marBottom w:val="0"/>
          <w:divBdr>
            <w:top w:val="none" w:sz="0" w:space="0" w:color="auto"/>
            <w:left w:val="none" w:sz="0" w:space="0" w:color="auto"/>
            <w:bottom w:val="none" w:sz="0" w:space="0" w:color="auto"/>
            <w:right w:val="none" w:sz="0" w:space="0" w:color="auto"/>
          </w:divBdr>
        </w:div>
      </w:divsChild>
    </w:div>
    <w:div w:id="888690819">
      <w:bodyDiv w:val="1"/>
      <w:marLeft w:val="0"/>
      <w:marRight w:val="0"/>
      <w:marTop w:val="0"/>
      <w:marBottom w:val="0"/>
      <w:divBdr>
        <w:top w:val="none" w:sz="0" w:space="0" w:color="auto"/>
        <w:left w:val="none" w:sz="0" w:space="0" w:color="auto"/>
        <w:bottom w:val="none" w:sz="0" w:space="0" w:color="auto"/>
        <w:right w:val="none" w:sz="0" w:space="0" w:color="auto"/>
      </w:divBdr>
    </w:div>
    <w:div w:id="969752141">
      <w:bodyDiv w:val="1"/>
      <w:marLeft w:val="0"/>
      <w:marRight w:val="0"/>
      <w:marTop w:val="0"/>
      <w:marBottom w:val="0"/>
      <w:divBdr>
        <w:top w:val="none" w:sz="0" w:space="0" w:color="auto"/>
        <w:left w:val="none" w:sz="0" w:space="0" w:color="auto"/>
        <w:bottom w:val="none" w:sz="0" w:space="0" w:color="auto"/>
        <w:right w:val="none" w:sz="0" w:space="0" w:color="auto"/>
      </w:divBdr>
      <w:divsChild>
        <w:div w:id="323314618">
          <w:marLeft w:val="0"/>
          <w:marRight w:val="0"/>
          <w:marTop w:val="0"/>
          <w:marBottom w:val="0"/>
          <w:divBdr>
            <w:top w:val="none" w:sz="0" w:space="0" w:color="auto"/>
            <w:left w:val="none" w:sz="0" w:space="0" w:color="auto"/>
            <w:bottom w:val="none" w:sz="0" w:space="0" w:color="auto"/>
            <w:right w:val="none" w:sz="0" w:space="0" w:color="auto"/>
          </w:divBdr>
        </w:div>
        <w:div w:id="1326781676">
          <w:marLeft w:val="0"/>
          <w:marRight w:val="0"/>
          <w:marTop w:val="0"/>
          <w:marBottom w:val="0"/>
          <w:divBdr>
            <w:top w:val="none" w:sz="0" w:space="0" w:color="auto"/>
            <w:left w:val="none" w:sz="0" w:space="0" w:color="auto"/>
            <w:bottom w:val="none" w:sz="0" w:space="0" w:color="auto"/>
            <w:right w:val="none" w:sz="0" w:space="0" w:color="auto"/>
          </w:divBdr>
          <w:divsChild>
            <w:div w:id="20561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3358">
      <w:bodyDiv w:val="1"/>
      <w:marLeft w:val="0"/>
      <w:marRight w:val="0"/>
      <w:marTop w:val="0"/>
      <w:marBottom w:val="0"/>
      <w:divBdr>
        <w:top w:val="none" w:sz="0" w:space="0" w:color="auto"/>
        <w:left w:val="none" w:sz="0" w:space="0" w:color="auto"/>
        <w:bottom w:val="none" w:sz="0" w:space="0" w:color="auto"/>
        <w:right w:val="none" w:sz="0" w:space="0" w:color="auto"/>
      </w:divBdr>
      <w:divsChild>
        <w:div w:id="1930040290">
          <w:marLeft w:val="0"/>
          <w:marRight w:val="0"/>
          <w:marTop w:val="120"/>
          <w:marBottom w:val="0"/>
          <w:divBdr>
            <w:top w:val="none" w:sz="0" w:space="0" w:color="auto"/>
            <w:left w:val="none" w:sz="0" w:space="0" w:color="auto"/>
            <w:bottom w:val="none" w:sz="0" w:space="0" w:color="auto"/>
            <w:right w:val="none" w:sz="0" w:space="0" w:color="auto"/>
          </w:divBdr>
        </w:div>
        <w:div w:id="1103233719">
          <w:marLeft w:val="0"/>
          <w:marRight w:val="0"/>
          <w:marTop w:val="120"/>
          <w:marBottom w:val="0"/>
          <w:divBdr>
            <w:top w:val="none" w:sz="0" w:space="0" w:color="auto"/>
            <w:left w:val="none" w:sz="0" w:space="0" w:color="auto"/>
            <w:bottom w:val="none" w:sz="0" w:space="0" w:color="auto"/>
            <w:right w:val="none" w:sz="0" w:space="0" w:color="auto"/>
          </w:divBdr>
        </w:div>
      </w:divsChild>
    </w:div>
    <w:div w:id="1009990538">
      <w:bodyDiv w:val="1"/>
      <w:marLeft w:val="0"/>
      <w:marRight w:val="0"/>
      <w:marTop w:val="0"/>
      <w:marBottom w:val="0"/>
      <w:divBdr>
        <w:top w:val="none" w:sz="0" w:space="0" w:color="auto"/>
        <w:left w:val="none" w:sz="0" w:space="0" w:color="auto"/>
        <w:bottom w:val="none" w:sz="0" w:space="0" w:color="auto"/>
        <w:right w:val="none" w:sz="0" w:space="0" w:color="auto"/>
      </w:divBdr>
      <w:divsChild>
        <w:div w:id="461195674">
          <w:marLeft w:val="0"/>
          <w:marRight w:val="0"/>
          <w:marTop w:val="120"/>
          <w:marBottom w:val="0"/>
          <w:divBdr>
            <w:top w:val="none" w:sz="0" w:space="0" w:color="auto"/>
            <w:left w:val="none" w:sz="0" w:space="0" w:color="auto"/>
            <w:bottom w:val="none" w:sz="0" w:space="0" w:color="auto"/>
            <w:right w:val="none" w:sz="0" w:space="0" w:color="auto"/>
          </w:divBdr>
        </w:div>
        <w:div w:id="945844984">
          <w:marLeft w:val="0"/>
          <w:marRight w:val="0"/>
          <w:marTop w:val="120"/>
          <w:marBottom w:val="0"/>
          <w:divBdr>
            <w:top w:val="none" w:sz="0" w:space="0" w:color="auto"/>
            <w:left w:val="none" w:sz="0" w:space="0" w:color="auto"/>
            <w:bottom w:val="none" w:sz="0" w:space="0" w:color="auto"/>
            <w:right w:val="none" w:sz="0" w:space="0" w:color="auto"/>
          </w:divBdr>
        </w:div>
      </w:divsChild>
    </w:div>
    <w:div w:id="1020283037">
      <w:bodyDiv w:val="1"/>
      <w:marLeft w:val="0"/>
      <w:marRight w:val="0"/>
      <w:marTop w:val="0"/>
      <w:marBottom w:val="0"/>
      <w:divBdr>
        <w:top w:val="none" w:sz="0" w:space="0" w:color="auto"/>
        <w:left w:val="none" w:sz="0" w:space="0" w:color="auto"/>
        <w:bottom w:val="none" w:sz="0" w:space="0" w:color="auto"/>
        <w:right w:val="none" w:sz="0" w:space="0" w:color="auto"/>
      </w:divBdr>
      <w:divsChild>
        <w:div w:id="334577432">
          <w:marLeft w:val="0"/>
          <w:marRight w:val="0"/>
          <w:marTop w:val="120"/>
          <w:marBottom w:val="0"/>
          <w:divBdr>
            <w:top w:val="none" w:sz="0" w:space="0" w:color="auto"/>
            <w:left w:val="none" w:sz="0" w:space="0" w:color="auto"/>
            <w:bottom w:val="none" w:sz="0" w:space="0" w:color="auto"/>
            <w:right w:val="none" w:sz="0" w:space="0" w:color="auto"/>
          </w:divBdr>
        </w:div>
        <w:div w:id="446895534">
          <w:marLeft w:val="0"/>
          <w:marRight w:val="0"/>
          <w:marTop w:val="120"/>
          <w:marBottom w:val="0"/>
          <w:divBdr>
            <w:top w:val="none" w:sz="0" w:space="0" w:color="auto"/>
            <w:left w:val="none" w:sz="0" w:space="0" w:color="auto"/>
            <w:bottom w:val="none" w:sz="0" w:space="0" w:color="auto"/>
            <w:right w:val="none" w:sz="0" w:space="0" w:color="auto"/>
          </w:divBdr>
        </w:div>
      </w:divsChild>
    </w:div>
    <w:div w:id="1226454028">
      <w:bodyDiv w:val="1"/>
      <w:marLeft w:val="0"/>
      <w:marRight w:val="0"/>
      <w:marTop w:val="0"/>
      <w:marBottom w:val="0"/>
      <w:divBdr>
        <w:top w:val="none" w:sz="0" w:space="0" w:color="auto"/>
        <w:left w:val="none" w:sz="0" w:space="0" w:color="auto"/>
        <w:bottom w:val="none" w:sz="0" w:space="0" w:color="auto"/>
        <w:right w:val="none" w:sz="0" w:space="0" w:color="auto"/>
      </w:divBdr>
      <w:divsChild>
        <w:div w:id="1100415428">
          <w:marLeft w:val="0"/>
          <w:marRight w:val="0"/>
          <w:marTop w:val="120"/>
          <w:marBottom w:val="0"/>
          <w:divBdr>
            <w:top w:val="none" w:sz="0" w:space="0" w:color="auto"/>
            <w:left w:val="none" w:sz="0" w:space="0" w:color="auto"/>
            <w:bottom w:val="none" w:sz="0" w:space="0" w:color="auto"/>
            <w:right w:val="none" w:sz="0" w:space="0" w:color="auto"/>
          </w:divBdr>
        </w:div>
      </w:divsChild>
    </w:div>
    <w:div w:id="1234199814">
      <w:bodyDiv w:val="1"/>
      <w:marLeft w:val="0"/>
      <w:marRight w:val="0"/>
      <w:marTop w:val="0"/>
      <w:marBottom w:val="0"/>
      <w:divBdr>
        <w:top w:val="none" w:sz="0" w:space="0" w:color="auto"/>
        <w:left w:val="none" w:sz="0" w:space="0" w:color="auto"/>
        <w:bottom w:val="none" w:sz="0" w:space="0" w:color="auto"/>
        <w:right w:val="none" w:sz="0" w:space="0" w:color="auto"/>
      </w:divBdr>
      <w:divsChild>
        <w:div w:id="711659978">
          <w:marLeft w:val="0"/>
          <w:marRight w:val="0"/>
          <w:marTop w:val="120"/>
          <w:marBottom w:val="0"/>
          <w:divBdr>
            <w:top w:val="none" w:sz="0" w:space="0" w:color="auto"/>
            <w:left w:val="none" w:sz="0" w:space="0" w:color="auto"/>
            <w:bottom w:val="none" w:sz="0" w:space="0" w:color="auto"/>
            <w:right w:val="none" w:sz="0" w:space="0" w:color="auto"/>
          </w:divBdr>
        </w:div>
        <w:div w:id="2042318204">
          <w:marLeft w:val="0"/>
          <w:marRight w:val="0"/>
          <w:marTop w:val="120"/>
          <w:marBottom w:val="0"/>
          <w:divBdr>
            <w:top w:val="none" w:sz="0" w:space="0" w:color="auto"/>
            <w:left w:val="none" w:sz="0" w:space="0" w:color="auto"/>
            <w:bottom w:val="none" w:sz="0" w:space="0" w:color="auto"/>
            <w:right w:val="none" w:sz="0" w:space="0" w:color="auto"/>
          </w:divBdr>
        </w:div>
        <w:div w:id="712778100">
          <w:marLeft w:val="0"/>
          <w:marRight w:val="0"/>
          <w:marTop w:val="0"/>
          <w:marBottom w:val="150"/>
          <w:divBdr>
            <w:top w:val="none" w:sz="0" w:space="0" w:color="auto"/>
            <w:left w:val="none" w:sz="0" w:space="0" w:color="auto"/>
            <w:bottom w:val="none" w:sz="0" w:space="0" w:color="auto"/>
            <w:right w:val="none" w:sz="0" w:space="0" w:color="auto"/>
          </w:divBdr>
        </w:div>
        <w:div w:id="65996062">
          <w:marLeft w:val="0"/>
          <w:marRight w:val="0"/>
          <w:marTop w:val="120"/>
          <w:marBottom w:val="0"/>
          <w:divBdr>
            <w:top w:val="none" w:sz="0" w:space="0" w:color="auto"/>
            <w:left w:val="none" w:sz="0" w:space="0" w:color="auto"/>
            <w:bottom w:val="none" w:sz="0" w:space="0" w:color="auto"/>
            <w:right w:val="none" w:sz="0" w:space="0" w:color="auto"/>
          </w:divBdr>
        </w:div>
      </w:divsChild>
    </w:div>
    <w:div w:id="1239826028">
      <w:bodyDiv w:val="1"/>
      <w:marLeft w:val="0"/>
      <w:marRight w:val="0"/>
      <w:marTop w:val="0"/>
      <w:marBottom w:val="0"/>
      <w:divBdr>
        <w:top w:val="none" w:sz="0" w:space="0" w:color="auto"/>
        <w:left w:val="none" w:sz="0" w:space="0" w:color="auto"/>
        <w:bottom w:val="none" w:sz="0" w:space="0" w:color="auto"/>
        <w:right w:val="none" w:sz="0" w:space="0" w:color="auto"/>
      </w:divBdr>
      <w:divsChild>
        <w:div w:id="1683237826">
          <w:marLeft w:val="0"/>
          <w:marRight w:val="0"/>
          <w:marTop w:val="120"/>
          <w:marBottom w:val="0"/>
          <w:divBdr>
            <w:top w:val="none" w:sz="0" w:space="0" w:color="auto"/>
            <w:left w:val="none" w:sz="0" w:space="0" w:color="auto"/>
            <w:bottom w:val="none" w:sz="0" w:space="0" w:color="auto"/>
            <w:right w:val="none" w:sz="0" w:space="0" w:color="auto"/>
          </w:divBdr>
        </w:div>
        <w:div w:id="1320421997">
          <w:marLeft w:val="0"/>
          <w:marRight w:val="0"/>
          <w:marTop w:val="120"/>
          <w:marBottom w:val="0"/>
          <w:divBdr>
            <w:top w:val="none" w:sz="0" w:space="0" w:color="auto"/>
            <w:left w:val="none" w:sz="0" w:space="0" w:color="auto"/>
            <w:bottom w:val="none" w:sz="0" w:space="0" w:color="auto"/>
            <w:right w:val="none" w:sz="0" w:space="0" w:color="auto"/>
          </w:divBdr>
        </w:div>
        <w:div w:id="2006279153">
          <w:marLeft w:val="0"/>
          <w:marRight w:val="0"/>
          <w:marTop w:val="0"/>
          <w:marBottom w:val="150"/>
          <w:divBdr>
            <w:top w:val="none" w:sz="0" w:space="0" w:color="auto"/>
            <w:left w:val="none" w:sz="0" w:space="0" w:color="auto"/>
            <w:bottom w:val="none" w:sz="0" w:space="0" w:color="auto"/>
            <w:right w:val="none" w:sz="0" w:space="0" w:color="auto"/>
          </w:divBdr>
        </w:div>
      </w:divsChild>
    </w:div>
    <w:div w:id="1297416496">
      <w:bodyDiv w:val="1"/>
      <w:marLeft w:val="0"/>
      <w:marRight w:val="0"/>
      <w:marTop w:val="0"/>
      <w:marBottom w:val="0"/>
      <w:divBdr>
        <w:top w:val="none" w:sz="0" w:space="0" w:color="auto"/>
        <w:left w:val="none" w:sz="0" w:space="0" w:color="auto"/>
        <w:bottom w:val="none" w:sz="0" w:space="0" w:color="auto"/>
        <w:right w:val="none" w:sz="0" w:space="0" w:color="auto"/>
      </w:divBdr>
      <w:divsChild>
        <w:div w:id="1592349689">
          <w:marLeft w:val="0"/>
          <w:marRight w:val="0"/>
          <w:marTop w:val="120"/>
          <w:marBottom w:val="0"/>
          <w:divBdr>
            <w:top w:val="none" w:sz="0" w:space="0" w:color="auto"/>
            <w:left w:val="none" w:sz="0" w:space="0" w:color="auto"/>
            <w:bottom w:val="none" w:sz="0" w:space="0" w:color="auto"/>
            <w:right w:val="none" w:sz="0" w:space="0" w:color="auto"/>
          </w:divBdr>
        </w:div>
        <w:div w:id="632104075">
          <w:marLeft w:val="0"/>
          <w:marRight w:val="0"/>
          <w:marTop w:val="120"/>
          <w:marBottom w:val="0"/>
          <w:divBdr>
            <w:top w:val="none" w:sz="0" w:space="0" w:color="auto"/>
            <w:left w:val="none" w:sz="0" w:space="0" w:color="auto"/>
            <w:bottom w:val="none" w:sz="0" w:space="0" w:color="auto"/>
            <w:right w:val="none" w:sz="0" w:space="0" w:color="auto"/>
          </w:divBdr>
        </w:div>
        <w:div w:id="1846742219">
          <w:marLeft w:val="0"/>
          <w:marRight w:val="0"/>
          <w:marTop w:val="120"/>
          <w:marBottom w:val="0"/>
          <w:divBdr>
            <w:top w:val="none" w:sz="0" w:space="0" w:color="auto"/>
            <w:left w:val="none" w:sz="0" w:space="0" w:color="auto"/>
            <w:bottom w:val="none" w:sz="0" w:space="0" w:color="auto"/>
            <w:right w:val="none" w:sz="0" w:space="0" w:color="auto"/>
          </w:divBdr>
        </w:div>
        <w:div w:id="1555582476">
          <w:marLeft w:val="0"/>
          <w:marRight w:val="0"/>
          <w:marTop w:val="120"/>
          <w:marBottom w:val="0"/>
          <w:divBdr>
            <w:top w:val="none" w:sz="0" w:space="0" w:color="auto"/>
            <w:left w:val="none" w:sz="0" w:space="0" w:color="auto"/>
            <w:bottom w:val="none" w:sz="0" w:space="0" w:color="auto"/>
            <w:right w:val="none" w:sz="0" w:space="0" w:color="auto"/>
          </w:divBdr>
        </w:div>
      </w:divsChild>
    </w:div>
    <w:div w:id="1412897080">
      <w:bodyDiv w:val="1"/>
      <w:marLeft w:val="0"/>
      <w:marRight w:val="0"/>
      <w:marTop w:val="0"/>
      <w:marBottom w:val="0"/>
      <w:divBdr>
        <w:top w:val="none" w:sz="0" w:space="0" w:color="auto"/>
        <w:left w:val="none" w:sz="0" w:space="0" w:color="auto"/>
        <w:bottom w:val="none" w:sz="0" w:space="0" w:color="auto"/>
        <w:right w:val="none" w:sz="0" w:space="0" w:color="auto"/>
      </w:divBdr>
      <w:divsChild>
        <w:div w:id="1031539894">
          <w:marLeft w:val="0"/>
          <w:marRight w:val="0"/>
          <w:marTop w:val="120"/>
          <w:marBottom w:val="0"/>
          <w:divBdr>
            <w:top w:val="none" w:sz="0" w:space="0" w:color="auto"/>
            <w:left w:val="none" w:sz="0" w:space="0" w:color="auto"/>
            <w:bottom w:val="none" w:sz="0" w:space="0" w:color="auto"/>
            <w:right w:val="none" w:sz="0" w:space="0" w:color="auto"/>
          </w:divBdr>
        </w:div>
        <w:div w:id="728770443">
          <w:marLeft w:val="0"/>
          <w:marRight w:val="0"/>
          <w:marTop w:val="120"/>
          <w:marBottom w:val="0"/>
          <w:divBdr>
            <w:top w:val="none" w:sz="0" w:space="0" w:color="auto"/>
            <w:left w:val="none" w:sz="0" w:space="0" w:color="auto"/>
            <w:bottom w:val="none" w:sz="0" w:space="0" w:color="auto"/>
            <w:right w:val="none" w:sz="0" w:space="0" w:color="auto"/>
          </w:divBdr>
        </w:div>
        <w:div w:id="123433053">
          <w:marLeft w:val="0"/>
          <w:marRight w:val="0"/>
          <w:marTop w:val="120"/>
          <w:marBottom w:val="0"/>
          <w:divBdr>
            <w:top w:val="none" w:sz="0" w:space="0" w:color="auto"/>
            <w:left w:val="none" w:sz="0" w:space="0" w:color="auto"/>
            <w:bottom w:val="none" w:sz="0" w:space="0" w:color="auto"/>
            <w:right w:val="none" w:sz="0" w:space="0" w:color="auto"/>
          </w:divBdr>
        </w:div>
      </w:divsChild>
    </w:div>
    <w:div w:id="1412964833">
      <w:bodyDiv w:val="1"/>
      <w:marLeft w:val="0"/>
      <w:marRight w:val="0"/>
      <w:marTop w:val="0"/>
      <w:marBottom w:val="0"/>
      <w:divBdr>
        <w:top w:val="none" w:sz="0" w:space="0" w:color="auto"/>
        <w:left w:val="none" w:sz="0" w:space="0" w:color="auto"/>
        <w:bottom w:val="none" w:sz="0" w:space="0" w:color="auto"/>
        <w:right w:val="none" w:sz="0" w:space="0" w:color="auto"/>
      </w:divBdr>
      <w:divsChild>
        <w:div w:id="850413978">
          <w:marLeft w:val="0"/>
          <w:marRight w:val="0"/>
          <w:marTop w:val="120"/>
          <w:marBottom w:val="0"/>
          <w:divBdr>
            <w:top w:val="none" w:sz="0" w:space="0" w:color="auto"/>
            <w:left w:val="none" w:sz="0" w:space="0" w:color="auto"/>
            <w:bottom w:val="none" w:sz="0" w:space="0" w:color="auto"/>
            <w:right w:val="none" w:sz="0" w:space="0" w:color="auto"/>
          </w:divBdr>
        </w:div>
        <w:div w:id="1118992700">
          <w:marLeft w:val="0"/>
          <w:marRight w:val="0"/>
          <w:marTop w:val="120"/>
          <w:marBottom w:val="0"/>
          <w:divBdr>
            <w:top w:val="none" w:sz="0" w:space="0" w:color="auto"/>
            <w:left w:val="none" w:sz="0" w:space="0" w:color="auto"/>
            <w:bottom w:val="none" w:sz="0" w:space="0" w:color="auto"/>
            <w:right w:val="none" w:sz="0" w:space="0" w:color="auto"/>
          </w:divBdr>
        </w:div>
        <w:div w:id="277108313">
          <w:marLeft w:val="0"/>
          <w:marRight w:val="0"/>
          <w:marTop w:val="120"/>
          <w:marBottom w:val="0"/>
          <w:divBdr>
            <w:top w:val="none" w:sz="0" w:space="0" w:color="auto"/>
            <w:left w:val="none" w:sz="0" w:space="0" w:color="auto"/>
            <w:bottom w:val="none" w:sz="0" w:space="0" w:color="auto"/>
            <w:right w:val="none" w:sz="0" w:space="0" w:color="auto"/>
          </w:divBdr>
        </w:div>
        <w:div w:id="662048352">
          <w:marLeft w:val="0"/>
          <w:marRight w:val="0"/>
          <w:marTop w:val="120"/>
          <w:marBottom w:val="0"/>
          <w:divBdr>
            <w:top w:val="none" w:sz="0" w:space="0" w:color="auto"/>
            <w:left w:val="none" w:sz="0" w:space="0" w:color="auto"/>
            <w:bottom w:val="none" w:sz="0" w:space="0" w:color="auto"/>
            <w:right w:val="none" w:sz="0" w:space="0" w:color="auto"/>
          </w:divBdr>
        </w:div>
        <w:div w:id="277030831">
          <w:marLeft w:val="0"/>
          <w:marRight w:val="0"/>
          <w:marTop w:val="120"/>
          <w:marBottom w:val="0"/>
          <w:divBdr>
            <w:top w:val="none" w:sz="0" w:space="0" w:color="auto"/>
            <w:left w:val="none" w:sz="0" w:space="0" w:color="auto"/>
            <w:bottom w:val="none" w:sz="0" w:space="0" w:color="auto"/>
            <w:right w:val="none" w:sz="0" w:space="0" w:color="auto"/>
          </w:divBdr>
        </w:div>
        <w:div w:id="2006669708">
          <w:marLeft w:val="0"/>
          <w:marRight w:val="0"/>
          <w:marTop w:val="120"/>
          <w:marBottom w:val="0"/>
          <w:divBdr>
            <w:top w:val="none" w:sz="0" w:space="0" w:color="auto"/>
            <w:left w:val="none" w:sz="0" w:space="0" w:color="auto"/>
            <w:bottom w:val="none" w:sz="0" w:space="0" w:color="auto"/>
            <w:right w:val="none" w:sz="0" w:space="0" w:color="auto"/>
          </w:divBdr>
        </w:div>
        <w:div w:id="2059665924">
          <w:marLeft w:val="0"/>
          <w:marRight w:val="0"/>
          <w:marTop w:val="120"/>
          <w:marBottom w:val="0"/>
          <w:divBdr>
            <w:top w:val="none" w:sz="0" w:space="0" w:color="auto"/>
            <w:left w:val="none" w:sz="0" w:space="0" w:color="auto"/>
            <w:bottom w:val="none" w:sz="0" w:space="0" w:color="auto"/>
            <w:right w:val="none" w:sz="0" w:space="0" w:color="auto"/>
          </w:divBdr>
        </w:div>
        <w:div w:id="1615210650">
          <w:marLeft w:val="0"/>
          <w:marRight w:val="0"/>
          <w:marTop w:val="120"/>
          <w:marBottom w:val="0"/>
          <w:divBdr>
            <w:top w:val="none" w:sz="0" w:space="0" w:color="auto"/>
            <w:left w:val="none" w:sz="0" w:space="0" w:color="auto"/>
            <w:bottom w:val="none" w:sz="0" w:space="0" w:color="auto"/>
            <w:right w:val="none" w:sz="0" w:space="0" w:color="auto"/>
          </w:divBdr>
        </w:div>
        <w:div w:id="1082726163">
          <w:marLeft w:val="0"/>
          <w:marRight w:val="0"/>
          <w:marTop w:val="120"/>
          <w:marBottom w:val="0"/>
          <w:divBdr>
            <w:top w:val="none" w:sz="0" w:space="0" w:color="auto"/>
            <w:left w:val="none" w:sz="0" w:space="0" w:color="auto"/>
            <w:bottom w:val="none" w:sz="0" w:space="0" w:color="auto"/>
            <w:right w:val="none" w:sz="0" w:space="0" w:color="auto"/>
          </w:divBdr>
        </w:div>
        <w:div w:id="1167788200">
          <w:marLeft w:val="0"/>
          <w:marRight w:val="0"/>
          <w:marTop w:val="120"/>
          <w:marBottom w:val="0"/>
          <w:divBdr>
            <w:top w:val="none" w:sz="0" w:space="0" w:color="auto"/>
            <w:left w:val="none" w:sz="0" w:space="0" w:color="auto"/>
            <w:bottom w:val="none" w:sz="0" w:space="0" w:color="auto"/>
            <w:right w:val="none" w:sz="0" w:space="0" w:color="auto"/>
          </w:divBdr>
        </w:div>
        <w:div w:id="485973337">
          <w:marLeft w:val="0"/>
          <w:marRight w:val="0"/>
          <w:marTop w:val="120"/>
          <w:marBottom w:val="0"/>
          <w:divBdr>
            <w:top w:val="none" w:sz="0" w:space="0" w:color="auto"/>
            <w:left w:val="none" w:sz="0" w:space="0" w:color="auto"/>
            <w:bottom w:val="none" w:sz="0" w:space="0" w:color="auto"/>
            <w:right w:val="none" w:sz="0" w:space="0" w:color="auto"/>
          </w:divBdr>
        </w:div>
      </w:divsChild>
    </w:div>
    <w:div w:id="1550536158">
      <w:bodyDiv w:val="1"/>
      <w:marLeft w:val="0"/>
      <w:marRight w:val="0"/>
      <w:marTop w:val="0"/>
      <w:marBottom w:val="0"/>
      <w:divBdr>
        <w:top w:val="none" w:sz="0" w:space="0" w:color="auto"/>
        <w:left w:val="none" w:sz="0" w:space="0" w:color="auto"/>
        <w:bottom w:val="none" w:sz="0" w:space="0" w:color="auto"/>
        <w:right w:val="none" w:sz="0" w:space="0" w:color="auto"/>
      </w:divBdr>
      <w:divsChild>
        <w:div w:id="1763255351">
          <w:marLeft w:val="0"/>
          <w:marRight w:val="0"/>
          <w:marTop w:val="0"/>
          <w:marBottom w:val="0"/>
          <w:divBdr>
            <w:top w:val="none" w:sz="0" w:space="0" w:color="auto"/>
            <w:left w:val="none" w:sz="0" w:space="0" w:color="auto"/>
            <w:bottom w:val="none" w:sz="0" w:space="0" w:color="auto"/>
            <w:right w:val="none" w:sz="0" w:space="0" w:color="auto"/>
          </w:divBdr>
        </w:div>
        <w:div w:id="2001108922">
          <w:marLeft w:val="0"/>
          <w:marRight w:val="0"/>
          <w:marTop w:val="0"/>
          <w:marBottom w:val="0"/>
          <w:divBdr>
            <w:top w:val="none" w:sz="0" w:space="0" w:color="auto"/>
            <w:left w:val="none" w:sz="0" w:space="0" w:color="auto"/>
            <w:bottom w:val="none" w:sz="0" w:space="0" w:color="auto"/>
            <w:right w:val="none" w:sz="0" w:space="0" w:color="auto"/>
          </w:divBdr>
        </w:div>
        <w:div w:id="537162365">
          <w:marLeft w:val="0"/>
          <w:marRight w:val="0"/>
          <w:marTop w:val="0"/>
          <w:marBottom w:val="0"/>
          <w:divBdr>
            <w:top w:val="none" w:sz="0" w:space="0" w:color="auto"/>
            <w:left w:val="none" w:sz="0" w:space="0" w:color="auto"/>
            <w:bottom w:val="none" w:sz="0" w:space="0" w:color="auto"/>
            <w:right w:val="none" w:sz="0" w:space="0" w:color="auto"/>
          </w:divBdr>
        </w:div>
      </w:divsChild>
    </w:div>
    <w:div w:id="1604532984">
      <w:bodyDiv w:val="1"/>
      <w:marLeft w:val="0"/>
      <w:marRight w:val="0"/>
      <w:marTop w:val="0"/>
      <w:marBottom w:val="0"/>
      <w:divBdr>
        <w:top w:val="none" w:sz="0" w:space="0" w:color="auto"/>
        <w:left w:val="none" w:sz="0" w:space="0" w:color="auto"/>
        <w:bottom w:val="none" w:sz="0" w:space="0" w:color="auto"/>
        <w:right w:val="none" w:sz="0" w:space="0" w:color="auto"/>
      </w:divBdr>
      <w:divsChild>
        <w:div w:id="1595287369">
          <w:marLeft w:val="0"/>
          <w:marRight w:val="0"/>
          <w:marTop w:val="120"/>
          <w:marBottom w:val="0"/>
          <w:divBdr>
            <w:top w:val="none" w:sz="0" w:space="0" w:color="auto"/>
            <w:left w:val="none" w:sz="0" w:space="0" w:color="auto"/>
            <w:bottom w:val="none" w:sz="0" w:space="0" w:color="auto"/>
            <w:right w:val="none" w:sz="0" w:space="0" w:color="auto"/>
          </w:divBdr>
        </w:div>
        <w:div w:id="688216690">
          <w:marLeft w:val="0"/>
          <w:marRight w:val="0"/>
          <w:marTop w:val="120"/>
          <w:marBottom w:val="0"/>
          <w:divBdr>
            <w:top w:val="none" w:sz="0" w:space="0" w:color="auto"/>
            <w:left w:val="none" w:sz="0" w:space="0" w:color="auto"/>
            <w:bottom w:val="none" w:sz="0" w:space="0" w:color="auto"/>
            <w:right w:val="none" w:sz="0" w:space="0" w:color="auto"/>
          </w:divBdr>
        </w:div>
        <w:div w:id="2066904668">
          <w:marLeft w:val="0"/>
          <w:marRight w:val="0"/>
          <w:marTop w:val="0"/>
          <w:marBottom w:val="150"/>
          <w:divBdr>
            <w:top w:val="none" w:sz="0" w:space="0" w:color="auto"/>
            <w:left w:val="none" w:sz="0" w:space="0" w:color="auto"/>
            <w:bottom w:val="none" w:sz="0" w:space="0" w:color="auto"/>
            <w:right w:val="none" w:sz="0" w:space="0" w:color="auto"/>
          </w:divBdr>
        </w:div>
      </w:divsChild>
    </w:div>
    <w:div w:id="1789936370">
      <w:bodyDiv w:val="1"/>
      <w:marLeft w:val="0"/>
      <w:marRight w:val="0"/>
      <w:marTop w:val="0"/>
      <w:marBottom w:val="0"/>
      <w:divBdr>
        <w:top w:val="none" w:sz="0" w:space="0" w:color="auto"/>
        <w:left w:val="none" w:sz="0" w:space="0" w:color="auto"/>
        <w:bottom w:val="none" w:sz="0" w:space="0" w:color="auto"/>
        <w:right w:val="none" w:sz="0" w:space="0" w:color="auto"/>
      </w:divBdr>
      <w:divsChild>
        <w:div w:id="507335382">
          <w:marLeft w:val="0"/>
          <w:marRight w:val="0"/>
          <w:marTop w:val="120"/>
          <w:marBottom w:val="0"/>
          <w:divBdr>
            <w:top w:val="none" w:sz="0" w:space="0" w:color="auto"/>
            <w:left w:val="none" w:sz="0" w:space="0" w:color="auto"/>
            <w:bottom w:val="none" w:sz="0" w:space="0" w:color="auto"/>
            <w:right w:val="none" w:sz="0" w:space="0" w:color="auto"/>
          </w:divBdr>
        </w:div>
        <w:div w:id="182986257">
          <w:marLeft w:val="0"/>
          <w:marRight w:val="0"/>
          <w:marTop w:val="120"/>
          <w:marBottom w:val="0"/>
          <w:divBdr>
            <w:top w:val="none" w:sz="0" w:space="0" w:color="auto"/>
            <w:left w:val="none" w:sz="0" w:space="0" w:color="auto"/>
            <w:bottom w:val="none" w:sz="0" w:space="0" w:color="auto"/>
            <w:right w:val="none" w:sz="0" w:space="0" w:color="auto"/>
          </w:divBdr>
        </w:div>
        <w:div w:id="1844587019">
          <w:marLeft w:val="0"/>
          <w:marRight w:val="0"/>
          <w:marTop w:val="120"/>
          <w:marBottom w:val="0"/>
          <w:divBdr>
            <w:top w:val="none" w:sz="0" w:space="0" w:color="auto"/>
            <w:left w:val="none" w:sz="0" w:space="0" w:color="auto"/>
            <w:bottom w:val="none" w:sz="0" w:space="0" w:color="auto"/>
            <w:right w:val="none" w:sz="0" w:space="0" w:color="auto"/>
          </w:divBdr>
        </w:div>
      </w:divsChild>
    </w:div>
    <w:div w:id="1810827840">
      <w:bodyDiv w:val="1"/>
      <w:marLeft w:val="0"/>
      <w:marRight w:val="0"/>
      <w:marTop w:val="0"/>
      <w:marBottom w:val="0"/>
      <w:divBdr>
        <w:top w:val="none" w:sz="0" w:space="0" w:color="auto"/>
        <w:left w:val="none" w:sz="0" w:space="0" w:color="auto"/>
        <w:bottom w:val="none" w:sz="0" w:space="0" w:color="auto"/>
        <w:right w:val="none" w:sz="0" w:space="0" w:color="auto"/>
      </w:divBdr>
      <w:divsChild>
        <w:div w:id="1376007913">
          <w:marLeft w:val="0"/>
          <w:marRight w:val="0"/>
          <w:marTop w:val="120"/>
          <w:marBottom w:val="0"/>
          <w:divBdr>
            <w:top w:val="none" w:sz="0" w:space="0" w:color="auto"/>
            <w:left w:val="none" w:sz="0" w:space="0" w:color="auto"/>
            <w:bottom w:val="none" w:sz="0" w:space="0" w:color="auto"/>
            <w:right w:val="none" w:sz="0" w:space="0" w:color="auto"/>
          </w:divBdr>
        </w:div>
        <w:div w:id="837843721">
          <w:marLeft w:val="0"/>
          <w:marRight w:val="0"/>
          <w:marTop w:val="120"/>
          <w:marBottom w:val="0"/>
          <w:divBdr>
            <w:top w:val="none" w:sz="0" w:space="0" w:color="auto"/>
            <w:left w:val="none" w:sz="0" w:space="0" w:color="auto"/>
            <w:bottom w:val="none" w:sz="0" w:space="0" w:color="auto"/>
            <w:right w:val="none" w:sz="0" w:space="0" w:color="auto"/>
          </w:divBdr>
        </w:div>
        <w:div w:id="1000085819">
          <w:marLeft w:val="0"/>
          <w:marRight w:val="0"/>
          <w:marTop w:val="0"/>
          <w:marBottom w:val="150"/>
          <w:divBdr>
            <w:top w:val="none" w:sz="0" w:space="0" w:color="auto"/>
            <w:left w:val="none" w:sz="0" w:space="0" w:color="auto"/>
            <w:bottom w:val="none" w:sz="0" w:space="0" w:color="auto"/>
            <w:right w:val="none" w:sz="0" w:space="0" w:color="auto"/>
          </w:divBdr>
        </w:div>
      </w:divsChild>
    </w:div>
    <w:div w:id="1860506243">
      <w:bodyDiv w:val="1"/>
      <w:marLeft w:val="0"/>
      <w:marRight w:val="0"/>
      <w:marTop w:val="0"/>
      <w:marBottom w:val="0"/>
      <w:divBdr>
        <w:top w:val="none" w:sz="0" w:space="0" w:color="auto"/>
        <w:left w:val="none" w:sz="0" w:space="0" w:color="auto"/>
        <w:bottom w:val="none" w:sz="0" w:space="0" w:color="auto"/>
        <w:right w:val="none" w:sz="0" w:space="0" w:color="auto"/>
      </w:divBdr>
      <w:divsChild>
        <w:div w:id="1252279204">
          <w:marLeft w:val="0"/>
          <w:marRight w:val="0"/>
          <w:marTop w:val="0"/>
          <w:marBottom w:val="0"/>
          <w:divBdr>
            <w:top w:val="none" w:sz="0" w:space="0" w:color="auto"/>
            <w:left w:val="none" w:sz="0" w:space="0" w:color="auto"/>
            <w:bottom w:val="none" w:sz="0" w:space="0" w:color="auto"/>
            <w:right w:val="none" w:sz="0" w:space="0" w:color="auto"/>
          </w:divBdr>
        </w:div>
        <w:div w:id="277958641">
          <w:marLeft w:val="0"/>
          <w:marRight w:val="0"/>
          <w:marTop w:val="0"/>
          <w:marBottom w:val="0"/>
          <w:divBdr>
            <w:top w:val="none" w:sz="0" w:space="0" w:color="auto"/>
            <w:left w:val="none" w:sz="0" w:space="0" w:color="auto"/>
            <w:bottom w:val="none" w:sz="0" w:space="0" w:color="auto"/>
            <w:right w:val="none" w:sz="0" w:space="0" w:color="auto"/>
          </w:divBdr>
          <w:divsChild>
            <w:div w:id="3494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2428">
      <w:bodyDiv w:val="1"/>
      <w:marLeft w:val="0"/>
      <w:marRight w:val="0"/>
      <w:marTop w:val="0"/>
      <w:marBottom w:val="0"/>
      <w:divBdr>
        <w:top w:val="none" w:sz="0" w:space="0" w:color="auto"/>
        <w:left w:val="none" w:sz="0" w:space="0" w:color="auto"/>
        <w:bottom w:val="none" w:sz="0" w:space="0" w:color="auto"/>
        <w:right w:val="none" w:sz="0" w:space="0" w:color="auto"/>
      </w:divBdr>
      <w:divsChild>
        <w:div w:id="1819377202">
          <w:marLeft w:val="0"/>
          <w:marRight w:val="0"/>
          <w:marTop w:val="120"/>
          <w:marBottom w:val="0"/>
          <w:divBdr>
            <w:top w:val="none" w:sz="0" w:space="0" w:color="auto"/>
            <w:left w:val="none" w:sz="0" w:space="0" w:color="auto"/>
            <w:bottom w:val="none" w:sz="0" w:space="0" w:color="auto"/>
            <w:right w:val="none" w:sz="0" w:space="0" w:color="auto"/>
          </w:divBdr>
        </w:div>
      </w:divsChild>
    </w:div>
    <w:div w:id="1985773418">
      <w:bodyDiv w:val="1"/>
      <w:marLeft w:val="0"/>
      <w:marRight w:val="0"/>
      <w:marTop w:val="0"/>
      <w:marBottom w:val="0"/>
      <w:divBdr>
        <w:top w:val="none" w:sz="0" w:space="0" w:color="auto"/>
        <w:left w:val="none" w:sz="0" w:space="0" w:color="auto"/>
        <w:bottom w:val="none" w:sz="0" w:space="0" w:color="auto"/>
        <w:right w:val="none" w:sz="0" w:space="0" w:color="auto"/>
      </w:divBdr>
      <w:divsChild>
        <w:div w:id="1129124726">
          <w:marLeft w:val="0"/>
          <w:marRight w:val="0"/>
          <w:marTop w:val="120"/>
          <w:marBottom w:val="0"/>
          <w:divBdr>
            <w:top w:val="none" w:sz="0" w:space="0" w:color="auto"/>
            <w:left w:val="none" w:sz="0" w:space="0" w:color="auto"/>
            <w:bottom w:val="none" w:sz="0" w:space="0" w:color="auto"/>
            <w:right w:val="none" w:sz="0" w:space="0" w:color="auto"/>
          </w:divBdr>
        </w:div>
        <w:div w:id="421607559">
          <w:marLeft w:val="0"/>
          <w:marRight w:val="0"/>
          <w:marTop w:val="120"/>
          <w:marBottom w:val="0"/>
          <w:divBdr>
            <w:top w:val="none" w:sz="0" w:space="0" w:color="auto"/>
            <w:left w:val="none" w:sz="0" w:space="0" w:color="auto"/>
            <w:bottom w:val="none" w:sz="0" w:space="0" w:color="auto"/>
            <w:right w:val="none" w:sz="0" w:space="0" w:color="auto"/>
          </w:divBdr>
        </w:div>
        <w:div w:id="717049777">
          <w:marLeft w:val="0"/>
          <w:marRight w:val="0"/>
          <w:marTop w:val="120"/>
          <w:marBottom w:val="0"/>
          <w:divBdr>
            <w:top w:val="none" w:sz="0" w:space="0" w:color="auto"/>
            <w:left w:val="none" w:sz="0" w:space="0" w:color="auto"/>
            <w:bottom w:val="none" w:sz="0" w:space="0" w:color="auto"/>
            <w:right w:val="none" w:sz="0" w:space="0" w:color="auto"/>
          </w:divBdr>
        </w:div>
        <w:div w:id="177165921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219266/c750a90055062316ece08e3584cb80d4489ec887/" TargetMode="External"/><Relationship Id="rId18" Type="http://schemas.openxmlformats.org/officeDocument/2006/relationships/hyperlink" Target="http://www.consultant.ru/document/cons_doc_LAW_219266/c750a90055062316ece08e3584cb80d4489ec887/" TargetMode="External"/><Relationship Id="rId26" Type="http://schemas.openxmlformats.org/officeDocument/2006/relationships/hyperlink" Target="http://www.consultant.ru/document/Cons_doc_LAW_219266/0df55120032a62dbb9f5793d06448e4132c1ac0e/" TargetMode="External"/><Relationship Id="rId39" Type="http://schemas.openxmlformats.org/officeDocument/2006/relationships/hyperlink" Target="consultantplus://offline/ref=7F2EEDDD06F168B694690D2DE649735BC9E53CBFC16FEC31087E4E96CAJ2nFL" TargetMode="External"/><Relationship Id="rId21" Type="http://schemas.openxmlformats.org/officeDocument/2006/relationships/hyperlink" Target="http://www.consultant.ru/document/cons_doc_LAW_210046/" TargetMode="External"/><Relationship Id="rId34" Type="http://schemas.openxmlformats.org/officeDocument/2006/relationships/hyperlink" Target="consultantplus://offline/ref=57E0B1C8ADAC653FBEA55D1E9049ED91A63B5BC1BDB036D12C5B445229pEa3J" TargetMode="External"/><Relationship Id="rId42" Type="http://schemas.openxmlformats.org/officeDocument/2006/relationships/hyperlink" Target="https://gossluzhba.gov.ru/page/index/spravki_bk" TargetMode="External"/><Relationship Id="rId47" Type="http://schemas.openxmlformats.org/officeDocument/2006/relationships/hyperlink" Target="http://www.cbr.ru/hd_base/?PrtId=metall_base_new" TargetMode="External"/><Relationship Id="rId50" Type="http://schemas.openxmlformats.org/officeDocument/2006/relationships/hyperlink" Target="http://www.cbr.ru/currency_base/daily.aspx" TargetMode="External"/><Relationship Id="rId55" Type="http://schemas.openxmlformats.org/officeDocument/2006/relationships/image" Target="media/image2.gif"/><Relationship Id="rId63" Type="http://schemas.openxmlformats.org/officeDocument/2006/relationships/image" Target="media/image7.png"/><Relationship Id="rId68" Type="http://schemas.openxmlformats.org/officeDocument/2006/relationships/image" Target="media/image11.jpeg"/><Relationship Id="rId76"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consultant.ru/document/cons_doc_LAW_210046/" TargetMode="External"/><Relationship Id="rId29" Type="http://schemas.openxmlformats.org/officeDocument/2006/relationships/hyperlink" Target="http://www.consultant.ru/document/Cons_doc_LAW_188374/" TargetMode="External"/><Relationship Id="rId11" Type="http://schemas.openxmlformats.org/officeDocument/2006/relationships/hyperlink" Target="http://www.consultant.ru/document/cons_doc_LAW_219266/2cee767e584b9be513b9b508a90e76aa9e99e5c5/" TargetMode="External"/><Relationship Id="rId24" Type="http://schemas.openxmlformats.org/officeDocument/2006/relationships/hyperlink" Target="http://www.consultant.ru/document/Cons_doc_LAW_188374/" TargetMode="External"/><Relationship Id="rId32" Type="http://schemas.openxmlformats.org/officeDocument/2006/relationships/hyperlink" Target="http://www.consultant.ru/document/Cons_doc_LAW_210046/b004fed0b70d0f223e4a81f8ad6cd92af90a7e3b/" TargetMode="External"/><Relationship Id="rId37" Type="http://schemas.openxmlformats.org/officeDocument/2006/relationships/hyperlink" Target="consultantplus://offline/ref=7F2EEDDD06F168B694690D2DE649735BC9E53CBFC16FEC31087E4E96CAJ2nFL" TargetMode="External"/><Relationship Id="rId40" Type="http://schemas.openxmlformats.org/officeDocument/2006/relationships/hyperlink" Target="consultantplus://offline/ref=33E7B6DD529722622844D6F9EBC8DBA03B3FAEDA9118A1613233FFF35FCD6ECFCAED66496D73EC2Di9vDO" TargetMode="External"/><Relationship Id="rId45" Type="http://schemas.openxmlformats.org/officeDocument/2006/relationships/hyperlink" Target="https://www.gibdd.ru/r/66/contacts/div1165058/" TargetMode="External"/><Relationship Id="rId53" Type="http://schemas.openxmlformats.org/officeDocument/2006/relationships/hyperlink" Target="consultantplus://offline/ref=0BC36218E7757F1AEA49D499815FB779B85B331666B94CF8F763523424E57F0DDC053C766BADB3FE9086EA0F4334B1D4C3602D27C469429442129FAC6Cw9I" TargetMode="External"/><Relationship Id="rId58" Type="http://schemas.openxmlformats.org/officeDocument/2006/relationships/image" Target="media/image5.jpeg"/><Relationship Id="rId66" Type="http://schemas.openxmlformats.org/officeDocument/2006/relationships/image" Target="media/image9.png"/><Relationship Id="rId7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consultant.ru/document/cons_doc_LAW_188374/" TargetMode="External"/><Relationship Id="rId23" Type="http://schemas.openxmlformats.org/officeDocument/2006/relationships/hyperlink" Target="http://www.consultant.ru/document/Cons_doc_LAW_219266/" TargetMode="External"/><Relationship Id="rId28" Type="http://schemas.openxmlformats.org/officeDocument/2006/relationships/hyperlink" Target="http://www.consultant.ru/document/Cons_doc_LAW_219266/" TargetMode="External"/><Relationship Id="rId36" Type="http://schemas.openxmlformats.org/officeDocument/2006/relationships/hyperlink" Target="consultantplus://offline/ref=176F7DE9F43BBC5D4BD135AAE1CAD04D0FAF9650A130B33DA87DA13E97FAF95DCF18F97FDC1FE2FAH7g2M" TargetMode="External"/><Relationship Id="rId49" Type="http://schemas.openxmlformats.org/officeDocument/2006/relationships/hyperlink" Target="http://cbr.ru/credit/likvidbase/" TargetMode="External"/><Relationship Id="rId57" Type="http://schemas.openxmlformats.org/officeDocument/2006/relationships/image" Target="media/image4.jpeg"/><Relationship Id="rId61" Type="http://schemas.openxmlformats.org/officeDocument/2006/relationships/hyperlink" Target="http://www.nso.ru/page/32081" TargetMode="External"/><Relationship Id="rId10" Type="http://schemas.openxmlformats.org/officeDocument/2006/relationships/hyperlink" Target="http://www.consultant.ru/document/cons_doc_LAW_219266/2cee767e584b9be513b9b508a90e76aa9e99e5c5/" TargetMode="External"/><Relationship Id="rId19" Type="http://schemas.openxmlformats.org/officeDocument/2006/relationships/hyperlink" Target="http://www.consultant.ru/document/cons_doc_LAW_219266/" TargetMode="External"/><Relationship Id="rId31" Type="http://schemas.openxmlformats.org/officeDocument/2006/relationships/hyperlink" Target="http://www.consultant.ru/document/Cons_doc_LAW_210046/b004fed0b70d0f223e4a81f8ad6cd92af90a7e3b/" TargetMode="External"/><Relationship Id="rId44" Type="http://schemas.openxmlformats.org/officeDocument/2006/relationships/hyperlink" Target="https://www.gibdd.ru/r/77/contacts/div1145039/" TargetMode="External"/><Relationship Id="rId52" Type="http://schemas.openxmlformats.org/officeDocument/2006/relationships/hyperlink" Target="http://www.cbr.ru/currency_base/daily.aspx" TargetMode="External"/><Relationship Id="rId60" Type="http://schemas.openxmlformats.org/officeDocument/2006/relationships/image" Target="media/image6.png"/><Relationship Id="rId65" Type="http://schemas.openxmlformats.org/officeDocument/2006/relationships/image" Target="media/image8.png"/><Relationship Id="rId73" Type="http://schemas.openxmlformats.org/officeDocument/2006/relationships/image" Target="media/image1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nsultant.ru/document/cons_doc_LAW_219266/2cee767e584b9be513b9b508a90e76aa9e99e5c5/" TargetMode="External"/><Relationship Id="rId14" Type="http://schemas.openxmlformats.org/officeDocument/2006/relationships/hyperlink" Target="http://www.consultant.ru/document/cons_doc_LAW_219266/c750a90055062316ece08e3584cb80d4489ec887/" TargetMode="External"/><Relationship Id="rId22" Type="http://schemas.openxmlformats.org/officeDocument/2006/relationships/hyperlink" Target="http://www.consultant.ru/document/Cons_doc_LAW_219266/" TargetMode="External"/><Relationship Id="rId27" Type="http://schemas.openxmlformats.org/officeDocument/2006/relationships/hyperlink" Target="http://www.consultant.ru/document/Cons_doc_LAW_296165/0f163aa904e0d0db5ff6f72881cd6077268a701e/" TargetMode="External"/><Relationship Id="rId30" Type="http://schemas.openxmlformats.org/officeDocument/2006/relationships/hyperlink" Target="http://www.consultant.ru/document/Cons_doc_LAW_210046/" TargetMode="External"/><Relationship Id="rId35" Type="http://schemas.openxmlformats.org/officeDocument/2006/relationships/hyperlink" Target="consultantplus://offline/ref=C9E7374AA1332C6CF9FF0059DC9BC42D7E0C4094E90E8D4E87A0DE0B00JBsBL" TargetMode="External"/><Relationship Id="rId43" Type="http://schemas.openxmlformats.org/officeDocument/2006/relationships/hyperlink" Target="http://www.cbr.ru/currency_base/daily.aspx" TargetMode="External"/><Relationship Id="rId48" Type="http://schemas.openxmlformats.org/officeDocument/2006/relationships/hyperlink" Target="http://www.cbr.ru/currency_base/daily.aspx" TargetMode="External"/><Relationship Id="rId56" Type="http://schemas.openxmlformats.org/officeDocument/2006/relationships/image" Target="media/image3.gif"/><Relationship Id="rId64" Type="http://schemas.openxmlformats.org/officeDocument/2006/relationships/hyperlink" Target="https://www.kremlin.ru" TargetMode="External"/><Relationship Id="rId69" Type="http://schemas.openxmlformats.org/officeDocument/2006/relationships/image" Target="media/image12.png"/><Relationship Id="rId77" Type="http://schemas.openxmlformats.org/officeDocument/2006/relationships/fontTable" Target="fontTable.xml"/><Relationship Id="rId8" Type="http://schemas.openxmlformats.org/officeDocument/2006/relationships/hyperlink" Target="http://www.consultant.ru/document/cons_doc_LAW_210046/" TargetMode="External"/><Relationship Id="rId51" Type="http://schemas.openxmlformats.org/officeDocument/2006/relationships/hyperlink" Target="http://www.cbr.ru/currency_base/daily.aspx" TargetMode="External"/><Relationship Id="rId72"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www.consultant.ru/document/cons_doc_LAW_164710/b9366059e568e45682f90e2afced7497af4249ff/" TargetMode="External"/><Relationship Id="rId17" Type="http://schemas.openxmlformats.org/officeDocument/2006/relationships/hyperlink" Target="http://www.consultant.ru/document/cons_doc_LAW_219266/c750a90055062316ece08e3584cb80d4489ec887/" TargetMode="External"/><Relationship Id="rId25" Type="http://schemas.openxmlformats.org/officeDocument/2006/relationships/hyperlink" Target="http://www.consultant.ru/document/Cons_doc_LAW_210046/" TargetMode="External"/><Relationship Id="rId33" Type="http://schemas.openxmlformats.org/officeDocument/2006/relationships/hyperlink" Target="http://www.consultant.ru/document/Cons_doc_LAW_210046/b004fed0b70d0f223e4a81f8ad6cd92af90a7e3b/" TargetMode="External"/><Relationship Id="rId38" Type="http://schemas.openxmlformats.org/officeDocument/2006/relationships/hyperlink" Target="consultantplus://offline/ref=3743F552A0D416E80BEAF690826125BB530BB097B6A5A5C17137C1E72FF3E91DCF3284BA9D2A6279g3rBM" TargetMode="External"/><Relationship Id="rId46" Type="http://schemas.openxmlformats.org/officeDocument/2006/relationships/hyperlink" Target="https://www.gibdd.ru/r/66/contacts/div1165043/" TargetMode="External"/><Relationship Id="rId59" Type="http://schemas.openxmlformats.org/officeDocument/2006/relationships/hyperlink" Target="consultantplus://offline/ref=38AFADF28558A02994A3D2E22115E546BF5393750B11AE3F690E1BF2D73E81166A3EAAB7AEFF9DD09123B7F3n1vBM" TargetMode="External"/><Relationship Id="rId67" Type="http://schemas.openxmlformats.org/officeDocument/2006/relationships/image" Target="media/image10.jpeg"/><Relationship Id="rId20" Type="http://schemas.openxmlformats.org/officeDocument/2006/relationships/hyperlink" Target="http://www.consultant.ru/document/cons_doc_LAW_188374/" TargetMode="External"/><Relationship Id="rId41" Type="http://schemas.openxmlformats.org/officeDocument/2006/relationships/hyperlink" Target="http://www.kremlin.ru/structure/additional/12" TargetMode="External"/><Relationship Id="rId54" Type="http://schemas.openxmlformats.org/officeDocument/2006/relationships/footer" Target="footer1.xml"/><Relationship Id="rId62" Type="http://schemas.openxmlformats.org/officeDocument/2006/relationships/hyperlink" Target="https://gossluzhba.gov.ru/" TargetMode="External"/><Relationship Id="rId70" Type="http://schemas.openxmlformats.org/officeDocument/2006/relationships/image" Target="media/image13.jpeg"/><Relationship Id="rId75"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EED017-BD9F-43A3-8A53-5156F6C34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1</Pages>
  <Words>42009</Words>
  <Characters>239453</Characters>
  <Application>Microsoft Office Word</Application>
  <DocSecurity>0</DocSecurity>
  <Lines>1995</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280901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Новомихайлока</cp:lastModifiedBy>
  <cp:revision>5</cp:revision>
  <cp:lastPrinted>2019-03-12T05:19:00Z</cp:lastPrinted>
  <dcterms:created xsi:type="dcterms:W3CDTF">2019-03-05T01:18:00Z</dcterms:created>
  <dcterms:modified xsi:type="dcterms:W3CDTF">2019-03-12T05:20:00Z</dcterms:modified>
</cp:coreProperties>
</file>