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64" w:rsidRPr="005A0F1C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АДМИНИСТРАЦИЯ</w:t>
      </w:r>
    </w:p>
    <w:p w:rsidR="00752464" w:rsidRPr="005A0F1C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752464" w:rsidRPr="005A0F1C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ТАТАРСКОГО РАЙОНА</w:t>
      </w:r>
    </w:p>
    <w:p w:rsidR="00752464" w:rsidRPr="005A0F1C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НОВОСИБИРСКОЙ ОБЛАСТИ</w:t>
      </w:r>
    </w:p>
    <w:p w:rsidR="00752464" w:rsidRPr="005A0F1C" w:rsidRDefault="00752464" w:rsidP="007524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84771">
        <w:rPr>
          <w:rFonts w:ascii="Times New Roman" w:hAnsi="Times New Roman"/>
          <w:sz w:val="24"/>
          <w:szCs w:val="24"/>
        </w:rPr>
        <w:t>П</w:t>
      </w:r>
      <w:proofErr w:type="gramEnd"/>
      <w:r w:rsidRPr="00184771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4771">
        <w:rPr>
          <w:rFonts w:ascii="Times New Roman" w:hAnsi="Times New Roman"/>
          <w:sz w:val="24"/>
          <w:szCs w:val="24"/>
        </w:rPr>
        <w:t xml:space="preserve">от 01.04.2014г.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6</w:t>
      </w: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принятия решений о разработке,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771">
        <w:rPr>
          <w:rFonts w:ascii="Times New Roman" w:hAnsi="Times New Roman"/>
          <w:bCs/>
          <w:color w:val="000000"/>
          <w:sz w:val="24"/>
          <w:szCs w:val="24"/>
        </w:rPr>
        <w:t>формировании</w:t>
      </w:r>
      <w:proofErr w:type="gramEnd"/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и  реализации муниципальных программ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Константиновского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Татарского района  и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bCs/>
          <w:color w:val="000000"/>
          <w:sz w:val="24"/>
          <w:szCs w:val="24"/>
        </w:rPr>
        <w:t>Порядка проведения оценки эффективности реализации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84771">
        <w:rPr>
          <w:rFonts w:ascii="Times New Roman" w:hAnsi="Times New Roman"/>
          <w:bCs/>
          <w:color w:val="000000"/>
          <w:sz w:val="24"/>
          <w:szCs w:val="24"/>
        </w:rPr>
        <w:t>муниципальных программ</w:t>
      </w:r>
    </w:p>
    <w:p w:rsidR="00752464" w:rsidRPr="00184771" w:rsidRDefault="00752464" w:rsidP="00752464">
      <w:pPr>
        <w:shd w:val="clear" w:color="auto" w:fill="FFFFFF"/>
        <w:spacing w:after="0" w:line="240" w:lineRule="auto"/>
        <w:ind w:left="-14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         В соответствии с Бюджетным </w:t>
      </w:r>
      <w:hyperlink r:id="rId4" w:history="1">
        <w:r w:rsidRPr="00184771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Федеральным </w:t>
      </w:r>
      <w:hyperlink r:id="rId5" w:history="1">
        <w:r w:rsidRPr="00184771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в целях формирования системы программно-целевой координации бюджетных средств и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установления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единых правил формирования муниципальных программ в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Администрации 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сельсовете Татарского района, руководствуясь </w:t>
      </w:r>
      <w:hyperlink r:id="rId6" w:history="1">
        <w:r w:rsidRPr="00184771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района, администрация </w:t>
      </w:r>
      <w:r>
        <w:rPr>
          <w:rFonts w:ascii="Times New Roman" w:hAnsi="Times New Roman"/>
          <w:bCs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района,</w:t>
      </w:r>
    </w:p>
    <w:p w:rsidR="00752464" w:rsidRPr="00184771" w:rsidRDefault="00752464" w:rsidP="007524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184771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gramEnd"/>
      <w:r w:rsidRPr="00184771">
        <w:rPr>
          <w:rFonts w:ascii="Times New Roman" w:hAnsi="Times New Roman"/>
          <w:b/>
          <w:color w:val="000000"/>
          <w:sz w:val="24"/>
          <w:szCs w:val="24"/>
        </w:rPr>
        <w:t xml:space="preserve"> с т а </w:t>
      </w:r>
      <w:proofErr w:type="spellStart"/>
      <w:r w:rsidRPr="00184771">
        <w:rPr>
          <w:rFonts w:ascii="Times New Roman" w:hAnsi="Times New Roman"/>
          <w:b/>
          <w:color w:val="000000"/>
          <w:sz w:val="24"/>
          <w:szCs w:val="24"/>
        </w:rPr>
        <w:t>н</w:t>
      </w:r>
      <w:proofErr w:type="spellEnd"/>
      <w:r w:rsidRPr="00184771">
        <w:rPr>
          <w:rFonts w:ascii="Times New Roman" w:hAnsi="Times New Roman"/>
          <w:b/>
          <w:color w:val="000000"/>
          <w:sz w:val="24"/>
          <w:szCs w:val="24"/>
        </w:rPr>
        <w:t xml:space="preserve"> о в л я е т:</w:t>
      </w:r>
    </w:p>
    <w:p w:rsidR="00752464" w:rsidRPr="00184771" w:rsidRDefault="00752464" w:rsidP="007524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1. Утвердить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>Порядок принятия решений о разработке,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формировании и  реализации      муниципальных программ </w:t>
      </w:r>
      <w:r>
        <w:rPr>
          <w:rFonts w:ascii="Times New Roman" w:hAnsi="Times New Roman"/>
          <w:bCs/>
          <w:color w:val="000000"/>
          <w:sz w:val="24"/>
          <w:szCs w:val="24"/>
        </w:rPr>
        <w:t>Администрации 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сельсовета Татарского района </w:t>
      </w:r>
      <w:r w:rsidRPr="00184771">
        <w:rPr>
          <w:rFonts w:ascii="Times New Roman" w:hAnsi="Times New Roman"/>
          <w:color w:val="000000"/>
          <w:sz w:val="24"/>
          <w:szCs w:val="24"/>
        </w:rPr>
        <w:t>(приложение №1).</w:t>
      </w:r>
    </w:p>
    <w:p w:rsidR="00752464" w:rsidRPr="00184771" w:rsidRDefault="00752464" w:rsidP="0075246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2. Утвердить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>Порядок проведения оценки эффективности реализации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>муниципальных программ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(приложение № 2).</w:t>
      </w:r>
    </w:p>
    <w:p w:rsidR="00752464" w:rsidRPr="00184771" w:rsidRDefault="00752464" w:rsidP="0075246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постановление в газете </w:t>
      </w:r>
      <w:r>
        <w:rPr>
          <w:rFonts w:ascii="Times New Roman" w:hAnsi="Times New Roman"/>
          <w:color w:val="000000"/>
          <w:sz w:val="24"/>
          <w:szCs w:val="24"/>
        </w:rPr>
        <w:t xml:space="preserve">« Константиновский вестник» 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2464" w:rsidRPr="00184771" w:rsidRDefault="00752464" w:rsidP="007524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</w:t>
      </w:r>
      <w:r>
        <w:rPr>
          <w:rFonts w:ascii="Times New Roman" w:hAnsi="Times New Roman"/>
          <w:color w:val="000000"/>
          <w:sz w:val="24"/>
          <w:szCs w:val="24"/>
        </w:rPr>
        <w:t>тановления возлагаю на  себя</w:t>
      </w:r>
      <w:r w:rsidRPr="00184771">
        <w:rPr>
          <w:rFonts w:ascii="Times New Roman" w:hAnsi="Times New Roman"/>
          <w:color w:val="000000"/>
          <w:sz w:val="24"/>
          <w:szCs w:val="24"/>
        </w:rPr>
        <w:t>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184771">
        <w:rPr>
          <w:rFonts w:ascii="Times New Roman" w:hAnsi="Times New Roman"/>
          <w:color w:val="000000"/>
          <w:sz w:val="24"/>
          <w:szCs w:val="24"/>
        </w:rPr>
        <w:t>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Константиновского </w:t>
      </w:r>
      <w:r w:rsidRPr="00184771">
        <w:rPr>
          <w:rFonts w:ascii="Times New Roman" w:hAnsi="Times New Roman"/>
          <w:color w:val="000000"/>
          <w:sz w:val="24"/>
          <w:szCs w:val="24"/>
        </w:rPr>
        <w:t>сельсовета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Татарского р</w:t>
      </w:r>
      <w:r>
        <w:rPr>
          <w:rFonts w:ascii="Times New Roman" w:hAnsi="Times New Roman"/>
          <w:color w:val="000000"/>
          <w:sz w:val="24"/>
          <w:szCs w:val="24"/>
        </w:rPr>
        <w:t xml:space="preserve">айона </w:t>
      </w:r>
      <w:r w:rsidRPr="00184771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: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А.Н.Почепец</w:t>
      </w:r>
      <w:proofErr w:type="spellEnd"/>
      <w:r w:rsidRPr="0018477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Default="00752464" w:rsidP="00752464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2464" w:rsidRDefault="00752464" w:rsidP="00752464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2464" w:rsidRDefault="00752464" w:rsidP="00752464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2464" w:rsidRDefault="00752464" w:rsidP="00752464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2464" w:rsidRDefault="00752464" w:rsidP="0075246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lastRenderedPageBreak/>
        <w:t xml:space="preserve"> Приложение №1 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Константиновского </w:t>
      </w:r>
      <w:r w:rsidRPr="00184771">
        <w:rPr>
          <w:rFonts w:ascii="Times New Roman" w:hAnsi="Times New Roman"/>
          <w:color w:val="000000"/>
          <w:sz w:val="24"/>
          <w:szCs w:val="24"/>
        </w:rPr>
        <w:t>сельсовета Татарского района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01.04.2014г  № 6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4771">
        <w:rPr>
          <w:rFonts w:ascii="Times New Roman" w:hAnsi="Times New Roman"/>
          <w:b/>
          <w:bCs/>
          <w:color w:val="000000"/>
          <w:sz w:val="24"/>
          <w:szCs w:val="24"/>
        </w:rPr>
        <w:t>Порядок принятия решений о разработке,</w:t>
      </w:r>
      <w:r w:rsidRPr="001847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84771">
        <w:rPr>
          <w:rFonts w:ascii="Times New Roman" w:hAnsi="Times New Roman"/>
          <w:b/>
          <w:bCs/>
          <w:color w:val="000000"/>
          <w:sz w:val="24"/>
          <w:szCs w:val="24"/>
        </w:rPr>
        <w:t>формировании и  реализации                     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униципальных программ в Константиновском </w:t>
      </w:r>
      <w:r w:rsidRPr="00184771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сельсовете Татарского района Новосибирской области 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1. Основные положения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184771">
        <w:rPr>
          <w:rFonts w:ascii="Times New Roman" w:hAnsi="Times New Roman"/>
          <w:bCs/>
          <w:color w:val="000000"/>
          <w:sz w:val="24"/>
          <w:szCs w:val="24"/>
        </w:rPr>
        <w:t>Порядок принятия решений о разработке,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>формировании и  реализации                     муниципальн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ых программ в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Константиновском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Татарского района Новосибирской области 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(далее – Порядок) в соответствии с Бюджетным </w:t>
      </w:r>
      <w:hyperlink r:id="rId7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кодексом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определяет порядок принятия решений о разработке, формировании и сроках реализации муниципальных программ (далее - Программы, Программа), направленных на осуществление муниципальной политики в установленных сферах деятельности, обеспечение достижения целей и задач социально-экономического развития, оптимизацию расходов бюджета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(далее – бюджет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>Татарского района).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1.2. Муниципальная программа представляет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Порядком, рассчитанных на срок один год и более, и обеспечивающих эффективное решение задач в области муниципальной политики в установленных сферах деятельности.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1.3.  Тактическая задача - краткое описание ожидаемых конечных количественно измеримых, общественно значимых результатов деятельности по конкретным направлениям достижения целей.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1.4. Эффективность Программы - качественные показатели, характеризующие результаты ее реализации.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1.5. Целевые индикаторы - количественные показатели, отражающие степень достижения целей и задач, предусмотренных Программой.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При разработке Программ выделяются следующие этапы: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подготовка предложений и принятие решений о разработке Программ;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разработка Программ;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согласование и утверждение проектов Программ;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управление реализацией Программ и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4771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ходом их исполнения.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2. Сроки реализации Программы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2.1. Муниципальная программа разрабатывается и реализуется на срок от одного до пяти лет.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3. Подготовка предложений и принятие решений о разработке Программы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3.1. Инициаторами внесения предложений о необходимости разработки проектов Программ является администрация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Татарского района.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3.2. Предложения о необходимости разработки проекта Программы должны содержать: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наименование проблемы и анализ причин ее возникновения;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возможные способы решения проблемы, цели и задачи Программы, сроки ее реализации;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обоснование потребности в финансовых ресурсах и указание возможных источников их финансирования;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предварительную оценку социально-экономической эффективности и последствий реализации Программы;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предложения об исполнителе (исполнителях) Программы, сроках и стоимости подготовки проекта.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Предложения о необходимости разработки проекта Программы оформляются в виде служебной записки на имя Главы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Татарского района,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которая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при согласовании проекта распоряжения о разработке и проекта Программы прикладывается к данным проектам.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3.3. Решение о разработке муниципальных программ принимается администрацией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Татарского района и оформляется распоряжением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>Татарского района с назначением ответственных.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4. Разработка Программ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4.1. На основании распоряжения администрации Татарского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района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уполномоченные лица  разрабатывают проект Программы. В случае необходимости (для муниципальной программы) администрация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Татарского района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вправе привлекать в качестве разработчиков муниципальной программы организации в соответствии с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4.2. Программа включает в себя </w:t>
      </w:r>
      <w:hyperlink r:id="rId8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паспорт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(краткое изложение основных разделов Программы) согласно форме (приложение) и следующие разделы: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4.2.1. Характеристика (содержание) проблемы и обоснование необходимости ее решения программно-целевым методом.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Раздел должен содержать постановку проблемы, включая анализ причин ее возникновения, исходных данных для оценки эффективности, обоснование ее связи с приоритетами со</w:t>
      </w:r>
      <w:r>
        <w:rPr>
          <w:rFonts w:ascii="Times New Roman" w:hAnsi="Times New Roman"/>
          <w:color w:val="000000"/>
          <w:sz w:val="24"/>
          <w:szCs w:val="24"/>
        </w:rPr>
        <w:t>циально-экономического развития 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Татарского района и установленными полномочиями органов местного самоуправления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>Татарского района, необходимости решения проблемы программно-целевым методом, а также описание основных рисков, возможных при решении проблемы.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4.2.2. Цели и задачи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Раздел должен содержать четкую формулировку целей и задач Программы с указанием целевых индикаторов. Цели Программы должны соответствовать полномочиям структурных подразделений - разработчиков Программы, установленным соответствующими положениями, быть ориентированы на результат. 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4.2.3. Сроки и этапы реализации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Раздел Программы должен содержать обоснование сроков достижения целей и решения задач Программы с описанием основных этапов реализации.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4.2.4. Перечень мероприятий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Раздел Программы должен содержать программные мероприятия, которые предлагается реализовать для решения задач Программы и достижения поставленных целей. При этом для каждого мероприятия указывается его наименование, структурное подразделение, реализующее мероприятие, сроки исполнения, объемы финансирования (всего и в том числе по годам реализации, источникам финансирования).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В случае необходимости перечень программных мероприятий может оформляться приложением к Программе.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4.2.5. Механизм реализации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Раздел Программы должен содержать алгоритм реализации программных мероприятий (с увязкой по очередности, срокам реализации, проектируемым объемам, финансовым ресурсам, исполнителям).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4.2.6. Ресурсное обеспечение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Раздел должен содержать основные положения порядка финансирования Программы, обоснование ресурсного обеспечения, необходимого для реализации Программы, а также сроки, объемы и источники финансирования. 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lastRenderedPageBreak/>
        <w:t>Объем финансирования программных мероприятий указывается в ценах года, в котором будет осуществляться реализация указанных мероприятий, с разбивкой по источникам и по годам реализации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4.2.7. Управление реализацией Программы и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ходом ее исполнения.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Раздел должен содержать подробное описание системы управления Программой и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ее реализацией в соответствии с </w:t>
      </w:r>
      <w:hyperlink r:id="rId9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 xml:space="preserve">разделом 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>7 настоящего Порядка.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4.2.8. Ожидаемые конечные результаты реализации Программы и показатели  эффективности.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Раздел с учетом специфики Программы включает в себя показатели эффективности и их целевые значения, необходимые для анализа и оценки  конкретных результатов выполнения Программы по годам, использование средств бюджета</w:t>
      </w:r>
      <w:r w:rsidRPr="00C807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Татарского района, эффективность программных мероприятий.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В разделе приводятся как конкретные показатели, так и методики расчета, применяемые для оценки ожидаемой социально-экономической эффективности Программы (в случае необходимости).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Общая методика оценки эффективности Программ изложена в Порядке </w:t>
      </w:r>
      <w:proofErr w:type="gramStart"/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проведения оценки эффективности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>реализации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>муниципальных программ</w:t>
      </w:r>
      <w:proofErr w:type="gramEnd"/>
      <w:r w:rsidRPr="00184771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184771">
        <w:rPr>
          <w:rFonts w:ascii="Times New Roman" w:hAnsi="Times New Roman"/>
          <w:color w:val="000000"/>
          <w:sz w:val="24"/>
          <w:szCs w:val="24"/>
        </w:rPr>
        <w:t>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5. Согласование и утверждение проектов Программ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5.1. Программы, предлагаемые к финансированию на очередной финансовый год, утверждаются не позднее одного месяца до дня внесения проекта решения о бюджете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Татарского района в Совет депутатов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>Татарского района.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5.2. Подготовленный в соответствии с настоящим Порядком проект Программы представляется разработчиком  на  экспертизу специалисту администрации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Татарского района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. Обосновывающие материалы, представляемые вместе с проектом Программы, должны включать в себя служебную записку, оформленную в соответствии с </w:t>
      </w:r>
      <w:hyperlink r:id="rId10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пунктом 3.2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>. Порядка, а также сметы и калькуляции.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5.3. Специалист администрации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Татарского района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в течение 2-х недель со дня получения проекта Программы проводят в пределах своих полномочий экспертизу проекта Программы и подготавливают соответствующие заключения: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 xml:space="preserve">в части соответствия мероприятий Программы вопросам местного значения района, определенным Федеральным </w:t>
      </w:r>
      <w:hyperlink r:id="rId11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законом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2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Уставом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Татарского района, в части наличия повторяющихся с другими Программами мероприятий, а также на предмет соответствия проекта Программы настоящему Порядку,  наличия источников финансирования Программы.</w:t>
      </w:r>
      <w:proofErr w:type="gram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5.4. Прошедшая экспертизу в установленном порядке Программа утверждается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 сельсовета Татарского района</w:t>
      </w:r>
      <w:r w:rsidRPr="00184771">
        <w:rPr>
          <w:rFonts w:ascii="Times New Roman" w:hAnsi="Times New Roman"/>
          <w:color w:val="000000"/>
          <w:sz w:val="24"/>
          <w:szCs w:val="24"/>
        </w:rPr>
        <w:t>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5.5. Утвержденная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>Татарского района Программа, направляется  разработчиком Программы  для внесения ее в реестр Программ.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5.6. Внесение изменений в действующую Программу осуществляется в порядке, предусмотренном для ее разработки без изменения цели и задач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6. Финансирование Программ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6.1. Программа, принятая в установленном порядке, финансируется из бюджета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Татарского района в соответствии с Положением о бюджетном устройстве и бюджетном процессе в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Константиновском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сельсовете </w:t>
      </w:r>
      <w:r w:rsidRPr="00184771">
        <w:rPr>
          <w:rFonts w:ascii="Times New Roman" w:hAnsi="Times New Roman"/>
          <w:color w:val="000000"/>
          <w:sz w:val="24"/>
          <w:szCs w:val="24"/>
        </w:rPr>
        <w:t>Татарского района в объемах бюджетных ассигнований на очередной финансовый год (очередной финансовый год и плановый период).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lastRenderedPageBreak/>
        <w:t>6.2. Для реализации Программ могут привлекаться средства федерального, областного, районного бюджетов и внебюджетные источники финансирования.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6.3. Программы,  принимаемые и предлагаемые к финансированию в текущем году, являются основанием для внесения изменений в бюджет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84771">
        <w:rPr>
          <w:rFonts w:ascii="Times New Roman" w:hAnsi="Times New Roman"/>
          <w:color w:val="000000"/>
          <w:sz w:val="24"/>
          <w:szCs w:val="24"/>
        </w:rPr>
        <w:t>Татарского района  на текущий финансовый год при наличии источников финансирования.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6.4. В ходе реализации Программы объемы ее финансирования могут корректироваться с учетом утвержденных на предстоящий финансовый год расходов бюджета. В случае принятия решением Совета депутатов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Татарского района бюджетных ассигнований в объеме, отличающемся от утвержденного Программой, вносятся изменения в Программу в течение двух месяцев со дня  вступления в силу решения о бюджете.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7. Управление реализацией Программ и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ходом их исполнения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7.1. Программы реализуются уполномоченными специалистами администрации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Татарского района</w:t>
      </w:r>
      <w:r w:rsidRPr="00184771">
        <w:rPr>
          <w:rFonts w:ascii="Times New Roman" w:hAnsi="Times New Roman"/>
          <w:color w:val="000000"/>
          <w:sz w:val="24"/>
          <w:szCs w:val="24"/>
        </w:rPr>
        <w:t>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7.2. При реализации Программы, осуществляемой несколькими специалистами, обязательно указывается координатор Программы, ответственное за общую координацию действий по реализации Программы и обеспечивающее общее управление реализацией Программы, несет ответственность за реализацию Программ и за достижение утвержденных значений показателей эффективности.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7.3.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ходом реализации Программ осуществляет глава администрации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 Татарского района.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7.4. В представленном отчете могут содержаться предложения о внесении изменений в Программу, о сокращении (увеличении) бюджетных ассигнований на реализацию отдельных мероприятий Программы или о досрочном прекращении ее реализации.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7.6. Итоговый отчет о реализации Программы включает данные о финансировании Программы в целом и по отдельным мероприятиям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целей и запланированных показателей эффективности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8. Методика оценки эффективности реализации Программы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8.1. По каждой Программе ежегодно проводится оценка эффективности ее реализации.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8.2. 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</w:t>
      </w:r>
      <w:hyperlink r:id="rId13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Порядком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проведения оценки эффективности реализации муниципальных программ. 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tabs>
          <w:tab w:val="left" w:pos="2340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ab/>
      </w:r>
      <w:r w:rsidRPr="00184771">
        <w:rPr>
          <w:rFonts w:ascii="Times New Roman" w:hAnsi="Times New Roman"/>
          <w:color w:val="000000"/>
          <w:sz w:val="24"/>
          <w:szCs w:val="24"/>
        </w:rPr>
        <w:tab/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lastRenderedPageBreak/>
        <w:t> Приложение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к Порядку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bCs/>
          <w:color w:val="000000"/>
          <w:sz w:val="24"/>
          <w:szCs w:val="24"/>
        </w:rPr>
        <w:t>Порядок принятия решений о разработке,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>формировании и  реализации                     муниципальных программ в Татарском районе</w:t>
      </w: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ПАСПОРТ ПРОГРАММЫ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90" w:type="dxa"/>
        <w:tblCellSpacing w:w="0" w:type="dxa"/>
        <w:tblInd w:w="-5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5"/>
        <w:gridCol w:w="2835"/>
      </w:tblGrid>
      <w:tr w:rsidR="00752464" w:rsidRPr="00184771" w:rsidTr="00DE3B65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ведомства      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         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36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разработки Программы (наименование, номер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дата соответствующего нормативного акта)         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36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координатор Программы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36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Программы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Программы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Программы   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с разбивкой по  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годам и видам источников (в текущих ценах каждого года)                           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и показатели          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        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Программы  и показатели эффективности</w:t>
            </w:r>
          </w:p>
        </w:tc>
        <w:tc>
          <w:tcPr>
            <w:tcW w:w="283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5811"/>
      </w:tblGrid>
      <w:tr w:rsidR="00752464" w:rsidRPr="00184771" w:rsidTr="00DE3B65">
        <w:trPr>
          <w:tblCellSpacing w:w="0" w:type="dxa"/>
        </w:trPr>
        <w:tc>
          <w:tcPr>
            <w:tcW w:w="3544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5811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Приложение №2 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Константиновского 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Татарского района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01.04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.2014 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8477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</w:t>
      </w:r>
      <w:proofErr w:type="gramStart"/>
      <w:r w:rsidRPr="00184771">
        <w:rPr>
          <w:rFonts w:ascii="Times New Roman" w:hAnsi="Times New Roman"/>
          <w:b/>
          <w:bCs/>
          <w:color w:val="000000"/>
          <w:sz w:val="24"/>
          <w:szCs w:val="24"/>
        </w:rPr>
        <w:t>проведения оценки эффективности реализации</w:t>
      </w:r>
      <w:r w:rsidRPr="0018477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84771">
        <w:rPr>
          <w:rFonts w:ascii="Times New Roman" w:hAnsi="Times New Roman"/>
          <w:b/>
          <w:bCs/>
          <w:color w:val="000000"/>
          <w:sz w:val="24"/>
          <w:szCs w:val="24"/>
        </w:rPr>
        <w:t>муниципальных программ</w:t>
      </w:r>
      <w:proofErr w:type="gramEnd"/>
      <w:r w:rsidRPr="0018477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847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1. Настоящий Порядок разработан в соответствии со </w:t>
      </w:r>
      <w:hyperlink r:id="rId14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статьей 179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Бюджетного кодекса Российской Федерации.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2. Оценка эффективности и  реализации муниципальных программ и муниципальных (далее - Программа) осуществляется в целях определения степени достижения планируемых целей и задач Программы, исходя из реально достигнутых конечных и (или) промежуточных результатов как по отдельным мероприятиям, так и по Программе в целом.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3. Оценка эффективности реализации Программы производится сп</w:t>
      </w:r>
      <w:r>
        <w:rPr>
          <w:rFonts w:ascii="Times New Roman" w:hAnsi="Times New Roman"/>
          <w:color w:val="000000"/>
          <w:sz w:val="24"/>
          <w:szCs w:val="24"/>
        </w:rPr>
        <w:t>ециалистом администрации 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 Новосибирской области, ответственным за разработку и реализацию Программы, в соответствии с настоящим Порядком и осуществляется по итогам ее исполнения за отчетный финансовый год и в целом после завершения ее реализации.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4. Для оценки эффективности реализации Программы применяются основные целевые количественные и качественные индикаторы (далее - целевые индикаторы), указанные в паспорте и содержании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5. По результатам оценки эффективности реализации Программы могут быть сделаны следующие выводы: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эффективность снизилась по сравнению с плановыми значениями целевых индикаторов;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эффективность находится на уровне плановых значений целевых индикаторов;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эффективность повысилась по сравнению с плановыми значениями целевых индикаторов.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Дополнительно эффективность реализации Программы за отчетный финансовый год сравнивается с уровнем эффективности прошлого года.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6. Снижение или повышение эффективности целевой Программы является основанием для уменьшения или увеличения в установленном </w:t>
      </w:r>
      <w:r>
        <w:rPr>
          <w:rFonts w:ascii="Times New Roman" w:hAnsi="Times New Roman"/>
          <w:color w:val="000000"/>
          <w:sz w:val="24"/>
          <w:szCs w:val="24"/>
        </w:rPr>
        <w:t>порядке средств бюджета 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 Новосибирской области, выделяемых в очередном финансовом году на ее реализацию. Снижение эффективности Программы может являться основанием для</w:t>
      </w:r>
      <w:r>
        <w:rPr>
          <w:rFonts w:ascii="Times New Roman" w:hAnsi="Times New Roman"/>
          <w:color w:val="000000"/>
          <w:sz w:val="24"/>
          <w:szCs w:val="24"/>
        </w:rPr>
        <w:t xml:space="preserve"> принятия администрацией</w:t>
      </w:r>
      <w:r w:rsidRPr="005903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Константиновского 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7. Сведения об оценке целевых индикаторов и эффективности Программы за отчетный финансовый год, динамика целевых значений индикаторов Программы предоставляются структурными подразделениями - разработчиком Программы (в случае наличия нескольких разработчиков Программы - координатором Программы) по </w:t>
      </w:r>
      <w:hyperlink r:id="rId15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формам № 1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2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(приложение № 1 к настоящему Порядку). Динамика фактически достигнутых значений целевых индикаторов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приводится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начиная с первого года реализации Программы, и по каждому последующему году, включая отчетный год.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>а основе расчетов по следующим формулам.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8. 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lastRenderedPageBreak/>
        <w:t xml:space="preserve">           </w:t>
      </w: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T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        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if</w:t>
      </w:r>
      <w:proofErr w:type="gram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    K   = -----,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  </w:t>
      </w:r>
      <w:proofErr w:type="spellStart"/>
      <w:proofErr w:type="gramStart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ti</w:t>
      </w:r>
      <w:proofErr w:type="spellEnd"/>
      <w:proofErr w:type="gramEnd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    T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        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proofErr w:type="gram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 </w:t>
      </w:r>
      <w:r w:rsidRPr="00184771">
        <w:rPr>
          <w:rFonts w:ascii="Times New Roman" w:hAnsi="Times New Roman"/>
          <w:color w:val="000000"/>
          <w:sz w:val="24"/>
          <w:szCs w:val="24"/>
        </w:rPr>
        <w:t>где</w:t>
      </w: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 </w:t>
      </w:r>
      <w:r w:rsidRPr="00184771">
        <w:rPr>
          <w:rFonts w:ascii="Times New Roman" w:hAnsi="Times New Roman"/>
          <w:color w:val="000000"/>
          <w:sz w:val="24"/>
          <w:szCs w:val="24"/>
        </w:rPr>
        <w:t>K   - коэффициент    эффективности   хода  реализации   i-го   целевого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индикатора Программы;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   T   - фактическое значение i-го целевого индикатора, достигнутое в ходе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реализации Программы;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   T   - нормативное   значение  i-го  целевого  индикатора,  утвержденное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Программой;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184771">
        <w:rPr>
          <w:rFonts w:ascii="Times New Roman" w:hAnsi="Times New Roman"/>
          <w:color w:val="000000"/>
          <w:sz w:val="24"/>
          <w:szCs w:val="24"/>
        </w:rPr>
        <w:t xml:space="preserve"> = [1...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m</w:t>
      </w:r>
      <w:proofErr w:type="spellEnd"/>
      <w:r w:rsidRPr="00184771">
        <w:rPr>
          <w:rFonts w:ascii="Times New Roman" w:hAnsi="Times New Roman"/>
          <w:color w:val="000000"/>
          <w:sz w:val="24"/>
          <w:szCs w:val="24"/>
        </w:rPr>
        <w:t xml:space="preserve">] - порядковый номер целевого индикатора из количества индикаторов Программы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m</w:t>
      </w:r>
      <w:proofErr w:type="spellEnd"/>
      <w:r w:rsidRPr="00184771">
        <w:rPr>
          <w:rFonts w:ascii="Times New Roman" w:hAnsi="Times New Roman"/>
          <w:color w:val="000000"/>
          <w:sz w:val="24"/>
          <w:szCs w:val="24"/>
        </w:rPr>
        <w:t>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По показателям, характеризующим снижение негативных социально-экономических явлений, таких, как: смертность населения, заболеваемость населения, количество зарегистрированных преступлений и других, - при оценке эффективности целевых индикаторов применяют коэффициент эффективности, рассчитанный по формуле: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          T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   K   = -----.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 w:rsidRPr="00184771">
        <w:rPr>
          <w:rFonts w:ascii="Times New Roman" w:hAnsi="Times New Roman"/>
          <w:color w:val="000000"/>
          <w:sz w:val="24"/>
          <w:szCs w:val="24"/>
        </w:rPr>
        <w:t>    T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Оценка эффективности достижения отдельного целевого индикатора Программы определяется как: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    </w:t>
      </w: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E   = K   x 100%,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  </w:t>
      </w:r>
      <w:proofErr w:type="spellStart"/>
      <w:proofErr w:type="gramStart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ti</w:t>
      </w:r>
      <w:proofErr w:type="spellEnd"/>
      <w:proofErr w:type="gramEnd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ti</w:t>
      </w:r>
      <w:proofErr w:type="spell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 </w:t>
      </w:r>
      <w:r w:rsidRPr="00184771">
        <w:rPr>
          <w:rFonts w:ascii="Times New Roman" w:hAnsi="Times New Roman"/>
          <w:color w:val="000000"/>
          <w:sz w:val="24"/>
          <w:szCs w:val="24"/>
        </w:rPr>
        <w:t>где</w:t>
      </w: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 </w:t>
      </w:r>
      <w:r w:rsidRPr="00184771">
        <w:rPr>
          <w:rFonts w:ascii="Times New Roman" w:hAnsi="Times New Roman"/>
          <w:color w:val="000000"/>
          <w:sz w:val="24"/>
          <w:szCs w:val="24"/>
        </w:rPr>
        <w:t>E   -   эффективность   хода   реализации   соответствующего   целевого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индикатора Программы (процентов);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   K   -  коэффициент  эффективности  хода   реализации   соответствующего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целевого индикатора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9. Оценка эффективности реализации Программы в целом определяется на основе расчетов итоговой сводной оценки по следующей формуле: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         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proofErr w:type="gram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 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SUMKti</w:t>
      </w:r>
      <w:proofErr w:type="spell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 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=1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>    E = -------- x 100%,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  <w:lang w:val="en-US"/>
        </w:rPr>
        <w:t xml:space="preserve">           </w:t>
      </w: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m</w:t>
      </w:r>
      <w:proofErr w:type="spellEnd"/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где: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lastRenderedPageBreak/>
        <w:t>E - эффективность реализации Программы (процентов);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SUM - обозначение математического суммирования;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Kti</w:t>
      </w:r>
      <w:proofErr w:type="spellEnd"/>
      <w:r w:rsidRPr="00184771">
        <w:rPr>
          <w:rFonts w:ascii="Times New Roman" w:hAnsi="Times New Roman"/>
          <w:color w:val="000000"/>
          <w:sz w:val="24"/>
          <w:szCs w:val="24"/>
        </w:rPr>
        <w:t xml:space="preserve"> - коэффициенты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эффективности хода реализации индикаторов Программы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>;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84771">
        <w:rPr>
          <w:rFonts w:ascii="Times New Roman" w:hAnsi="Times New Roman"/>
          <w:color w:val="000000"/>
          <w:sz w:val="24"/>
          <w:szCs w:val="24"/>
        </w:rPr>
        <w:t>m</w:t>
      </w:r>
      <w:proofErr w:type="spellEnd"/>
      <w:r w:rsidRPr="00184771">
        <w:rPr>
          <w:rFonts w:ascii="Times New Roman" w:hAnsi="Times New Roman"/>
          <w:color w:val="000000"/>
          <w:sz w:val="24"/>
          <w:szCs w:val="24"/>
        </w:rPr>
        <w:t xml:space="preserve"> - количество индикаторов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10. Оценка эффективности реализации Программы производится в два этапа.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На первом этапе специалист администрации, ответственный за разработку и реализацию Программы, представляют оценку основных целевых индикаторов за отчетный финансовый год и динамику целевых значений индикаторов Программы по </w:t>
      </w:r>
      <w:hyperlink r:id="rId17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формам № 1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8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№ 2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(приложение № 1 к настоящему Порядку).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9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Формы № 1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20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№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2 представляются ежегодно до 15 февраля года, следующего за отчетным периодом, </w:t>
      </w:r>
      <w:r w:rsidRPr="00184771">
        <w:rPr>
          <w:rFonts w:ascii="Times New Roman" w:hAnsi="Times New Roman"/>
          <w:color w:val="000000"/>
          <w:sz w:val="24"/>
          <w:szCs w:val="24"/>
          <w:highlight w:val="yellow"/>
        </w:rPr>
        <w:t>специалисту по бюджету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5903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184771">
        <w:rPr>
          <w:rFonts w:ascii="Times New Roman" w:hAnsi="Times New Roman"/>
          <w:color w:val="000000"/>
          <w:sz w:val="24"/>
          <w:szCs w:val="24"/>
        </w:rPr>
        <w:t>ельсовета Татарского района.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На втором этапе </w:t>
      </w:r>
      <w:r w:rsidRPr="00184771">
        <w:rPr>
          <w:rFonts w:ascii="Times New Roman" w:hAnsi="Times New Roman"/>
          <w:color w:val="000000"/>
          <w:sz w:val="24"/>
          <w:szCs w:val="24"/>
          <w:highlight w:val="yellow"/>
        </w:rPr>
        <w:t>специалист по бюджету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района, в течение пятнадцати дней с момента поступления форм проводит оценку эффективности реализации Программы. Результаты оценки (</w:t>
      </w:r>
      <w:hyperlink r:id="rId21" w:history="1">
        <w:r w:rsidRPr="00184771">
          <w:rPr>
            <w:rFonts w:ascii="Times New Roman" w:hAnsi="Times New Roman"/>
            <w:color w:val="000000"/>
            <w:sz w:val="24"/>
            <w:szCs w:val="24"/>
            <w:u w:val="single"/>
          </w:rPr>
          <w:t>форма № 3</w:t>
        </w:r>
      </w:hyperlink>
      <w:r w:rsidRPr="00184771">
        <w:rPr>
          <w:rFonts w:ascii="Times New Roman" w:hAnsi="Times New Roman"/>
          <w:color w:val="000000"/>
          <w:sz w:val="24"/>
          <w:szCs w:val="24"/>
        </w:rPr>
        <w:t xml:space="preserve"> приложения № 2 к настоящему Порядку) управление  представл</w:t>
      </w:r>
      <w:r>
        <w:rPr>
          <w:rFonts w:ascii="Times New Roman" w:hAnsi="Times New Roman"/>
          <w:color w:val="000000"/>
          <w:sz w:val="24"/>
          <w:szCs w:val="24"/>
        </w:rPr>
        <w:t>яет Главе администрации 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11. Результаты оценки эффективности Программы являются оценкой достигнутых и планируемых социально-экономических результатов Программы и в соответствии с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>Порядком принятия решений о разработке,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4771">
        <w:rPr>
          <w:rFonts w:ascii="Times New Roman" w:hAnsi="Times New Roman"/>
          <w:bCs/>
          <w:color w:val="000000"/>
          <w:sz w:val="24"/>
          <w:szCs w:val="24"/>
        </w:rPr>
        <w:t xml:space="preserve">формировании и  реализации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муниципальных программ в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Константиновском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сельсовете Татарского района, утвержденном пос</w:t>
      </w:r>
      <w:r>
        <w:rPr>
          <w:rFonts w:ascii="Times New Roman" w:hAnsi="Times New Roman"/>
          <w:color w:val="000000"/>
          <w:sz w:val="24"/>
          <w:szCs w:val="24"/>
        </w:rPr>
        <w:t>тановлением администрации 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района, включаются в состав сводной информации о ходе реализации муниципальных программ.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12. По результатам указан</w:t>
      </w:r>
      <w:r>
        <w:rPr>
          <w:rFonts w:ascii="Times New Roman" w:hAnsi="Times New Roman"/>
          <w:color w:val="000000"/>
          <w:sz w:val="24"/>
          <w:szCs w:val="24"/>
        </w:rPr>
        <w:t>ной оценки администрацией Константиновского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района, не </w:t>
      </w:r>
      <w:proofErr w:type="gramStart"/>
      <w:r w:rsidRPr="00184771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184771">
        <w:rPr>
          <w:rFonts w:ascii="Times New Roman" w:hAnsi="Times New Roman"/>
          <w:color w:val="000000"/>
          <w:sz w:val="24"/>
          <w:szCs w:val="24"/>
        </w:rPr>
        <w:t xml:space="preserve"> чем за один месяц до дня внесения проекта решения о б</w:t>
      </w:r>
      <w:r>
        <w:rPr>
          <w:rFonts w:ascii="Times New Roman" w:hAnsi="Times New Roman"/>
          <w:color w:val="000000"/>
          <w:sz w:val="24"/>
          <w:szCs w:val="24"/>
        </w:rPr>
        <w:t>юджете в Совет депутатов</w:t>
      </w:r>
      <w:r w:rsidRPr="005903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Константиновского </w:t>
      </w:r>
      <w:r w:rsidRPr="00184771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района, может быть принято решение о  необходимости прекращения или об изменении начиная с очередного финансового года ранее утверждённой муниципальной программы, в том числе необходимости  изменения объёма бюджетных ассигнований на финансовое обеспечение реализации муниципальной программы.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br w:type="textWrapping" w:clear="all"/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0"/>
        <w:gridCol w:w="6185"/>
      </w:tblGrid>
      <w:tr w:rsidR="00752464" w:rsidRPr="00184771" w:rsidTr="00DE3B65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18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18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проведения оценки эффективности реализации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8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муниципальных программ</w:t>
            </w:r>
            <w:proofErr w:type="gramEnd"/>
            <w:r w:rsidRPr="0018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</w:t>
            </w:r>
          </w:p>
        </w:tc>
      </w:tr>
    </w:tbl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Форма № 1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ОЦЕНКА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ОСНОВНЫХ ЦЕЛЕВЫХ ИНДИКАТОРОВ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 (наименование программы)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за _______________ год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30"/>
        <w:gridCol w:w="1230"/>
        <w:gridCol w:w="1496"/>
        <w:gridCol w:w="1305"/>
        <w:gridCol w:w="1379"/>
        <w:gridCol w:w="1715"/>
      </w:tblGrid>
      <w:tr w:rsidR="00752464" w:rsidRPr="00184771" w:rsidTr="00DE3B65">
        <w:trPr>
          <w:trHeight w:val="240"/>
          <w:tblCellSpacing w:w="0" w:type="dxa"/>
        </w:trPr>
        <w:tc>
          <w:tcPr>
            <w:tcW w:w="3375" w:type="dxa"/>
            <w:vMerge w:val="restart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индикатора      </w:t>
            </w:r>
          </w:p>
        </w:tc>
        <w:tc>
          <w:tcPr>
            <w:tcW w:w="1485" w:type="dxa"/>
            <w:vMerge w:val="restart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Единица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6885" w:type="dxa"/>
            <w:gridSpan w:val="4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Значение целевого индикатора          </w:t>
            </w:r>
          </w:p>
        </w:tc>
      </w:tr>
      <w:tr w:rsidR="00752464" w:rsidRPr="00184771" w:rsidTr="00DE3B65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в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целевой 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программе 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</w:t>
            </w:r>
          </w:p>
        </w:tc>
        <w:tc>
          <w:tcPr>
            <w:tcW w:w="162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целевого 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индикатора, %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37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    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37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    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37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3    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37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Иные целевые индикаторы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37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Итоговая сводная оценка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Руководитель _____________________ Ф.И.О.               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Дата _____________________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Форма № 2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ДИНАМИКА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ФАКТИЧЕСКИ ДОСТИГНУТЫХ ЗНАЧЕНИЙ ЦЕЛЕВЫХ ИНДИКАТОРОВ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(наименование муниципальной программы)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70"/>
        <w:gridCol w:w="1252"/>
        <w:gridCol w:w="817"/>
        <w:gridCol w:w="1832"/>
        <w:gridCol w:w="1217"/>
        <w:gridCol w:w="1667"/>
      </w:tblGrid>
      <w:tr w:rsidR="00752464" w:rsidRPr="00184771" w:rsidTr="00DE3B65">
        <w:trPr>
          <w:trHeight w:val="360"/>
          <w:tblCellSpacing w:w="0" w:type="dxa"/>
        </w:trPr>
        <w:tc>
          <w:tcPr>
            <w:tcW w:w="3240" w:type="dxa"/>
            <w:vMerge w:val="restart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  </w:t>
            </w:r>
          </w:p>
        </w:tc>
        <w:tc>
          <w:tcPr>
            <w:tcW w:w="1350" w:type="dxa"/>
            <w:vMerge w:val="restart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4455" w:type="dxa"/>
            <w:gridSpan w:val="3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Год реализации программы       </w:t>
            </w:r>
          </w:p>
        </w:tc>
        <w:tc>
          <w:tcPr>
            <w:tcW w:w="1890" w:type="dxa"/>
            <w:vMerge w:val="restart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Последний год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(плановое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значение 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целевого 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индикатора)</w:t>
            </w:r>
          </w:p>
        </w:tc>
      </w:tr>
      <w:tr w:rsidR="00752464" w:rsidRPr="00184771" w:rsidTr="00DE3B65">
        <w:trPr>
          <w:trHeight w:val="6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202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2-й год и 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последующие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годы до  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отчетного</w:t>
            </w:r>
            <w:proofErr w:type="gramEnd"/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35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год  </w:t>
            </w:r>
          </w:p>
        </w:tc>
        <w:tc>
          <w:tcPr>
            <w:tcW w:w="0" w:type="auto"/>
            <w:vMerge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   </w:t>
            </w:r>
          </w:p>
        </w:tc>
        <w:tc>
          <w:tcPr>
            <w:tcW w:w="135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   </w:t>
            </w:r>
          </w:p>
        </w:tc>
        <w:tc>
          <w:tcPr>
            <w:tcW w:w="135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3   </w:t>
            </w:r>
          </w:p>
        </w:tc>
        <w:tc>
          <w:tcPr>
            <w:tcW w:w="135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Иные целевые индикаторы</w:t>
            </w:r>
          </w:p>
        </w:tc>
        <w:tc>
          <w:tcPr>
            <w:tcW w:w="135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Руководитель _____________________ Ф.И.О.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                 (подпись)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lastRenderedPageBreak/>
        <w:t>Дата _____________________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0"/>
        <w:gridCol w:w="5025"/>
      </w:tblGrid>
      <w:tr w:rsidR="00752464" w:rsidRPr="00184771" w:rsidTr="00DE3B65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18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18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проведения оценки эффективности реализации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8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муниципальных программ</w:t>
            </w:r>
            <w:proofErr w:type="gramEnd"/>
            <w:r w:rsidRPr="0018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Форма № 3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ОЦЕНКА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ЭФФЕКТИВНОСТИ МУНИЦИПАЛЬНОЙ ПРОГРАММЫ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 xml:space="preserve"> (наименование программы)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за _____________ год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36"/>
        <w:gridCol w:w="2465"/>
        <w:gridCol w:w="3754"/>
      </w:tblGrid>
      <w:tr w:rsidR="00752464" w:rsidRPr="00184771" w:rsidTr="00DE3B65">
        <w:trPr>
          <w:trHeight w:val="360"/>
          <w:tblCellSpacing w:w="0" w:type="dxa"/>
        </w:trPr>
        <w:tc>
          <w:tcPr>
            <w:tcW w:w="324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Вывод об эффективности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программы      </w:t>
            </w:r>
          </w:p>
        </w:tc>
        <w:tc>
          <w:tcPr>
            <w:tcW w:w="256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Итоговая сводная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оценка     </w:t>
            </w:r>
          </w:p>
        </w:tc>
        <w:tc>
          <w:tcPr>
            <w:tcW w:w="391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 по дальнейшей </w:t>
            </w: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реализации целевой программы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возросла</w:t>
            </w:r>
          </w:p>
        </w:tc>
        <w:tc>
          <w:tcPr>
            <w:tcW w:w="256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Значение более 100</w:t>
            </w:r>
          </w:p>
        </w:tc>
        <w:tc>
          <w:tcPr>
            <w:tcW w:w="391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на уровне</w:t>
            </w:r>
          </w:p>
        </w:tc>
        <w:tc>
          <w:tcPr>
            <w:tcW w:w="256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Значение 100     </w:t>
            </w:r>
          </w:p>
        </w:tc>
        <w:tc>
          <w:tcPr>
            <w:tcW w:w="391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52464" w:rsidRPr="00184771" w:rsidTr="00DE3B65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снизилась</w:t>
            </w:r>
          </w:p>
        </w:tc>
        <w:tc>
          <w:tcPr>
            <w:tcW w:w="256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Значение менее 100</w:t>
            </w:r>
          </w:p>
        </w:tc>
        <w:tc>
          <w:tcPr>
            <w:tcW w:w="3915" w:type="dxa"/>
            <w:vAlign w:val="center"/>
            <w:hideMark/>
          </w:tcPr>
          <w:p w:rsidR="00752464" w:rsidRPr="00184771" w:rsidRDefault="00752464" w:rsidP="00DE3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7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Руководитель _____________________ Ф.И.О.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                 (подпись)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Дата _____________________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771">
        <w:rPr>
          <w:rFonts w:ascii="Times New Roman" w:hAnsi="Times New Roman"/>
          <w:color w:val="000000"/>
          <w:sz w:val="24"/>
          <w:szCs w:val="24"/>
        </w:rPr>
        <w:t> </w:t>
      </w:r>
    </w:p>
    <w:p w:rsidR="00752464" w:rsidRPr="00184771" w:rsidRDefault="00752464" w:rsidP="0075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464" w:rsidRPr="00184771" w:rsidRDefault="00752464" w:rsidP="007524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4CE1" w:rsidRDefault="00D24CE1"/>
    <w:p w:rsidR="00752464" w:rsidRDefault="00752464"/>
    <w:sectPr w:rsidR="00752464" w:rsidSect="00D2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464"/>
    <w:rsid w:val="00752464"/>
    <w:rsid w:val="00D2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4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20;n=42553;fld=134;dst=100108" TargetMode="External"/><Relationship Id="rId13" Type="http://schemas.openxmlformats.org/officeDocument/2006/relationships/hyperlink" Target="consultantplus://offline/main?base=RLAW020;n=36683;fld=134;dst=100189" TargetMode="External"/><Relationship Id="rId18" Type="http://schemas.openxmlformats.org/officeDocument/2006/relationships/hyperlink" Target="consultantplus://offline/main?base=RLAW020;n=47426;fld=134;dst=1001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RLAW020;n=47426;fld=134;dst=100196" TargetMode="External"/><Relationship Id="rId7" Type="http://schemas.openxmlformats.org/officeDocument/2006/relationships/hyperlink" Target="consultantplus://offline/main?base=LAW;n=100347;fld=134;dst=2492" TargetMode="External"/><Relationship Id="rId12" Type="http://schemas.openxmlformats.org/officeDocument/2006/relationships/hyperlink" Target="consultantplus://offline/main?base=RLAW020;n=40305;fld=134" TargetMode="External"/><Relationship Id="rId17" Type="http://schemas.openxmlformats.org/officeDocument/2006/relationships/hyperlink" Target="consultantplus://offline/main?base=RLAW020;n=47426;fld=134;dst=100188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20;n=47426;fld=134;dst=100191" TargetMode="External"/><Relationship Id="rId20" Type="http://schemas.openxmlformats.org/officeDocument/2006/relationships/hyperlink" Target="consultantplus://offline/main?base=RLAW020;n=47426;fld=134;dst=10019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20;n=42499;fld=134" TargetMode="External"/><Relationship Id="rId11" Type="http://schemas.openxmlformats.org/officeDocument/2006/relationships/hyperlink" Target="consultantplus://offline/main?base=LAW;n=102040;fld=134" TargetMode="External"/><Relationship Id="rId5" Type="http://schemas.openxmlformats.org/officeDocument/2006/relationships/hyperlink" Target="consultantplus://offline/main?base=LAW;n=102040;fld=134" TargetMode="External"/><Relationship Id="rId15" Type="http://schemas.openxmlformats.org/officeDocument/2006/relationships/hyperlink" Target="consultantplus://offline/main?base=RLAW020;n=47426;fld=134;dst=100188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RLAW020;n=42553;fld=134;dst=100033" TargetMode="External"/><Relationship Id="rId19" Type="http://schemas.openxmlformats.org/officeDocument/2006/relationships/hyperlink" Target="consultantplus://offline/main?base=RLAW020;n=47426;fld=134;dst=100188" TargetMode="External"/><Relationship Id="rId4" Type="http://schemas.openxmlformats.org/officeDocument/2006/relationships/hyperlink" Target="consultantplus://offline/main?base=LAW;n=100347;fld=134;dst=2492" TargetMode="External"/><Relationship Id="rId9" Type="http://schemas.openxmlformats.org/officeDocument/2006/relationships/hyperlink" Target="consultantplus://offline/main?base=RLAW020;n=42553;fld=134;dst=100083" TargetMode="External"/><Relationship Id="rId14" Type="http://schemas.openxmlformats.org/officeDocument/2006/relationships/hyperlink" Target="consultantplus://offline/main?base=LAW;n=115681;fld=134;dst=24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3717</Words>
  <Characters>21190</Characters>
  <Application>Microsoft Office Word</Application>
  <DocSecurity>0</DocSecurity>
  <Lines>176</Lines>
  <Paragraphs>49</Paragraphs>
  <ScaleCrop>false</ScaleCrop>
  <Company>Microsoft</Company>
  <LinksUpToDate>false</LinksUpToDate>
  <CharactersWithSpaces>24858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2014-05-07T04:16:00Z</dcterms:created>
  <dcterms:modified xsi:type="dcterms:W3CDTF">2014-05-07T04:17:00Z</dcterms:modified>
</cp:coreProperties>
</file>