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35" w:rsidRPr="001E064C" w:rsidRDefault="00956235" w:rsidP="009562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ГЛАВА </w:t>
      </w: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ТАТАРСКОГО РАЙОНА</w:t>
      </w: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НОВОСИБИРСКОЙ ОБЛАСТИ</w:t>
      </w: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ПОСТАНОВЛЕНИЕ</w:t>
      </w:r>
    </w:p>
    <w:p w:rsidR="00956235" w:rsidRPr="001E064C" w:rsidRDefault="00956235" w:rsidP="00956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№ 24                                                                                                 от 18.09.2014г</w:t>
      </w:r>
    </w:p>
    <w:p w:rsidR="00956235" w:rsidRPr="001E064C" w:rsidRDefault="00956235" w:rsidP="00956235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</w:p>
    <w:p w:rsidR="00956235" w:rsidRPr="001E064C" w:rsidRDefault="00956235" w:rsidP="00956235">
      <w:pPr>
        <w:pStyle w:val="a5"/>
        <w:jc w:val="center"/>
        <w:rPr>
          <w:rStyle w:val="a4"/>
          <w:b w:val="0"/>
        </w:rPr>
      </w:pPr>
      <w:r w:rsidRPr="001E064C">
        <w:rPr>
          <w:rStyle w:val="a4"/>
          <w:b w:val="0"/>
        </w:rPr>
        <w:t xml:space="preserve">«О сроках рассмотрения обращения инвесторов </w:t>
      </w:r>
      <w:proofErr w:type="gramStart"/>
      <w:r w:rsidRPr="001E064C">
        <w:rPr>
          <w:rStyle w:val="a4"/>
          <w:b w:val="0"/>
        </w:rPr>
        <w:t>в</w:t>
      </w:r>
      <w:proofErr w:type="gramEnd"/>
    </w:p>
    <w:p w:rsidR="00956235" w:rsidRPr="001E064C" w:rsidRDefault="00956235" w:rsidP="00956235">
      <w:pPr>
        <w:pStyle w:val="a5"/>
        <w:jc w:val="center"/>
        <w:rPr>
          <w:rStyle w:val="a4"/>
          <w:b w:val="0"/>
        </w:rPr>
      </w:pPr>
      <w:r w:rsidRPr="001E064C">
        <w:rPr>
          <w:rStyle w:val="a4"/>
          <w:b w:val="0"/>
        </w:rPr>
        <w:t xml:space="preserve">муниципальном </w:t>
      </w:r>
      <w:proofErr w:type="gramStart"/>
      <w:r w:rsidRPr="001E064C">
        <w:rPr>
          <w:rStyle w:val="a4"/>
          <w:b w:val="0"/>
        </w:rPr>
        <w:t>образовании</w:t>
      </w:r>
      <w:proofErr w:type="gramEnd"/>
      <w:r w:rsidRPr="001E064C">
        <w:rPr>
          <w:rStyle w:val="a4"/>
          <w:b w:val="0"/>
        </w:rPr>
        <w:t>».</w:t>
      </w:r>
    </w:p>
    <w:p w:rsidR="00956235" w:rsidRPr="001E064C" w:rsidRDefault="00956235" w:rsidP="00956235">
      <w:pPr>
        <w:pStyle w:val="a5"/>
        <w:jc w:val="center"/>
        <w:rPr>
          <w:rStyle w:val="a4"/>
          <w:b w:val="0"/>
        </w:rPr>
      </w:pP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1E064C">
        <w:rPr>
          <w:rStyle w:val="a4"/>
          <w:rFonts w:ascii="Times New Roman" w:hAnsi="Times New Roman"/>
          <w:b w:val="0"/>
          <w:sz w:val="24"/>
          <w:szCs w:val="24"/>
        </w:rPr>
        <w:t>В целях обеспечения инвесторов, осуществляющих инвестиционную деятельность на территории Татарского района, а также лиц, планирующих осуществлять такую деятельность (далее – инвестор) прямой связью для оперативного решения возникающих в процессе инвестиционной деятельности проблем и вопросов:</w:t>
      </w: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1E064C">
        <w:rPr>
          <w:rStyle w:val="a4"/>
          <w:rFonts w:ascii="Times New Roman" w:hAnsi="Times New Roman"/>
          <w:b w:val="0"/>
          <w:sz w:val="24"/>
          <w:szCs w:val="24"/>
        </w:rPr>
        <w:t>ПОСТАНОВЛЯЕТ:</w:t>
      </w: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1E064C">
        <w:rPr>
          <w:rStyle w:val="a4"/>
          <w:rFonts w:ascii="Times New Roman" w:hAnsi="Times New Roman"/>
          <w:b w:val="0"/>
          <w:sz w:val="24"/>
          <w:szCs w:val="24"/>
        </w:rPr>
        <w:t>1. В случае обращения инвесторов по вопросам осуществления инвестиционной деятельности на территории Татарского района Новосибирской области, поступающих в администрацию Константиновского сельсовета</w:t>
      </w:r>
      <w:proofErr w:type="gramStart"/>
      <w:r w:rsidRPr="001E064C">
        <w:rPr>
          <w:rStyle w:val="a4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1E064C">
        <w:rPr>
          <w:rStyle w:val="a4"/>
          <w:rFonts w:ascii="Times New Roman" w:hAnsi="Times New Roman"/>
          <w:b w:val="0"/>
          <w:sz w:val="24"/>
          <w:szCs w:val="24"/>
        </w:rPr>
        <w:t xml:space="preserve"> ответ на обращение направляется инвестору в форме электронного документа по адресу электронной почты, указанному в обращении, или в письменной форме по адресу в течение 15 рабочих дней  со дня регистрации обращения администрацией Константиновского сельсовета Татарского района Новосибирской области.</w:t>
      </w: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1E064C">
        <w:rPr>
          <w:rStyle w:val="a4"/>
          <w:rFonts w:ascii="Times New Roman" w:hAnsi="Times New Roman"/>
          <w:b w:val="0"/>
          <w:sz w:val="24"/>
          <w:szCs w:val="24"/>
        </w:rPr>
        <w:t>2.Если решение поставленных с обращениями вопросов относится к компетенции нескольких государственных органов исполнительной власти, органов местного самоуправления  или должностных лиц -  в течени</w:t>
      </w:r>
      <w:proofErr w:type="gramStart"/>
      <w:r w:rsidRPr="001E064C">
        <w:rPr>
          <w:rStyle w:val="a4"/>
          <w:rFonts w:ascii="Times New Roman" w:hAnsi="Times New Roman"/>
          <w:b w:val="0"/>
          <w:sz w:val="24"/>
          <w:szCs w:val="24"/>
        </w:rPr>
        <w:t>и</w:t>
      </w:r>
      <w:proofErr w:type="gramEnd"/>
      <w:r w:rsidRPr="001E064C">
        <w:rPr>
          <w:rStyle w:val="a4"/>
          <w:rFonts w:ascii="Times New Roman" w:hAnsi="Times New Roman"/>
          <w:b w:val="0"/>
          <w:sz w:val="24"/>
          <w:szCs w:val="24"/>
        </w:rPr>
        <w:t xml:space="preserve"> 20 рабочих дней со дня регистрации обращения администрацией Константиновского сельсовета Татарского района Новосибирской области.</w:t>
      </w: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1E064C">
        <w:rPr>
          <w:rStyle w:val="a4"/>
          <w:rFonts w:ascii="Times New Roman" w:hAnsi="Times New Roman"/>
          <w:b w:val="0"/>
          <w:sz w:val="24"/>
          <w:szCs w:val="24"/>
        </w:rPr>
        <w:t>3.</w:t>
      </w:r>
      <w:proofErr w:type="gramStart"/>
      <w:r w:rsidRPr="001E064C">
        <w:rPr>
          <w:rStyle w:val="a4"/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1E064C">
        <w:rPr>
          <w:rStyle w:val="a4"/>
          <w:rFonts w:ascii="Times New Roman" w:hAnsi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956235" w:rsidRPr="001E064C" w:rsidRDefault="00956235" w:rsidP="00956235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956235" w:rsidRPr="001E064C" w:rsidRDefault="00956235" w:rsidP="00956235">
      <w:pPr>
        <w:pStyle w:val="1"/>
        <w:jc w:val="left"/>
        <w:rPr>
          <w:rStyle w:val="a4"/>
          <w:b/>
          <w:sz w:val="24"/>
        </w:rPr>
      </w:pPr>
      <w:r w:rsidRPr="001E064C">
        <w:rPr>
          <w:rStyle w:val="a4"/>
          <w:sz w:val="24"/>
        </w:rPr>
        <w:t>Глава Константиновского сельсовета</w:t>
      </w:r>
    </w:p>
    <w:p w:rsidR="00956235" w:rsidRPr="001E064C" w:rsidRDefault="00956235" w:rsidP="00956235">
      <w:pPr>
        <w:pStyle w:val="1"/>
        <w:jc w:val="left"/>
        <w:rPr>
          <w:rStyle w:val="a4"/>
          <w:sz w:val="24"/>
        </w:rPr>
      </w:pPr>
      <w:r w:rsidRPr="001E064C">
        <w:rPr>
          <w:rStyle w:val="a4"/>
          <w:sz w:val="24"/>
        </w:rPr>
        <w:t>Татарского района Новосибирской области</w:t>
      </w:r>
      <w:r w:rsidRPr="001E064C">
        <w:rPr>
          <w:rStyle w:val="a4"/>
          <w:b/>
          <w:sz w:val="24"/>
        </w:rPr>
        <w:t xml:space="preserve">:    _______________   </w:t>
      </w:r>
      <w:proofErr w:type="spellStart"/>
      <w:r w:rsidRPr="001E064C">
        <w:rPr>
          <w:rStyle w:val="a4"/>
          <w:sz w:val="24"/>
        </w:rPr>
        <w:t>А.Н.Почепец</w:t>
      </w:r>
      <w:proofErr w:type="spellEnd"/>
    </w:p>
    <w:p w:rsidR="00956235" w:rsidRPr="001E064C" w:rsidRDefault="00956235" w:rsidP="00956235">
      <w:pPr>
        <w:jc w:val="center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rPr>
          <w:rFonts w:ascii="Times New Roman" w:hAnsi="Times New Roman"/>
          <w:sz w:val="24"/>
          <w:szCs w:val="24"/>
        </w:rPr>
      </w:pPr>
    </w:p>
    <w:p w:rsidR="00956235" w:rsidRPr="001E064C" w:rsidRDefault="00956235" w:rsidP="00956235">
      <w:pPr>
        <w:pStyle w:val="a3"/>
        <w:rPr>
          <w:rFonts w:ascii="Times New Roman" w:hAnsi="Times New Roman"/>
          <w:sz w:val="24"/>
          <w:szCs w:val="24"/>
        </w:rPr>
      </w:pPr>
    </w:p>
    <w:p w:rsidR="00386287" w:rsidRDefault="00386287"/>
    <w:sectPr w:rsidR="00386287" w:rsidSect="003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35"/>
    <w:rsid w:val="00386287"/>
    <w:rsid w:val="0095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5623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2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56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956235"/>
    <w:rPr>
      <w:b/>
      <w:bCs/>
    </w:rPr>
  </w:style>
  <w:style w:type="paragraph" w:styleId="a5">
    <w:name w:val="List Paragraph"/>
    <w:basedOn w:val="a"/>
    <w:qFormat/>
    <w:rsid w:val="009562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2014-10-08T05:17:00Z</dcterms:created>
  <dcterms:modified xsi:type="dcterms:W3CDTF">2014-10-08T05:18:00Z</dcterms:modified>
</cp:coreProperties>
</file>