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1E" w:rsidRPr="00F361C6" w:rsidRDefault="008D1E1E" w:rsidP="008D1E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АДМИНИСТРАЦИЯ</w:t>
      </w:r>
    </w:p>
    <w:p w:rsidR="008D1E1E" w:rsidRPr="00F361C6" w:rsidRDefault="008D1E1E" w:rsidP="008D1E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КОНСТАНТИНОВСКОГО СЕЛЬСОВЕТА</w:t>
      </w:r>
    </w:p>
    <w:p w:rsidR="008D1E1E" w:rsidRPr="00F361C6" w:rsidRDefault="008D1E1E" w:rsidP="008D1E1E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ТАТАРСКОГО РАЙОНА</w:t>
      </w:r>
    </w:p>
    <w:p w:rsidR="008D1E1E" w:rsidRPr="00F361C6" w:rsidRDefault="008D1E1E" w:rsidP="008D1E1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>НОВОСИБИРСКОЙ ОБЛАСТИ</w:t>
      </w:r>
    </w:p>
    <w:p w:rsidR="008D1E1E" w:rsidRPr="00F361C6" w:rsidRDefault="008D1E1E" w:rsidP="008D1E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D1E1E" w:rsidRPr="00F361C6" w:rsidRDefault="008D1E1E" w:rsidP="008D1E1E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                                              ПОСТАНОВЛЕНИЕ</w:t>
      </w:r>
    </w:p>
    <w:p w:rsidR="008D1E1E" w:rsidRPr="00F361C6" w:rsidRDefault="008D1E1E" w:rsidP="008D1E1E">
      <w:pPr>
        <w:widowControl w:val="0"/>
        <w:ind w:firstLine="851"/>
        <w:rPr>
          <w:rFonts w:ascii="Times New Roman" w:hAnsi="Times New Roman"/>
          <w:sz w:val="24"/>
          <w:szCs w:val="24"/>
        </w:rPr>
      </w:pPr>
      <w:r w:rsidRPr="00F361C6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12</w:t>
      </w:r>
      <w:r w:rsidRPr="00F361C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03</w:t>
      </w:r>
      <w:r w:rsidRPr="00F361C6">
        <w:rPr>
          <w:rFonts w:ascii="Times New Roman" w:hAnsi="Times New Roman"/>
          <w:sz w:val="24"/>
          <w:szCs w:val="24"/>
        </w:rPr>
        <w:t>.03.2015г</w:t>
      </w:r>
    </w:p>
    <w:p w:rsidR="008D1E1E" w:rsidRPr="005F2E43" w:rsidRDefault="008D1E1E" w:rsidP="008D1E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онстантиновка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 w:rsidRPr="005F2E43">
        <w:rPr>
          <w:rFonts w:ascii="Times New Roman" w:hAnsi="Times New Roman"/>
          <w:sz w:val="24"/>
          <w:szCs w:val="24"/>
        </w:rPr>
        <w:t xml:space="preserve"> Об определении гарантирующей организации в сфере водоснабжения на территории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Константиновского сельсовета Татарского района Новосибирской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 xml:space="preserve">   В соответствии со ст. 14 Федерального закона от 06.10.2003г. № 131 – ФЗ «Об общих принципах организации местного самоуправления  в  Российской Федерации», в целях реализации Федерального закона от 7 декабря 2011г. № 416-ФЗ «О водоснабжении и водоотведении» и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43">
        <w:rPr>
          <w:rFonts w:ascii="Times New Roman" w:hAnsi="Times New Roman"/>
          <w:sz w:val="24"/>
          <w:szCs w:val="24"/>
        </w:rPr>
        <w:t>бесперебойного водоснабжения в границах поселения Константиновского сельсовета Татарского района Новосибирской области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ПОСТАНОВЛЯЕТ: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1.Определить МУП  «Орловское» по ОУН по оказанию услуг населения в качестве гарантирующей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43">
        <w:rPr>
          <w:rFonts w:ascii="Times New Roman" w:hAnsi="Times New Roman"/>
          <w:sz w:val="24"/>
          <w:szCs w:val="24"/>
        </w:rPr>
        <w:t>организации, осуществляющей холодное водоснабжение на территории  Константиновского сельсовета Татарского района</w:t>
      </w:r>
      <w:proofErr w:type="gramStart"/>
      <w:r w:rsidRPr="005F2E4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F2E43">
        <w:rPr>
          <w:rFonts w:ascii="Times New Roman" w:hAnsi="Times New Roman"/>
          <w:sz w:val="24"/>
          <w:szCs w:val="24"/>
        </w:rPr>
        <w:t xml:space="preserve"> 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2.Определить ,что зоной деятельности гарантирующей организ</w:t>
      </w:r>
      <w:r>
        <w:rPr>
          <w:rFonts w:ascii="Times New Roman" w:hAnsi="Times New Roman"/>
          <w:sz w:val="24"/>
          <w:szCs w:val="24"/>
        </w:rPr>
        <w:t>ации является территория муници</w:t>
      </w:r>
      <w:r w:rsidRPr="005F2E43">
        <w:rPr>
          <w:rFonts w:ascii="Times New Roman" w:hAnsi="Times New Roman"/>
          <w:sz w:val="24"/>
          <w:szCs w:val="24"/>
        </w:rPr>
        <w:t>пального образования Константиновского сельсовета (с</w:t>
      </w:r>
      <w:proofErr w:type="gramStart"/>
      <w:r w:rsidRPr="005F2E43">
        <w:rPr>
          <w:rFonts w:ascii="Times New Roman" w:hAnsi="Times New Roman"/>
          <w:sz w:val="24"/>
          <w:szCs w:val="24"/>
        </w:rPr>
        <w:t>.К</w:t>
      </w:r>
      <w:proofErr w:type="gramEnd"/>
      <w:r w:rsidRPr="005F2E43">
        <w:rPr>
          <w:rFonts w:ascii="Times New Roman" w:hAnsi="Times New Roman"/>
          <w:sz w:val="24"/>
          <w:szCs w:val="24"/>
        </w:rPr>
        <w:t>онстантиновка, д.Городенка) Татарского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43">
        <w:rPr>
          <w:rFonts w:ascii="Times New Roman" w:hAnsi="Times New Roman"/>
          <w:sz w:val="24"/>
          <w:szCs w:val="24"/>
        </w:rPr>
        <w:t>района Новосибирской области.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3.Директору МУП «Орловское» по ОУН  Осташко  Н.И.: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3.1. Обеспечить холодное  водоснабжение абонентов, присоединенных в установленном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43">
        <w:rPr>
          <w:rFonts w:ascii="Times New Roman" w:hAnsi="Times New Roman"/>
          <w:sz w:val="24"/>
          <w:szCs w:val="24"/>
        </w:rPr>
        <w:t>к централизованным  и нецентрализованным системам холодного водоснабжения.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3.2. Заключить  договоры, необходимые  для  обеспечения  надежного  и  бесперебойного  холодного  водоснабжения,  в  соответствии  с  требованиями  законодательства  Российской Федерации.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4.</w:t>
      </w:r>
      <w:proofErr w:type="gramStart"/>
      <w:r w:rsidRPr="005F2E43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5F2E43">
        <w:rPr>
          <w:rFonts w:ascii="Times New Roman" w:hAnsi="Times New Roman"/>
          <w:sz w:val="24"/>
          <w:szCs w:val="24"/>
        </w:rPr>
        <w:t xml:space="preserve">  исполнением  данного  постановления  оставляю  за  собой.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5.Данное  постановление  вступает  в  силу  с  момента  его  подписания  и  надлежит  размещению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E43">
        <w:rPr>
          <w:rFonts w:ascii="Times New Roman" w:hAnsi="Times New Roman"/>
          <w:sz w:val="24"/>
          <w:szCs w:val="24"/>
        </w:rPr>
        <w:t>на  официальном  сайте  администрации  Константиновского  сельсовета  в  сети  «Интернет».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>Глава  Константиновского  сельсовета</w:t>
      </w:r>
    </w:p>
    <w:p w:rsidR="008D1E1E" w:rsidRPr="005F2E43" w:rsidRDefault="008D1E1E" w:rsidP="008D1E1E">
      <w:pPr>
        <w:rPr>
          <w:rFonts w:ascii="Times New Roman" w:hAnsi="Times New Roman"/>
          <w:sz w:val="24"/>
          <w:szCs w:val="24"/>
        </w:rPr>
      </w:pPr>
      <w:r w:rsidRPr="005F2E43">
        <w:rPr>
          <w:rFonts w:ascii="Times New Roman" w:hAnsi="Times New Roman"/>
          <w:sz w:val="24"/>
          <w:szCs w:val="24"/>
        </w:rPr>
        <w:t xml:space="preserve">Татарского  района  Новосибирской  области                                                   </w:t>
      </w:r>
      <w:proofErr w:type="spellStart"/>
      <w:r w:rsidRPr="005F2E43">
        <w:rPr>
          <w:rFonts w:ascii="Times New Roman" w:hAnsi="Times New Roman"/>
          <w:sz w:val="24"/>
          <w:szCs w:val="24"/>
        </w:rPr>
        <w:t>А.Н.Почепец</w:t>
      </w:r>
      <w:proofErr w:type="spellEnd"/>
    </w:p>
    <w:p w:rsidR="0006597C" w:rsidRDefault="0006597C"/>
    <w:sectPr w:rsidR="0006597C" w:rsidSect="0006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E1E"/>
    <w:rsid w:val="0006597C"/>
    <w:rsid w:val="008D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E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2015-03-30T05:37:00Z</dcterms:created>
  <dcterms:modified xsi:type="dcterms:W3CDTF">2015-03-30T05:37:00Z</dcterms:modified>
</cp:coreProperties>
</file>